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E7A24" w:rsidRPr="00FC413A" w:rsidTr="00494E68">
        <w:trPr>
          <w:trHeight w:hRule="exact" w:val="227"/>
        </w:trPr>
        <w:tc>
          <w:tcPr>
            <w:tcW w:w="4962" w:type="dxa"/>
            <w:tcBorders>
              <w:bottom w:val="single" w:sz="4" w:space="0" w:color="auto"/>
            </w:tcBorders>
            <w:shd w:val="clear" w:color="auto" w:fill="000000" w:themeFill="text1"/>
          </w:tcPr>
          <w:p w:rsidR="00DE7A24" w:rsidRPr="00FC413A" w:rsidRDefault="00DE7A24"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E7A24" w:rsidRPr="00FC413A" w:rsidRDefault="00DE7A24" w:rsidP="00494E68"/>
        </w:tc>
      </w:tr>
      <w:tr w:rsidR="00DE7A24"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DE7A24" w:rsidRPr="00E540A2" w:rsidRDefault="00DE7A24" w:rsidP="00DE7A24">
            <w:pPr>
              <w:pStyle w:val="SAPCollateralType"/>
            </w:pPr>
            <w:r>
              <w:t>Testskript</w:t>
            </w:r>
          </w:p>
          <w:p w:rsidR="00DE7A24" w:rsidRPr="00E540A2" w:rsidRDefault="00DE7A24" w:rsidP="00DE7A24">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DE7A24" w:rsidRPr="00CF3F1C" w:rsidRDefault="00DE7A24" w:rsidP="00494E68">
            <w:pPr>
              <w:pStyle w:val="SAPSecurityLevel"/>
            </w:pPr>
            <w:bookmarkStart w:id="1" w:name="securitylevel"/>
            <w:r w:rsidRPr="00CF3F1C">
              <w:t>public</w:t>
            </w:r>
            <w:bookmarkEnd w:id="1"/>
          </w:p>
        </w:tc>
      </w:tr>
      <w:tr w:rsidR="00DE7A24" w:rsidTr="00494E68">
        <w:trPr>
          <w:trHeight w:hRule="exact" w:val="2402"/>
        </w:trPr>
        <w:tc>
          <w:tcPr>
            <w:tcW w:w="4962" w:type="dxa"/>
            <w:vMerge/>
            <w:tcBorders>
              <w:top w:val="nil"/>
              <w:bottom w:val="nil"/>
              <w:right w:val="nil"/>
            </w:tcBorders>
            <w:shd w:val="clear" w:color="auto" w:fill="F0AB00"/>
            <w:tcMar>
              <w:top w:w="113" w:type="dxa"/>
            </w:tcMar>
          </w:tcPr>
          <w:p w:rsidR="00DE7A24" w:rsidRDefault="00DE7A24" w:rsidP="00494E68">
            <w:pPr>
              <w:pStyle w:val="SAPCollateralType"/>
            </w:pPr>
          </w:p>
        </w:tc>
        <w:tc>
          <w:tcPr>
            <w:tcW w:w="9383" w:type="dxa"/>
            <w:tcBorders>
              <w:top w:val="nil"/>
              <w:left w:val="nil"/>
              <w:bottom w:val="nil"/>
            </w:tcBorders>
            <w:shd w:val="clear" w:color="auto" w:fill="F0AB00"/>
            <w:tcMar>
              <w:top w:w="113" w:type="dxa"/>
            </w:tcMar>
          </w:tcPr>
          <w:p w:rsidR="00DE7A24" w:rsidRDefault="00DE7A24" w:rsidP="00494E68">
            <w:pPr>
              <w:pStyle w:val="SAPMainTitle"/>
            </w:pPr>
            <w:bookmarkStart w:id="2" w:name="maintitle"/>
            <w:r>
              <w:t>Buchhaltung und Finanzabschluss - Konzernledger IFRS (1GA_DE)</w:t>
            </w:r>
            <w:bookmarkEnd w:id="2"/>
          </w:p>
          <w:p w:rsidR="00DE7A24" w:rsidRDefault="00DE7A24" w:rsidP="00494E68">
            <w:pPr>
              <w:pStyle w:val="SAPMainTitle"/>
            </w:pPr>
          </w:p>
        </w:tc>
      </w:tr>
    </w:tbl>
    <w:p w:rsidR="00DE7A24" w:rsidRDefault="00DE7A24"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DE7A24" w:rsidRDefault="00DE7A24">
      <w:pPr>
        <w:pStyle w:val="TOC1"/>
        <w:rPr>
          <w:rFonts w:asciiTheme="minorHAnsi" w:eastAsiaTheme="minorEastAsia" w:hAnsiTheme="minorHAnsi" w:cstheme="minorBidi"/>
          <w:noProof/>
          <w:sz w:val="22"/>
          <w:szCs w:val="22"/>
        </w:rPr>
      </w:pPr>
      <w:hyperlink w:anchor="_Toc52216640" w:history="1">
        <w:r w:rsidRPr="00D04E25">
          <w:rPr>
            <w:rStyle w:val="Hyperlink"/>
            <w:noProof/>
          </w:rPr>
          <w:t>1</w:t>
        </w:r>
        <w:r>
          <w:rPr>
            <w:rFonts w:asciiTheme="minorHAnsi" w:eastAsiaTheme="minorEastAsia" w:hAnsiTheme="minorHAnsi" w:cstheme="minorBidi"/>
            <w:noProof/>
            <w:sz w:val="22"/>
            <w:szCs w:val="22"/>
          </w:rPr>
          <w:tab/>
        </w:r>
        <w:r w:rsidRPr="00D04E25">
          <w:rPr>
            <w:rStyle w:val="Hyperlink"/>
            <w:noProof/>
          </w:rPr>
          <w:t>Zweck</w:t>
        </w:r>
        <w:r>
          <w:rPr>
            <w:noProof/>
            <w:webHidden/>
          </w:rPr>
          <w:tab/>
        </w:r>
        <w:r>
          <w:rPr>
            <w:noProof/>
            <w:webHidden/>
          </w:rPr>
          <w:fldChar w:fldCharType="begin"/>
        </w:r>
        <w:r>
          <w:rPr>
            <w:noProof/>
            <w:webHidden/>
          </w:rPr>
          <w:instrText xml:space="preserve"> PAGEREF _Toc52216640 \h </w:instrText>
        </w:r>
        <w:r>
          <w:rPr>
            <w:noProof/>
            <w:webHidden/>
          </w:rPr>
        </w:r>
        <w:r>
          <w:rPr>
            <w:noProof/>
            <w:webHidden/>
          </w:rPr>
          <w:fldChar w:fldCharType="separate"/>
        </w:r>
        <w:r>
          <w:rPr>
            <w:noProof/>
            <w:webHidden/>
          </w:rPr>
          <w:t>3</w:t>
        </w:r>
        <w:r>
          <w:rPr>
            <w:noProof/>
            <w:webHidden/>
          </w:rPr>
          <w:fldChar w:fldCharType="end"/>
        </w:r>
      </w:hyperlink>
    </w:p>
    <w:p w:rsidR="00DE7A24" w:rsidRDefault="00DE7A24">
      <w:pPr>
        <w:pStyle w:val="TOC1"/>
        <w:rPr>
          <w:rFonts w:asciiTheme="minorHAnsi" w:eastAsiaTheme="minorEastAsia" w:hAnsiTheme="minorHAnsi" w:cstheme="minorBidi"/>
          <w:noProof/>
          <w:sz w:val="22"/>
          <w:szCs w:val="22"/>
        </w:rPr>
      </w:pPr>
      <w:hyperlink w:anchor="_Toc52216641" w:history="1">
        <w:r w:rsidRPr="00D04E25">
          <w:rPr>
            <w:rStyle w:val="Hyperlink"/>
            <w:noProof/>
          </w:rPr>
          <w:t>2</w:t>
        </w:r>
        <w:r>
          <w:rPr>
            <w:rFonts w:asciiTheme="minorHAnsi" w:eastAsiaTheme="minorEastAsia" w:hAnsiTheme="minorHAnsi" w:cstheme="minorBidi"/>
            <w:noProof/>
            <w:sz w:val="22"/>
            <w:szCs w:val="22"/>
          </w:rPr>
          <w:tab/>
        </w:r>
        <w:r w:rsidRPr="00D04E25">
          <w:rPr>
            <w:rStyle w:val="Hyperlink"/>
            <w:noProof/>
          </w:rPr>
          <w:t>Voraussetzungen</w:t>
        </w:r>
        <w:r>
          <w:rPr>
            <w:noProof/>
            <w:webHidden/>
          </w:rPr>
          <w:tab/>
        </w:r>
        <w:r>
          <w:rPr>
            <w:noProof/>
            <w:webHidden/>
          </w:rPr>
          <w:fldChar w:fldCharType="begin"/>
        </w:r>
        <w:r>
          <w:rPr>
            <w:noProof/>
            <w:webHidden/>
          </w:rPr>
          <w:instrText xml:space="preserve"> PAGEREF _Toc52216641 \h </w:instrText>
        </w:r>
        <w:r>
          <w:rPr>
            <w:noProof/>
            <w:webHidden/>
          </w:rPr>
        </w:r>
        <w:r>
          <w:rPr>
            <w:noProof/>
            <w:webHidden/>
          </w:rPr>
          <w:fldChar w:fldCharType="separate"/>
        </w:r>
        <w:r>
          <w:rPr>
            <w:noProof/>
            <w:webHidden/>
          </w:rPr>
          <w:t>4</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42" w:history="1">
        <w:r w:rsidRPr="00D04E25">
          <w:rPr>
            <w:rStyle w:val="Hyperlink"/>
            <w:noProof/>
          </w:rPr>
          <w:t>2.1</w:t>
        </w:r>
        <w:r>
          <w:rPr>
            <w:rFonts w:asciiTheme="minorHAnsi" w:eastAsiaTheme="minorEastAsia" w:hAnsiTheme="minorHAnsi" w:cstheme="minorBidi"/>
            <w:noProof/>
            <w:sz w:val="22"/>
            <w:szCs w:val="22"/>
          </w:rPr>
          <w:tab/>
        </w:r>
        <w:r w:rsidRPr="00D04E25">
          <w:rPr>
            <w:rStyle w:val="Hyperlink"/>
            <w:noProof/>
          </w:rPr>
          <w:t>Systemzugriff</w:t>
        </w:r>
        <w:r>
          <w:rPr>
            <w:noProof/>
            <w:webHidden/>
          </w:rPr>
          <w:tab/>
        </w:r>
        <w:r>
          <w:rPr>
            <w:noProof/>
            <w:webHidden/>
          </w:rPr>
          <w:fldChar w:fldCharType="begin"/>
        </w:r>
        <w:r>
          <w:rPr>
            <w:noProof/>
            <w:webHidden/>
          </w:rPr>
          <w:instrText xml:space="preserve"> PAGEREF _Toc52216642 \h </w:instrText>
        </w:r>
        <w:r>
          <w:rPr>
            <w:noProof/>
            <w:webHidden/>
          </w:rPr>
        </w:r>
        <w:r>
          <w:rPr>
            <w:noProof/>
            <w:webHidden/>
          </w:rPr>
          <w:fldChar w:fldCharType="separate"/>
        </w:r>
        <w:r>
          <w:rPr>
            <w:noProof/>
            <w:webHidden/>
          </w:rPr>
          <w:t>4</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43" w:history="1">
        <w:r w:rsidRPr="00D04E25">
          <w:rPr>
            <w:rStyle w:val="Hyperlink"/>
            <w:noProof/>
          </w:rPr>
          <w:t>2.2</w:t>
        </w:r>
        <w:r>
          <w:rPr>
            <w:rFonts w:asciiTheme="minorHAnsi" w:eastAsiaTheme="minorEastAsia" w:hAnsiTheme="minorHAnsi" w:cstheme="minorBidi"/>
            <w:noProof/>
            <w:sz w:val="22"/>
            <w:szCs w:val="22"/>
          </w:rPr>
          <w:tab/>
        </w:r>
        <w:r w:rsidRPr="00D04E25">
          <w:rPr>
            <w:rStyle w:val="Hyperlink"/>
            <w:noProof/>
          </w:rPr>
          <w:t>Rollen</w:t>
        </w:r>
        <w:r>
          <w:rPr>
            <w:noProof/>
            <w:webHidden/>
          </w:rPr>
          <w:tab/>
        </w:r>
        <w:r>
          <w:rPr>
            <w:noProof/>
            <w:webHidden/>
          </w:rPr>
          <w:fldChar w:fldCharType="begin"/>
        </w:r>
        <w:r>
          <w:rPr>
            <w:noProof/>
            <w:webHidden/>
          </w:rPr>
          <w:instrText xml:space="preserve"> PAGEREF _Toc52216643 \h </w:instrText>
        </w:r>
        <w:r>
          <w:rPr>
            <w:noProof/>
            <w:webHidden/>
          </w:rPr>
        </w:r>
        <w:r>
          <w:rPr>
            <w:noProof/>
            <w:webHidden/>
          </w:rPr>
          <w:fldChar w:fldCharType="separate"/>
        </w:r>
        <w:r>
          <w:rPr>
            <w:noProof/>
            <w:webHidden/>
          </w:rPr>
          <w:t>4</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44" w:history="1">
        <w:r w:rsidRPr="00D04E25">
          <w:rPr>
            <w:rStyle w:val="Hyperlink"/>
            <w:noProof/>
          </w:rPr>
          <w:t>2.3</w:t>
        </w:r>
        <w:r>
          <w:rPr>
            <w:rFonts w:asciiTheme="minorHAnsi" w:eastAsiaTheme="minorEastAsia" w:hAnsiTheme="minorHAnsi" w:cstheme="minorBidi"/>
            <w:noProof/>
            <w:sz w:val="22"/>
            <w:szCs w:val="22"/>
          </w:rPr>
          <w:tab/>
        </w:r>
        <w:r w:rsidRPr="00D04E25">
          <w:rPr>
            <w:rStyle w:val="Hyperlink"/>
            <w:noProof/>
          </w:rPr>
          <w:t>Stamm- und Organisationsdaten</w:t>
        </w:r>
        <w:r>
          <w:rPr>
            <w:noProof/>
            <w:webHidden/>
          </w:rPr>
          <w:tab/>
        </w:r>
        <w:r>
          <w:rPr>
            <w:noProof/>
            <w:webHidden/>
          </w:rPr>
          <w:fldChar w:fldCharType="begin"/>
        </w:r>
        <w:r>
          <w:rPr>
            <w:noProof/>
            <w:webHidden/>
          </w:rPr>
          <w:instrText xml:space="preserve"> PAGEREF _Toc52216644 \h </w:instrText>
        </w:r>
        <w:r>
          <w:rPr>
            <w:noProof/>
            <w:webHidden/>
          </w:rPr>
        </w:r>
        <w:r>
          <w:rPr>
            <w:noProof/>
            <w:webHidden/>
          </w:rPr>
          <w:fldChar w:fldCharType="separate"/>
        </w:r>
        <w:r>
          <w:rPr>
            <w:noProof/>
            <w:webHidden/>
          </w:rPr>
          <w:t>5</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45" w:history="1">
        <w:r w:rsidRPr="00D04E25">
          <w:rPr>
            <w:rStyle w:val="Hyperlink"/>
            <w:noProof/>
          </w:rPr>
          <w:t>2.4</w:t>
        </w:r>
        <w:r>
          <w:rPr>
            <w:rFonts w:asciiTheme="minorHAnsi" w:eastAsiaTheme="minorEastAsia" w:hAnsiTheme="minorHAnsi" w:cstheme="minorBidi"/>
            <w:noProof/>
            <w:sz w:val="22"/>
            <w:szCs w:val="22"/>
          </w:rPr>
          <w:tab/>
        </w:r>
        <w:r w:rsidRPr="00D04E25">
          <w:rPr>
            <w:rStyle w:val="Hyperlink"/>
            <w:noProof/>
          </w:rPr>
          <w:t>Voraussetzungen/Situation</w:t>
        </w:r>
        <w:r>
          <w:rPr>
            <w:noProof/>
            <w:webHidden/>
          </w:rPr>
          <w:tab/>
        </w:r>
        <w:r>
          <w:rPr>
            <w:noProof/>
            <w:webHidden/>
          </w:rPr>
          <w:fldChar w:fldCharType="begin"/>
        </w:r>
        <w:r>
          <w:rPr>
            <w:noProof/>
            <w:webHidden/>
          </w:rPr>
          <w:instrText xml:space="preserve"> PAGEREF _Toc52216645 \h </w:instrText>
        </w:r>
        <w:r>
          <w:rPr>
            <w:noProof/>
            <w:webHidden/>
          </w:rPr>
        </w:r>
        <w:r>
          <w:rPr>
            <w:noProof/>
            <w:webHidden/>
          </w:rPr>
          <w:fldChar w:fldCharType="separate"/>
        </w:r>
        <w:r>
          <w:rPr>
            <w:noProof/>
            <w:webHidden/>
          </w:rPr>
          <w:t>6</w:t>
        </w:r>
        <w:r>
          <w:rPr>
            <w:noProof/>
            <w:webHidden/>
          </w:rPr>
          <w:fldChar w:fldCharType="end"/>
        </w:r>
      </w:hyperlink>
    </w:p>
    <w:p w:rsidR="00DE7A24" w:rsidRDefault="00DE7A24">
      <w:pPr>
        <w:pStyle w:val="TOC1"/>
        <w:rPr>
          <w:rFonts w:asciiTheme="minorHAnsi" w:eastAsiaTheme="minorEastAsia" w:hAnsiTheme="minorHAnsi" w:cstheme="minorBidi"/>
          <w:noProof/>
          <w:sz w:val="22"/>
          <w:szCs w:val="22"/>
        </w:rPr>
      </w:pPr>
      <w:hyperlink w:anchor="_Toc52216646" w:history="1">
        <w:r w:rsidRPr="00D04E25">
          <w:rPr>
            <w:rStyle w:val="Hyperlink"/>
            <w:noProof/>
          </w:rPr>
          <w:t>3</w:t>
        </w:r>
        <w:r>
          <w:rPr>
            <w:rFonts w:asciiTheme="minorHAnsi" w:eastAsiaTheme="minorEastAsia" w:hAnsiTheme="minorHAnsi" w:cstheme="minorBidi"/>
            <w:noProof/>
            <w:sz w:val="22"/>
            <w:szCs w:val="22"/>
          </w:rPr>
          <w:tab/>
        </w:r>
        <w:r w:rsidRPr="00D04E25">
          <w:rPr>
            <w:rStyle w:val="Hyperlink"/>
            <w:noProof/>
          </w:rPr>
          <w:t>Übersichtstabelle</w:t>
        </w:r>
        <w:r>
          <w:rPr>
            <w:noProof/>
            <w:webHidden/>
          </w:rPr>
          <w:tab/>
        </w:r>
        <w:r>
          <w:rPr>
            <w:noProof/>
            <w:webHidden/>
          </w:rPr>
          <w:fldChar w:fldCharType="begin"/>
        </w:r>
        <w:r>
          <w:rPr>
            <w:noProof/>
            <w:webHidden/>
          </w:rPr>
          <w:instrText xml:space="preserve"> PAGEREF _Toc52216646 \h </w:instrText>
        </w:r>
        <w:r>
          <w:rPr>
            <w:noProof/>
            <w:webHidden/>
          </w:rPr>
        </w:r>
        <w:r>
          <w:rPr>
            <w:noProof/>
            <w:webHidden/>
          </w:rPr>
          <w:fldChar w:fldCharType="separate"/>
        </w:r>
        <w:r>
          <w:rPr>
            <w:noProof/>
            <w:webHidden/>
          </w:rPr>
          <w:t>7</w:t>
        </w:r>
        <w:r>
          <w:rPr>
            <w:noProof/>
            <w:webHidden/>
          </w:rPr>
          <w:fldChar w:fldCharType="end"/>
        </w:r>
      </w:hyperlink>
    </w:p>
    <w:p w:rsidR="00DE7A24" w:rsidRDefault="00DE7A24">
      <w:pPr>
        <w:pStyle w:val="TOC1"/>
        <w:rPr>
          <w:rFonts w:asciiTheme="minorHAnsi" w:eastAsiaTheme="minorEastAsia" w:hAnsiTheme="minorHAnsi" w:cstheme="minorBidi"/>
          <w:noProof/>
          <w:sz w:val="22"/>
          <w:szCs w:val="22"/>
        </w:rPr>
      </w:pPr>
      <w:hyperlink w:anchor="_Toc52216647" w:history="1">
        <w:r w:rsidRPr="00D04E25">
          <w:rPr>
            <w:rStyle w:val="Hyperlink"/>
            <w:noProof/>
          </w:rPr>
          <w:t>4</w:t>
        </w:r>
        <w:r>
          <w:rPr>
            <w:rFonts w:asciiTheme="minorHAnsi" w:eastAsiaTheme="minorEastAsia" w:hAnsiTheme="minorHAnsi" w:cstheme="minorBidi"/>
            <w:noProof/>
            <w:sz w:val="22"/>
            <w:szCs w:val="22"/>
          </w:rPr>
          <w:tab/>
        </w:r>
        <w:r w:rsidRPr="00D04E25">
          <w:rPr>
            <w:rStyle w:val="Hyperlink"/>
            <w:noProof/>
          </w:rPr>
          <w:t>Testverfahren</w:t>
        </w:r>
        <w:r>
          <w:rPr>
            <w:noProof/>
            <w:webHidden/>
          </w:rPr>
          <w:tab/>
        </w:r>
        <w:r>
          <w:rPr>
            <w:noProof/>
            <w:webHidden/>
          </w:rPr>
          <w:fldChar w:fldCharType="begin"/>
        </w:r>
        <w:r>
          <w:rPr>
            <w:noProof/>
            <w:webHidden/>
          </w:rPr>
          <w:instrText xml:space="preserve"> PAGEREF _Toc52216647 \h </w:instrText>
        </w:r>
        <w:r>
          <w:rPr>
            <w:noProof/>
            <w:webHidden/>
          </w:rPr>
        </w:r>
        <w:r>
          <w:rPr>
            <w:noProof/>
            <w:webHidden/>
          </w:rPr>
          <w:fldChar w:fldCharType="separate"/>
        </w:r>
        <w:r>
          <w:rPr>
            <w:noProof/>
            <w:webHidden/>
          </w:rPr>
          <w:t>10</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48" w:history="1">
        <w:r w:rsidRPr="00D04E25">
          <w:rPr>
            <w:rStyle w:val="Hyperlink"/>
            <w:noProof/>
          </w:rPr>
          <w:t>4.1</w:t>
        </w:r>
        <w:r>
          <w:rPr>
            <w:rFonts w:asciiTheme="minorHAnsi" w:eastAsiaTheme="minorEastAsia" w:hAnsiTheme="minorHAnsi" w:cstheme="minorBidi"/>
            <w:noProof/>
            <w:sz w:val="22"/>
            <w:szCs w:val="22"/>
          </w:rPr>
          <w:tab/>
        </w:r>
        <w:r w:rsidRPr="00D04E25">
          <w:rPr>
            <w:rStyle w:val="Hyperlink"/>
            <w:noProof/>
          </w:rPr>
          <w:t>Hauptbuchbelege für Ledger-Gruppe prüfen</w:t>
        </w:r>
        <w:r>
          <w:rPr>
            <w:noProof/>
            <w:webHidden/>
          </w:rPr>
          <w:tab/>
        </w:r>
        <w:r>
          <w:rPr>
            <w:noProof/>
            <w:webHidden/>
          </w:rPr>
          <w:fldChar w:fldCharType="begin"/>
        </w:r>
        <w:r>
          <w:rPr>
            <w:noProof/>
            <w:webHidden/>
          </w:rPr>
          <w:instrText xml:space="preserve"> PAGEREF _Toc52216648 \h </w:instrText>
        </w:r>
        <w:r>
          <w:rPr>
            <w:noProof/>
            <w:webHidden/>
          </w:rPr>
        </w:r>
        <w:r>
          <w:rPr>
            <w:noProof/>
            <w:webHidden/>
          </w:rPr>
          <w:fldChar w:fldCharType="separate"/>
        </w:r>
        <w:r>
          <w:rPr>
            <w:noProof/>
            <w:webHidden/>
          </w:rPr>
          <w:t>10</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49" w:history="1">
        <w:r w:rsidRPr="00D04E25">
          <w:rPr>
            <w:rStyle w:val="Hyperlink"/>
            <w:noProof/>
          </w:rPr>
          <w:t>4.2</w:t>
        </w:r>
        <w:r>
          <w:rPr>
            <w:rFonts w:asciiTheme="minorHAnsi" w:eastAsiaTheme="minorEastAsia" w:hAnsiTheme="minorHAnsi" w:cstheme="minorBidi"/>
            <w:noProof/>
            <w:sz w:val="22"/>
            <w:szCs w:val="22"/>
          </w:rPr>
          <w:tab/>
        </w:r>
        <w:r w:rsidRPr="00D04E25">
          <w:rPr>
            <w:rStyle w:val="Hyperlink"/>
            <w:noProof/>
          </w:rPr>
          <w:t>Hauptbuchbelege genehmigen – Für Bearbeiter (Posteingang)</w:t>
        </w:r>
        <w:r>
          <w:rPr>
            <w:noProof/>
            <w:webHidden/>
          </w:rPr>
          <w:tab/>
        </w:r>
        <w:r>
          <w:rPr>
            <w:noProof/>
            <w:webHidden/>
          </w:rPr>
          <w:fldChar w:fldCharType="begin"/>
        </w:r>
        <w:r>
          <w:rPr>
            <w:noProof/>
            <w:webHidden/>
          </w:rPr>
          <w:instrText xml:space="preserve"> PAGEREF _Toc52216649 \h </w:instrText>
        </w:r>
        <w:r>
          <w:rPr>
            <w:noProof/>
            <w:webHidden/>
          </w:rPr>
        </w:r>
        <w:r>
          <w:rPr>
            <w:noProof/>
            <w:webHidden/>
          </w:rPr>
          <w:fldChar w:fldCharType="separate"/>
        </w:r>
        <w:r>
          <w:rPr>
            <w:noProof/>
            <w:webHidden/>
          </w:rPr>
          <w:t>15</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50" w:history="1">
        <w:r w:rsidRPr="00D04E25">
          <w:rPr>
            <w:rStyle w:val="Hyperlink"/>
            <w:noProof/>
          </w:rPr>
          <w:t>4.3</w:t>
        </w:r>
        <w:r>
          <w:rPr>
            <w:rFonts w:asciiTheme="minorHAnsi" w:eastAsiaTheme="minorEastAsia" w:hAnsiTheme="minorHAnsi" w:cstheme="minorBidi"/>
            <w:noProof/>
            <w:sz w:val="22"/>
            <w:szCs w:val="22"/>
          </w:rPr>
          <w:tab/>
        </w:r>
        <w:r w:rsidRPr="00D04E25">
          <w:rPr>
            <w:rStyle w:val="Hyperlink"/>
            <w:noProof/>
          </w:rPr>
          <w:t>Hauptbuchbelege ablehnen – Für Bearbeiter (Posteingang)</w:t>
        </w:r>
        <w:r>
          <w:rPr>
            <w:noProof/>
            <w:webHidden/>
          </w:rPr>
          <w:tab/>
        </w:r>
        <w:r>
          <w:rPr>
            <w:noProof/>
            <w:webHidden/>
          </w:rPr>
          <w:fldChar w:fldCharType="begin"/>
        </w:r>
        <w:r>
          <w:rPr>
            <w:noProof/>
            <w:webHidden/>
          </w:rPr>
          <w:instrText xml:space="preserve"> PAGEREF _Toc52216650 \h </w:instrText>
        </w:r>
        <w:r>
          <w:rPr>
            <w:noProof/>
            <w:webHidden/>
          </w:rPr>
        </w:r>
        <w:r>
          <w:rPr>
            <w:noProof/>
            <w:webHidden/>
          </w:rPr>
          <w:fldChar w:fldCharType="separate"/>
        </w:r>
        <w:r>
          <w:rPr>
            <w:noProof/>
            <w:webHidden/>
          </w:rPr>
          <w:t>17</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51" w:history="1">
        <w:r w:rsidRPr="00D04E25">
          <w:rPr>
            <w:rStyle w:val="Hyperlink"/>
            <w:noProof/>
          </w:rPr>
          <w:t>4.4</w:t>
        </w:r>
        <w:r>
          <w:rPr>
            <w:rFonts w:asciiTheme="minorHAnsi" w:eastAsiaTheme="minorEastAsia" w:hAnsiTheme="minorHAnsi" w:cstheme="minorBidi"/>
            <w:noProof/>
            <w:sz w:val="22"/>
            <w:szCs w:val="22"/>
          </w:rPr>
          <w:tab/>
        </w:r>
        <w:r w:rsidRPr="00D04E25">
          <w:rPr>
            <w:rStyle w:val="Hyperlink"/>
            <w:noProof/>
          </w:rPr>
          <w:t>Abgelehnten Hauptbuchbeleg (Anforderer) bearbeiten</w:t>
        </w:r>
        <w:r>
          <w:rPr>
            <w:noProof/>
            <w:webHidden/>
          </w:rPr>
          <w:tab/>
        </w:r>
        <w:r>
          <w:rPr>
            <w:noProof/>
            <w:webHidden/>
          </w:rPr>
          <w:fldChar w:fldCharType="begin"/>
        </w:r>
        <w:r>
          <w:rPr>
            <w:noProof/>
            <w:webHidden/>
          </w:rPr>
          <w:instrText xml:space="preserve"> PAGEREF _Toc52216651 \h </w:instrText>
        </w:r>
        <w:r>
          <w:rPr>
            <w:noProof/>
            <w:webHidden/>
          </w:rPr>
        </w:r>
        <w:r>
          <w:rPr>
            <w:noProof/>
            <w:webHidden/>
          </w:rPr>
          <w:fldChar w:fldCharType="separate"/>
        </w:r>
        <w:r>
          <w:rPr>
            <w:noProof/>
            <w:webHidden/>
          </w:rPr>
          <w:t>18</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52" w:history="1">
        <w:r w:rsidRPr="00D04E25">
          <w:rPr>
            <w:rStyle w:val="Hyperlink"/>
            <w:noProof/>
          </w:rPr>
          <w:t>4.5</w:t>
        </w:r>
        <w:r>
          <w:rPr>
            <w:rFonts w:asciiTheme="minorHAnsi" w:eastAsiaTheme="minorEastAsia" w:hAnsiTheme="minorHAnsi" w:cstheme="minorBidi"/>
            <w:noProof/>
            <w:sz w:val="22"/>
            <w:szCs w:val="22"/>
          </w:rPr>
          <w:tab/>
        </w:r>
        <w:r w:rsidRPr="00D04E25">
          <w:rPr>
            <w:rStyle w:val="Hyperlink"/>
            <w:noProof/>
          </w:rPr>
          <w:t>Änderungen in vorerfassten Buchungsbelegen</w:t>
        </w:r>
        <w:r>
          <w:rPr>
            <w:noProof/>
            <w:webHidden/>
          </w:rPr>
          <w:tab/>
        </w:r>
        <w:r>
          <w:rPr>
            <w:noProof/>
            <w:webHidden/>
          </w:rPr>
          <w:fldChar w:fldCharType="begin"/>
        </w:r>
        <w:r>
          <w:rPr>
            <w:noProof/>
            <w:webHidden/>
          </w:rPr>
          <w:instrText xml:space="preserve"> PAGEREF _Toc52216652 \h </w:instrText>
        </w:r>
        <w:r>
          <w:rPr>
            <w:noProof/>
            <w:webHidden/>
          </w:rPr>
        </w:r>
        <w:r>
          <w:rPr>
            <w:noProof/>
            <w:webHidden/>
          </w:rPr>
          <w:fldChar w:fldCharType="separate"/>
        </w:r>
        <w:r>
          <w:rPr>
            <w:noProof/>
            <w:webHidden/>
          </w:rPr>
          <w:t>19</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53" w:history="1">
        <w:r w:rsidRPr="00D04E25">
          <w:rPr>
            <w:rStyle w:val="Hyperlink"/>
            <w:noProof/>
          </w:rPr>
          <w:t>4.6</w:t>
        </w:r>
        <w:r>
          <w:rPr>
            <w:rFonts w:asciiTheme="minorHAnsi" w:eastAsiaTheme="minorEastAsia" w:hAnsiTheme="minorHAnsi" w:cstheme="minorBidi"/>
            <w:noProof/>
            <w:sz w:val="22"/>
            <w:szCs w:val="22"/>
          </w:rPr>
          <w:tab/>
        </w:r>
        <w:r w:rsidRPr="00D04E25">
          <w:rPr>
            <w:rStyle w:val="Hyperlink"/>
            <w:noProof/>
          </w:rPr>
          <w:t>Hauptbuchbelege buchen</w:t>
        </w:r>
        <w:r>
          <w:rPr>
            <w:noProof/>
            <w:webHidden/>
          </w:rPr>
          <w:tab/>
        </w:r>
        <w:r>
          <w:rPr>
            <w:noProof/>
            <w:webHidden/>
          </w:rPr>
          <w:fldChar w:fldCharType="begin"/>
        </w:r>
        <w:r>
          <w:rPr>
            <w:noProof/>
            <w:webHidden/>
          </w:rPr>
          <w:instrText xml:space="preserve"> PAGEREF _Toc52216653 \h </w:instrText>
        </w:r>
        <w:r>
          <w:rPr>
            <w:noProof/>
            <w:webHidden/>
          </w:rPr>
        </w:r>
        <w:r>
          <w:rPr>
            <w:noProof/>
            <w:webHidden/>
          </w:rPr>
          <w:fldChar w:fldCharType="separate"/>
        </w:r>
        <w:r>
          <w:rPr>
            <w:noProof/>
            <w:webHidden/>
          </w:rPr>
          <w:t>21</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54" w:history="1">
        <w:r w:rsidRPr="00D04E25">
          <w:rPr>
            <w:rStyle w:val="Hyperlink"/>
            <w:noProof/>
          </w:rPr>
          <w:t>4.7</w:t>
        </w:r>
        <w:r>
          <w:rPr>
            <w:rFonts w:asciiTheme="minorHAnsi" w:eastAsiaTheme="minorEastAsia" w:hAnsiTheme="minorHAnsi" w:cstheme="minorBidi"/>
            <w:noProof/>
            <w:sz w:val="22"/>
            <w:szCs w:val="22"/>
          </w:rPr>
          <w:tab/>
        </w:r>
        <w:r w:rsidRPr="00D04E25">
          <w:rPr>
            <w:rStyle w:val="Hyperlink"/>
            <w:noProof/>
          </w:rPr>
          <w:t>Buchungsbelege verwalten</w:t>
        </w:r>
        <w:r>
          <w:rPr>
            <w:noProof/>
            <w:webHidden/>
          </w:rPr>
          <w:tab/>
        </w:r>
        <w:r>
          <w:rPr>
            <w:noProof/>
            <w:webHidden/>
          </w:rPr>
          <w:fldChar w:fldCharType="begin"/>
        </w:r>
        <w:r>
          <w:rPr>
            <w:noProof/>
            <w:webHidden/>
          </w:rPr>
          <w:instrText xml:space="preserve"> PAGEREF _Toc52216654 \h </w:instrText>
        </w:r>
        <w:r>
          <w:rPr>
            <w:noProof/>
            <w:webHidden/>
          </w:rPr>
        </w:r>
        <w:r>
          <w:rPr>
            <w:noProof/>
            <w:webHidden/>
          </w:rPr>
          <w:fldChar w:fldCharType="separate"/>
        </w:r>
        <w:r>
          <w:rPr>
            <w:noProof/>
            <w:webHidden/>
          </w:rPr>
          <w:t>23</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55" w:history="1">
        <w:r w:rsidRPr="00D04E25">
          <w:rPr>
            <w:rStyle w:val="Hyperlink"/>
            <w:noProof/>
          </w:rPr>
          <w:t>4.8</w:t>
        </w:r>
        <w:r>
          <w:rPr>
            <w:rFonts w:asciiTheme="minorHAnsi" w:eastAsiaTheme="minorEastAsia" w:hAnsiTheme="minorHAnsi" w:cstheme="minorBidi"/>
            <w:noProof/>
            <w:sz w:val="22"/>
            <w:szCs w:val="22"/>
          </w:rPr>
          <w:tab/>
        </w:r>
        <w:r w:rsidRPr="00D04E25">
          <w:rPr>
            <w:rStyle w:val="Hyperlink"/>
            <w:noProof/>
          </w:rPr>
          <w:t>Sachkontensalden anzeigen</w:t>
        </w:r>
        <w:r>
          <w:rPr>
            <w:noProof/>
            <w:webHidden/>
          </w:rPr>
          <w:tab/>
        </w:r>
        <w:r>
          <w:rPr>
            <w:noProof/>
            <w:webHidden/>
          </w:rPr>
          <w:fldChar w:fldCharType="begin"/>
        </w:r>
        <w:r>
          <w:rPr>
            <w:noProof/>
            <w:webHidden/>
          </w:rPr>
          <w:instrText xml:space="preserve"> PAGEREF _Toc52216655 \h </w:instrText>
        </w:r>
        <w:r>
          <w:rPr>
            <w:noProof/>
            <w:webHidden/>
          </w:rPr>
        </w:r>
        <w:r>
          <w:rPr>
            <w:noProof/>
            <w:webHidden/>
          </w:rPr>
          <w:fldChar w:fldCharType="separate"/>
        </w:r>
        <w:r>
          <w:rPr>
            <w:noProof/>
            <w:webHidden/>
          </w:rPr>
          <w:t>24</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56" w:history="1">
        <w:r w:rsidRPr="00D04E25">
          <w:rPr>
            <w:rStyle w:val="Hyperlink"/>
            <w:noProof/>
          </w:rPr>
          <w:t>4.9</w:t>
        </w:r>
        <w:r>
          <w:rPr>
            <w:rFonts w:asciiTheme="minorHAnsi" w:eastAsiaTheme="minorEastAsia" w:hAnsiTheme="minorHAnsi" w:cstheme="minorBidi"/>
            <w:noProof/>
            <w:sz w:val="22"/>
            <w:szCs w:val="22"/>
          </w:rPr>
          <w:tab/>
        </w:r>
        <w:r w:rsidRPr="00D04E25">
          <w:rPr>
            <w:rStyle w:val="Hyperlink"/>
            <w:noProof/>
          </w:rPr>
          <w:t>Einzelpostenerfassung anzeigen</w:t>
        </w:r>
        <w:r>
          <w:rPr>
            <w:noProof/>
            <w:webHidden/>
          </w:rPr>
          <w:tab/>
        </w:r>
        <w:r>
          <w:rPr>
            <w:noProof/>
            <w:webHidden/>
          </w:rPr>
          <w:fldChar w:fldCharType="begin"/>
        </w:r>
        <w:r>
          <w:rPr>
            <w:noProof/>
            <w:webHidden/>
          </w:rPr>
          <w:instrText xml:space="preserve"> PAGEREF _Toc52216656 \h </w:instrText>
        </w:r>
        <w:r>
          <w:rPr>
            <w:noProof/>
            <w:webHidden/>
          </w:rPr>
        </w:r>
        <w:r>
          <w:rPr>
            <w:noProof/>
            <w:webHidden/>
          </w:rPr>
          <w:fldChar w:fldCharType="separate"/>
        </w:r>
        <w:r>
          <w:rPr>
            <w:noProof/>
            <w:webHidden/>
          </w:rPr>
          <w:t>26</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57" w:history="1">
        <w:r w:rsidRPr="00D04E25">
          <w:rPr>
            <w:rStyle w:val="Hyperlink"/>
            <w:noProof/>
          </w:rPr>
          <w:t>4.10</w:t>
        </w:r>
        <w:r>
          <w:rPr>
            <w:rFonts w:asciiTheme="minorHAnsi" w:eastAsiaTheme="minorEastAsia" w:hAnsiTheme="minorHAnsi" w:cstheme="minorBidi"/>
            <w:noProof/>
            <w:sz w:val="22"/>
            <w:szCs w:val="22"/>
          </w:rPr>
          <w:tab/>
        </w:r>
        <w:r w:rsidRPr="00D04E25">
          <w:rPr>
            <w:rStyle w:val="Hyperlink"/>
            <w:noProof/>
          </w:rPr>
          <w:t>Einzelposten im Hauptbuch anzeigen</w:t>
        </w:r>
        <w:r>
          <w:rPr>
            <w:noProof/>
            <w:webHidden/>
          </w:rPr>
          <w:tab/>
        </w:r>
        <w:r>
          <w:rPr>
            <w:noProof/>
            <w:webHidden/>
          </w:rPr>
          <w:fldChar w:fldCharType="begin"/>
        </w:r>
        <w:r>
          <w:rPr>
            <w:noProof/>
            <w:webHidden/>
          </w:rPr>
          <w:instrText xml:space="preserve"> PAGEREF _Toc52216657 \h </w:instrText>
        </w:r>
        <w:r>
          <w:rPr>
            <w:noProof/>
            <w:webHidden/>
          </w:rPr>
        </w:r>
        <w:r>
          <w:rPr>
            <w:noProof/>
            <w:webHidden/>
          </w:rPr>
          <w:fldChar w:fldCharType="separate"/>
        </w:r>
        <w:r>
          <w:rPr>
            <w:noProof/>
            <w:webHidden/>
          </w:rPr>
          <w:t>27</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58" w:history="1">
        <w:r w:rsidRPr="00D04E25">
          <w:rPr>
            <w:rStyle w:val="Hyperlink"/>
            <w:noProof/>
          </w:rPr>
          <w:t>4.11</w:t>
        </w:r>
        <w:r>
          <w:rPr>
            <w:rFonts w:asciiTheme="minorHAnsi" w:eastAsiaTheme="minorEastAsia" w:hAnsiTheme="minorHAnsi" w:cstheme="minorBidi"/>
            <w:noProof/>
            <w:sz w:val="22"/>
            <w:szCs w:val="22"/>
          </w:rPr>
          <w:tab/>
        </w:r>
        <w:r w:rsidRPr="00D04E25">
          <w:rPr>
            <w:rStyle w:val="Hyperlink"/>
            <w:noProof/>
          </w:rPr>
          <w:t>Prüfungsjournal</w:t>
        </w:r>
        <w:r>
          <w:rPr>
            <w:noProof/>
            <w:webHidden/>
          </w:rPr>
          <w:tab/>
        </w:r>
        <w:r>
          <w:rPr>
            <w:noProof/>
            <w:webHidden/>
          </w:rPr>
          <w:fldChar w:fldCharType="begin"/>
        </w:r>
        <w:r>
          <w:rPr>
            <w:noProof/>
            <w:webHidden/>
          </w:rPr>
          <w:instrText xml:space="preserve"> PAGEREF _Toc52216658 \h </w:instrText>
        </w:r>
        <w:r>
          <w:rPr>
            <w:noProof/>
            <w:webHidden/>
          </w:rPr>
        </w:r>
        <w:r>
          <w:rPr>
            <w:noProof/>
            <w:webHidden/>
          </w:rPr>
          <w:fldChar w:fldCharType="separate"/>
        </w:r>
        <w:r>
          <w:rPr>
            <w:noProof/>
            <w:webHidden/>
          </w:rPr>
          <w:t>29</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59" w:history="1">
        <w:r w:rsidRPr="00D04E25">
          <w:rPr>
            <w:rStyle w:val="Hyperlink"/>
            <w:noProof/>
          </w:rPr>
          <w:t>4.12</w:t>
        </w:r>
        <w:r>
          <w:rPr>
            <w:rFonts w:asciiTheme="minorHAnsi" w:eastAsiaTheme="minorEastAsia" w:hAnsiTheme="minorHAnsi" w:cstheme="minorBidi"/>
            <w:noProof/>
            <w:sz w:val="22"/>
            <w:szCs w:val="22"/>
          </w:rPr>
          <w:tab/>
        </w:r>
        <w:r w:rsidRPr="00D04E25">
          <w:rPr>
            <w:rStyle w:val="Hyperlink"/>
            <w:noProof/>
          </w:rPr>
          <w:t>Buchungsbeleganalyse</w:t>
        </w:r>
        <w:r>
          <w:rPr>
            <w:noProof/>
            <w:webHidden/>
          </w:rPr>
          <w:tab/>
        </w:r>
        <w:r>
          <w:rPr>
            <w:noProof/>
            <w:webHidden/>
          </w:rPr>
          <w:fldChar w:fldCharType="begin"/>
        </w:r>
        <w:r>
          <w:rPr>
            <w:noProof/>
            <w:webHidden/>
          </w:rPr>
          <w:instrText xml:space="preserve"> PAGEREF _Toc52216659 \h </w:instrText>
        </w:r>
        <w:r>
          <w:rPr>
            <w:noProof/>
            <w:webHidden/>
          </w:rPr>
        </w:r>
        <w:r>
          <w:rPr>
            <w:noProof/>
            <w:webHidden/>
          </w:rPr>
          <w:fldChar w:fldCharType="separate"/>
        </w:r>
        <w:r>
          <w:rPr>
            <w:noProof/>
            <w:webHidden/>
          </w:rPr>
          <w:t>31</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60" w:history="1">
        <w:r w:rsidRPr="00D04E25">
          <w:rPr>
            <w:rStyle w:val="Hyperlink"/>
            <w:noProof/>
          </w:rPr>
          <w:t>4.13</w:t>
        </w:r>
        <w:r>
          <w:rPr>
            <w:rFonts w:asciiTheme="minorHAnsi" w:eastAsiaTheme="minorEastAsia" w:hAnsiTheme="minorHAnsi" w:cstheme="minorBidi"/>
            <w:noProof/>
            <w:sz w:val="22"/>
            <w:szCs w:val="22"/>
          </w:rPr>
          <w:tab/>
        </w:r>
        <w:r w:rsidRPr="00D04E25">
          <w:rPr>
            <w:rStyle w:val="Hyperlink"/>
            <w:noProof/>
          </w:rPr>
          <w:t>Sachkonten ausgleichen – manueller Ausgleich mit Ledger-Gruppe</w:t>
        </w:r>
        <w:r>
          <w:rPr>
            <w:noProof/>
            <w:webHidden/>
          </w:rPr>
          <w:tab/>
        </w:r>
        <w:r>
          <w:rPr>
            <w:noProof/>
            <w:webHidden/>
          </w:rPr>
          <w:fldChar w:fldCharType="begin"/>
        </w:r>
        <w:r>
          <w:rPr>
            <w:noProof/>
            <w:webHidden/>
          </w:rPr>
          <w:instrText xml:space="preserve"> PAGEREF _Toc52216660 \h </w:instrText>
        </w:r>
        <w:r>
          <w:rPr>
            <w:noProof/>
            <w:webHidden/>
          </w:rPr>
        </w:r>
        <w:r>
          <w:rPr>
            <w:noProof/>
            <w:webHidden/>
          </w:rPr>
          <w:fldChar w:fldCharType="separate"/>
        </w:r>
        <w:r>
          <w:rPr>
            <w:noProof/>
            <w:webHidden/>
          </w:rPr>
          <w:t>32</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61" w:history="1">
        <w:r w:rsidRPr="00D04E25">
          <w:rPr>
            <w:rStyle w:val="Hyperlink"/>
            <w:noProof/>
          </w:rPr>
          <w:t>4.14</w:t>
        </w:r>
        <w:r>
          <w:rPr>
            <w:rFonts w:asciiTheme="minorHAnsi" w:eastAsiaTheme="minorEastAsia" w:hAnsiTheme="minorHAnsi" w:cstheme="minorBidi"/>
            <w:noProof/>
            <w:sz w:val="22"/>
            <w:szCs w:val="22"/>
          </w:rPr>
          <w:tab/>
        </w:r>
        <w:r w:rsidRPr="00D04E25">
          <w:rPr>
            <w:rStyle w:val="Hyperlink"/>
            <w:noProof/>
          </w:rPr>
          <w:t>Offene Posten automatisch für Ledger-Gruppe ausgleichen</w:t>
        </w:r>
        <w:r>
          <w:rPr>
            <w:noProof/>
            <w:webHidden/>
          </w:rPr>
          <w:tab/>
        </w:r>
        <w:r>
          <w:rPr>
            <w:noProof/>
            <w:webHidden/>
          </w:rPr>
          <w:fldChar w:fldCharType="begin"/>
        </w:r>
        <w:r>
          <w:rPr>
            <w:noProof/>
            <w:webHidden/>
          </w:rPr>
          <w:instrText xml:space="preserve"> PAGEREF _Toc52216661 \h </w:instrText>
        </w:r>
        <w:r>
          <w:rPr>
            <w:noProof/>
            <w:webHidden/>
          </w:rPr>
        </w:r>
        <w:r>
          <w:rPr>
            <w:noProof/>
            <w:webHidden/>
          </w:rPr>
          <w:fldChar w:fldCharType="separate"/>
        </w:r>
        <w:r>
          <w:rPr>
            <w:noProof/>
            <w:webHidden/>
          </w:rPr>
          <w:t>36</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62" w:history="1">
        <w:r w:rsidRPr="00D04E25">
          <w:rPr>
            <w:rStyle w:val="Hyperlink"/>
            <w:noProof/>
          </w:rPr>
          <w:t>4.15</w:t>
        </w:r>
        <w:r>
          <w:rPr>
            <w:rFonts w:asciiTheme="minorHAnsi" w:eastAsiaTheme="minorEastAsia" w:hAnsiTheme="minorHAnsi" w:cstheme="minorBidi"/>
            <w:noProof/>
            <w:sz w:val="22"/>
            <w:szCs w:val="22"/>
          </w:rPr>
          <w:tab/>
        </w:r>
        <w:r w:rsidRPr="00D04E25">
          <w:rPr>
            <w:rStyle w:val="Hyperlink"/>
            <w:noProof/>
          </w:rPr>
          <w:t>Ausgleich zurücknehmen</w:t>
        </w:r>
        <w:r>
          <w:rPr>
            <w:noProof/>
            <w:webHidden/>
          </w:rPr>
          <w:tab/>
        </w:r>
        <w:r>
          <w:rPr>
            <w:noProof/>
            <w:webHidden/>
          </w:rPr>
          <w:fldChar w:fldCharType="begin"/>
        </w:r>
        <w:r>
          <w:rPr>
            <w:noProof/>
            <w:webHidden/>
          </w:rPr>
          <w:instrText xml:space="preserve"> PAGEREF _Toc52216662 \h </w:instrText>
        </w:r>
        <w:r>
          <w:rPr>
            <w:noProof/>
            <w:webHidden/>
          </w:rPr>
        </w:r>
        <w:r>
          <w:rPr>
            <w:noProof/>
            <w:webHidden/>
          </w:rPr>
          <w:fldChar w:fldCharType="separate"/>
        </w:r>
        <w:r>
          <w:rPr>
            <w:noProof/>
            <w:webHidden/>
          </w:rPr>
          <w:t>39</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63" w:history="1">
        <w:r w:rsidRPr="00D04E25">
          <w:rPr>
            <w:rStyle w:val="Hyperlink"/>
            <w:noProof/>
          </w:rPr>
          <w:t>4.16</w:t>
        </w:r>
        <w:r>
          <w:rPr>
            <w:rFonts w:asciiTheme="minorHAnsi" w:eastAsiaTheme="minorEastAsia" w:hAnsiTheme="minorHAnsi" w:cstheme="minorBidi"/>
            <w:noProof/>
            <w:sz w:val="22"/>
            <w:szCs w:val="22"/>
          </w:rPr>
          <w:tab/>
        </w:r>
        <w:r w:rsidRPr="00D04E25">
          <w:rPr>
            <w:rStyle w:val="Hyperlink"/>
            <w:noProof/>
          </w:rPr>
          <w:t>Buchungsbelege verwalten</w:t>
        </w:r>
        <w:r>
          <w:rPr>
            <w:noProof/>
            <w:webHidden/>
          </w:rPr>
          <w:tab/>
        </w:r>
        <w:r>
          <w:rPr>
            <w:noProof/>
            <w:webHidden/>
          </w:rPr>
          <w:fldChar w:fldCharType="begin"/>
        </w:r>
        <w:r>
          <w:rPr>
            <w:noProof/>
            <w:webHidden/>
          </w:rPr>
          <w:instrText xml:space="preserve"> PAGEREF _Toc52216663 \h </w:instrText>
        </w:r>
        <w:r>
          <w:rPr>
            <w:noProof/>
            <w:webHidden/>
          </w:rPr>
        </w:r>
        <w:r>
          <w:rPr>
            <w:noProof/>
            <w:webHidden/>
          </w:rPr>
          <w:fldChar w:fldCharType="separate"/>
        </w:r>
        <w:r>
          <w:rPr>
            <w:noProof/>
            <w:webHidden/>
          </w:rPr>
          <w:t>40</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64" w:history="1">
        <w:r w:rsidRPr="00D04E25">
          <w:rPr>
            <w:rStyle w:val="Hyperlink"/>
            <w:noProof/>
          </w:rPr>
          <w:t>4.17</w:t>
        </w:r>
        <w:r>
          <w:rPr>
            <w:rFonts w:asciiTheme="minorHAnsi" w:eastAsiaTheme="minorEastAsia" w:hAnsiTheme="minorHAnsi" w:cstheme="minorBidi"/>
            <w:noProof/>
            <w:sz w:val="22"/>
            <w:szCs w:val="22"/>
          </w:rPr>
          <w:tab/>
        </w:r>
        <w:r w:rsidRPr="00D04E25">
          <w:rPr>
            <w:rStyle w:val="Hyperlink"/>
            <w:noProof/>
          </w:rPr>
          <w:t>Fremdwährungsbewertung durchführen</w:t>
        </w:r>
        <w:r>
          <w:rPr>
            <w:noProof/>
            <w:webHidden/>
          </w:rPr>
          <w:tab/>
        </w:r>
        <w:r>
          <w:rPr>
            <w:noProof/>
            <w:webHidden/>
          </w:rPr>
          <w:fldChar w:fldCharType="begin"/>
        </w:r>
        <w:r>
          <w:rPr>
            <w:noProof/>
            <w:webHidden/>
          </w:rPr>
          <w:instrText xml:space="preserve"> PAGEREF _Toc52216664 \h </w:instrText>
        </w:r>
        <w:r>
          <w:rPr>
            <w:noProof/>
            <w:webHidden/>
          </w:rPr>
        </w:r>
        <w:r>
          <w:rPr>
            <w:noProof/>
            <w:webHidden/>
          </w:rPr>
          <w:fldChar w:fldCharType="separate"/>
        </w:r>
        <w:r>
          <w:rPr>
            <w:noProof/>
            <w:webHidden/>
          </w:rPr>
          <w:t>42</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65" w:history="1">
        <w:r w:rsidRPr="00D04E25">
          <w:rPr>
            <w:rStyle w:val="Hyperlink"/>
            <w:noProof/>
          </w:rPr>
          <w:t>4.18</w:t>
        </w:r>
        <w:r>
          <w:rPr>
            <w:rFonts w:asciiTheme="minorHAnsi" w:eastAsiaTheme="minorEastAsia" w:hAnsiTheme="minorHAnsi" w:cstheme="minorBidi"/>
            <w:noProof/>
            <w:sz w:val="22"/>
            <w:szCs w:val="22"/>
          </w:rPr>
          <w:tab/>
        </w:r>
        <w:r w:rsidRPr="00D04E25">
          <w:rPr>
            <w:rStyle w:val="Hyperlink"/>
            <w:noProof/>
          </w:rPr>
          <w:t>Wechselkursdifferenzen buchen</w:t>
        </w:r>
        <w:r>
          <w:rPr>
            <w:noProof/>
            <w:webHidden/>
          </w:rPr>
          <w:tab/>
        </w:r>
        <w:r>
          <w:rPr>
            <w:noProof/>
            <w:webHidden/>
          </w:rPr>
          <w:fldChar w:fldCharType="begin"/>
        </w:r>
        <w:r>
          <w:rPr>
            <w:noProof/>
            <w:webHidden/>
          </w:rPr>
          <w:instrText xml:space="preserve"> PAGEREF _Toc52216665 \h </w:instrText>
        </w:r>
        <w:r>
          <w:rPr>
            <w:noProof/>
            <w:webHidden/>
          </w:rPr>
        </w:r>
        <w:r>
          <w:rPr>
            <w:noProof/>
            <w:webHidden/>
          </w:rPr>
          <w:fldChar w:fldCharType="separate"/>
        </w:r>
        <w:r>
          <w:rPr>
            <w:noProof/>
            <w:webHidden/>
          </w:rPr>
          <w:t>45</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66" w:history="1">
        <w:r w:rsidRPr="00D04E25">
          <w:rPr>
            <w:rStyle w:val="Hyperlink"/>
            <w:noProof/>
          </w:rPr>
          <w:t>4.19</w:t>
        </w:r>
        <w:r>
          <w:rPr>
            <w:rFonts w:asciiTheme="minorHAnsi" w:eastAsiaTheme="minorEastAsia" w:hAnsiTheme="minorHAnsi" w:cstheme="minorBidi"/>
            <w:noProof/>
            <w:sz w:val="22"/>
            <w:szCs w:val="22"/>
          </w:rPr>
          <w:tab/>
        </w:r>
        <w:r w:rsidRPr="00D04E25">
          <w:rPr>
            <w:rStyle w:val="Hyperlink"/>
            <w:noProof/>
          </w:rPr>
          <w:t>Forderungen/Verbindlichkeiten umgliedern</w:t>
        </w:r>
        <w:r>
          <w:rPr>
            <w:noProof/>
            <w:webHidden/>
          </w:rPr>
          <w:tab/>
        </w:r>
        <w:r>
          <w:rPr>
            <w:noProof/>
            <w:webHidden/>
          </w:rPr>
          <w:fldChar w:fldCharType="begin"/>
        </w:r>
        <w:r>
          <w:rPr>
            <w:noProof/>
            <w:webHidden/>
          </w:rPr>
          <w:instrText xml:space="preserve"> PAGEREF _Toc52216666 \h </w:instrText>
        </w:r>
        <w:r>
          <w:rPr>
            <w:noProof/>
            <w:webHidden/>
          </w:rPr>
        </w:r>
        <w:r>
          <w:rPr>
            <w:noProof/>
            <w:webHidden/>
          </w:rPr>
          <w:fldChar w:fldCharType="separate"/>
        </w:r>
        <w:r>
          <w:rPr>
            <w:noProof/>
            <w:webHidden/>
          </w:rPr>
          <w:t>47</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67" w:history="1">
        <w:r w:rsidRPr="00D04E25">
          <w:rPr>
            <w:rStyle w:val="Hyperlink"/>
            <w:noProof/>
          </w:rPr>
          <w:t>4.20</w:t>
        </w:r>
        <w:r>
          <w:rPr>
            <w:rFonts w:asciiTheme="minorHAnsi" w:eastAsiaTheme="minorEastAsia" w:hAnsiTheme="minorHAnsi" w:cstheme="minorBidi"/>
            <w:noProof/>
            <w:sz w:val="22"/>
            <w:szCs w:val="22"/>
          </w:rPr>
          <w:tab/>
        </w:r>
        <w:r w:rsidRPr="00D04E25">
          <w:rPr>
            <w:rStyle w:val="Hyperlink"/>
            <w:noProof/>
          </w:rPr>
          <w:t>Batch-Input-Mappe abspielen</w:t>
        </w:r>
        <w:r>
          <w:rPr>
            <w:noProof/>
            <w:webHidden/>
          </w:rPr>
          <w:tab/>
        </w:r>
        <w:r>
          <w:rPr>
            <w:noProof/>
            <w:webHidden/>
          </w:rPr>
          <w:fldChar w:fldCharType="begin"/>
        </w:r>
        <w:r>
          <w:rPr>
            <w:noProof/>
            <w:webHidden/>
          </w:rPr>
          <w:instrText xml:space="preserve"> PAGEREF _Toc52216667 \h </w:instrText>
        </w:r>
        <w:r>
          <w:rPr>
            <w:noProof/>
            <w:webHidden/>
          </w:rPr>
        </w:r>
        <w:r>
          <w:rPr>
            <w:noProof/>
            <w:webHidden/>
          </w:rPr>
          <w:fldChar w:fldCharType="separate"/>
        </w:r>
        <w:r>
          <w:rPr>
            <w:noProof/>
            <w:webHidden/>
          </w:rPr>
          <w:t>50</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68" w:history="1">
        <w:r w:rsidRPr="00D04E25">
          <w:rPr>
            <w:rStyle w:val="Hyperlink"/>
            <w:noProof/>
          </w:rPr>
          <w:t>4.21</w:t>
        </w:r>
        <w:r>
          <w:rPr>
            <w:rFonts w:asciiTheme="minorHAnsi" w:eastAsiaTheme="minorEastAsia" w:hAnsiTheme="minorHAnsi" w:cstheme="minorBidi"/>
            <w:noProof/>
            <w:sz w:val="22"/>
            <w:szCs w:val="22"/>
          </w:rPr>
          <w:tab/>
        </w:r>
        <w:r w:rsidRPr="00D04E25">
          <w:rPr>
            <w:rStyle w:val="Hyperlink"/>
            <w:noProof/>
          </w:rPr>
          <w:t>Kapitalflussrechnung</w:t>
        </w:r>
        <w:r>
          <w:rPr>
            <w:noProof/>
            <w:webHidden/>
          </w:rPr>
          <w:tab/>
        </w:r>
        <w:r>
          <w:rPr>
            <w:noProof/>
            <w:webHidden/>
          </w:rPr>
          <w:fldChar w:fldCharType="begin"/>
        </w:r>
        <w:r>
          <w:rPr>
            <w:noProof/>
            <w:webHidden/>
          </w:rPr>
          <w:instrText xml:space="preserve"> PAGEREF _Toc52216668 \h </w:instrText>
        </w:r>
        <w:r>
          <w:rPr>
            <w:noProof/>
            <w:webHidden/>
          </w:rPr>
        </w:r>
        <w:r>
          <w:rPr>
            <w:noProof/>
            <w:webHidden/>
          </w:rPr>
          <w:fldChar w:fldCharType="separate"/>
        </w:r>
        <w:r>
          <w:rPr>
            <w:noProof/>
            <w:webHidden/>
          </w:rPr>
          <w:t>51</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69" w:history="1">
        <w:r w:rsidRPr="00D04E25">
          <w:rPr>
            <w:rStyle w:val="Hyperlink"/>
            <w:noProof/>
          </w:rPr>
          <w:t>4.22</w:t>
        </w:r>
        <w:r>
          <w:rPr>
            <w:rFonts w:asciiTheme="minorHAnsi" w:eastAsiaTheme="minorEastAsia" w:hAnsiTheme="minorHAnsi" w:cstheme="minorBidi"/>
            <w:noProof/>
            <w:sz w:val="22"/>
            <w:szCs w:val="22"/>
          </w:rPr>
          <w:tab/>
        </w:r>
        <w:r w:rsidRPr="00D04E25">
          <w:rPr>
            <w:rStyle w:val="Hyperlink"/>
            <w:noProof/>
          </w:rPr>
          <w:t>Summen- und Saldenliste</w:t>
        </w:r>
        <w:r>
          <w:rPr>
            <w:noProof/>
            <w:webHidden/>
          </w:rPr>
          <w:tab/>
        </w:r>
        <w:r>
          <w:rPr>
            <w:noProof/>
            <w:webHidden/>
          </w:rPr>
          <w:fldChar w:fldCharType="begin"/>
        </w:r>
        <w:r>
          <w:rPr>
            <w:noProof/>
            <w:webHidden/>
          </w:rPr>
          <w:instrText xml:space="preserve"> PAGEREF _Toc52216669 \h </w:instrText>
        </w:r>
        <w:r>
          <w:rPr>
            <w:noProof/>
            <w:webHidden/>
          </w:rPr>
        </w:r>
        <w:r>
          <w:rPr>
            <w:noProof/>
            <w:webHidden/>
          </w:rPr>
          <w:fldChar w:fldCharType="separate"/>
        </w:r>
        <w:r>
          <w:rPr>
            <w:noProof/>
            <w:webHidden/>
          </w:rPr>
          <w:t>52</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70" w:history="1">
        <w:r w:rsidRPr="00D04E25">
          <w:rPr>
            <w:rStyle w:val="Hyperlink"/>
            <w:noProof/>
          </w:rPr>
          <w:t>4.23</w:t>
        </w:r>
        <w:r>
          <w:rPr>
            <w:rFonts w:asciiTheme="minorHAnsi" w:eastAsiaTheme="minorEastAsia" w:hAnsiTheme="minorHAnsi" w:cstheme="minorBidi"/>
            <w:noProof/>
            <w:sz w:val="22"/>
            <w:szCs w:val="22"/>
          </w:rPr>
          <w:tab/>
        </w:r>
        <w:r w:rsidRPr="00D04E25">
          <w:rPr>
            <w:rStyle w:val="Hyperlink"/>
            <w:noProof/>
          </w:rPr>
          <w:t>Vergleich Summen- und Saldenliste</w:t>
        </w:r>
        <w:r>
          <w:rPr>
            <w:noProof/>
            <w:webHidden/>
          </w:rPr>
          <w:tab/>
        </w:r>
        <w:r>
          <w:rPr>
            <w:noProof/>
            <w:webHidden/>
          </w:rPr>
          <w:fldChar w:fldCharType="begin"/>
        </w:r>
        <w:r>
          <w:rPr>
            <w:noProof/>
            <w:webHidden/>
          </w:rPr>
          <w:instrText xml:space="preserve"> PAGEREF _Toc52216670 \h </w:instrText>
        </w:r>
        <w:r>
          <w:rPr>
            <w:noProof/>
            <w:webHidden/>
          </w:rPr>
        </w:r>
        <w:r>
          <w:rPr>
            <w:noProof/>
            <w:webHidden/>
          </w:rPr>
          <w:fldChar w:fldCharType="separate"/>
        </w:r>
        <w:r>
          <w:rPr>
            <w:noProof/>
            <w:webHidden/>
          </w:rPr>
          <w:t>54</w:t>
        </w:r>
        <w:r>
          <w:rPr>
            <w:noProof/>
            <w:webHidden/>
          </w:rPr>
          <w:fldChar w:fldCharType="end"/>
        </w:r>
      </w:hyperlink>
    </w:p>
    <w:p w:rsidR="00DE7A24" w:rsidRDefault="00DE7A24">
      <w:pPr>
        <w:pStyle w:val="TOC1"/>
        <w:rPr>
          <w:rFonts w:asciiTheme="minorHAnsi" w:eastAsiaTheme="minorEastAsia" w:hAnsiTheme="minorHAnsi" w:cstheme="minorBidi"/>
          <w:noProof/>
          <w:sz w:val="22"/>
          <w:szCs w:val="22"/>
        </w:rPr>
      </w:pPr>
      <w:hyperlink w:anchor="_Toc52216671" w:history="1">
        <w:r w:rsidRPr="00D04E25">
          <w:rPr>
            <w:rStyle w:val="Hyperlink"/>
            <w:noProof/>
          </w:rPr>
          <w:t>5</w:t>
        </w:r>
        <w:r>
          <w:rPr>
            <w:rFonts w:asciiTheme="minorHAnsi" w:eastAsiaTheme="minorEastAsia" w:hAnsiTheme="minorHAnsi" w:cstheme="minorBidi"/>
            <w:noProof/>
            <w:sz w:val="22"/>
            <w:szCs w:val="22"/>
          </w:rPr>
          <w:tab/>
        </w:r>
        <w:r w:rsidRPr="00D04E25">
          <w:rPr>
            <w:rStyle w:val="Hyperlink"/>
            <w:noProof/>
          </w:rPr>
          <w:t>Anhang</w:t>
        </w:r>
        <w:r>
          <w:rPr>
            <w:noProof/>
            <w:webHidden/>
          </w:rPr>
          <w:tab/>
        </w:r>
        <w:r>
          <w:rPr>
            <w:noProof/>
            <w:webHidden/>
          </w:rPr>
          <w:fldChar w:fldCharType="begin"/>
        </w:r>
        <w:r>
          <w:rPr>
            <w:noProof/>
            <w:webHidden/>
          </w:rPr>
          <w:instrText xml:space="preserve"> PAGEREF _Toc52216671 \h </w:instrText>
        </w:r>
        <w:r>
          <w:rPr>
            <w:noProof/>
            <w:webHidden/>
          </w:rPr>
        </w:r>
        <w:r>
          <w:rPr>
            <w:noProof/>
            <w:webHidden/>
          </w:rPr>
          <w:fldChar w:fldCharType="separate"/>
        </w:r>
        <w:r>
          <w:rPr>
            <w:noProof/>
            <w:webHidden/>
          </w:rPr>
          <w:t>56</w:t>
        </w:r>
        <w:r>
          <w:rPr>
            <w:noProof/>
            <w:webHidden/>
          </w:rPr>
          <w:fldChar w:fldCharType="end"/>
        </w:r>
      </w:hyperlink>
    </w:p>
    <w:p w:rsidR="00DE7A24" w:rsidRDefault="00DE7A24">
      <w:pPr>
        <w:pStyle w:val="TOC2"/>
        <w:rPr>
          <w:rFonts w:asciiTheme="minorHAnsi" w:eastAsiaTheme="minorEastAsia" w:hAnsiTheme="minorHAnsi" w:cstheme="minorBidi"/>
          <w:noProof/>
          <w:sz w:val="22"/>
          <w:szCs w:val="22"/>
        </w:rPr>
      </w:pPr>
      <w:hyperlink w:anchor="_Toc52216672" w:history="1">
        <w:r w:rsidRPr="00D04E25">
          <w:rPr>
            <w:rStyle w:val="Hyperlink"/>
            <w:noProof/>
          </w:rPr>
          <w:t>5.1</w:t>
        </w:r>
        <w:r>
          <w:rPr>
            <w:rFonts w:asciiTheme="minorHAnsi" w:eastAsiaTheme="minorEastAsia" w:hAnsiTheme="minorHAnsi" w:cstheme="minorBidi"/>
            <w:noProof/>
            <w:sz w:val="22"/>
            <w:szCs w:val="22"/>
          </w:rPr>
          <w:tab/>
        </w:r>
        <w:r w:rsidRPr="00D04E25">
          <w:rPr>
            <w:rStyle w:val="Hyperlink"/>
            <w:noProof/>
          </w:rPr>
          <w:t>Saldovortrag durchführen</w:t>
        </w:r>
        <w:r>
          <w:rPr>
            <w:noProof/>
            <w:webHidden/>
          </w:rPr>
          <w:tab/>
        </w:r>
        <w:r>
          <w:rPr>
            <w:noProof/>
            <w:webHidden/>
          </w:rPr>
          <w:fldChar w:fldCharType="begin"/>
        </w:r>
        <w:r>
          <w:rPr>
            <w:noProof/>
            <w:webHidden/>
          </w:rPr>
          <w:instrText xml:space="preserve"> PAGEREF _Toc52216672 \h </w:instrText>
        </w:r>
        <w:r>
          <w:rPr>
            <w:noProof/>
            <w:webHidden/>
          </w:rPr>
        </w:r>
        <w:r>
          <w:rPr>
            <w:noProof/>
            <w:webHidden/>
          </w:rPr>
          <w:fldChar w:fldCharType="separate"/>
        </w:r>
        <w:r>
          <w:rPr>
            <w:noProof/>
            <w:webHidden/>
          </w:rPr>
          <w:t>56</w:t>
        </w:r>
        <w:r>
          <w:rPr>
            <w:noProof/>
            <w:webHidden/>
          </w:rPr>
          <w:fldChar w:fldCharType="end"/>
        </w:r>
      </w:hyperlink>
    </w:p>
    <w:p w:rsidR="00DE7A24" w:rsidRDefault="00DE7A24" w:rsidP="007D4F79">
      <w:pPr>
        <w:tabs>
          <w:tab w:val="right" w:leader="dot" w:pos="14317"/>
        </w:tabs>
        <w:rPr>
          <w:rFonts w:ascii="BentonSans Bold" w:hAnsi="BentonSans Bold"/>
        </w:rPr>
      </w:pPr>
      <w:r>
        <w:rPr>
          <w:rFonts w:ascii="BentonSans Bold" w:hAnsi="BentonSans Bold"/>
        </w:rPr>
        <w:fldChar w:fldCharType="end"/>
      </w:r>
    </w:p>
    <w:p w:rsidR="00DE7A24" w:rsidRPr="007D4F79" w:rsidRDefault="00DE7A24" w:rsidP="007D4F79">
      <w:pPr>
        <w:spacing w:after="200" w:line="276" w:lineRule="auto"/>
        <w:rPr>
          <w:rFonts w:ascii="BentonSans Bold" w:hAnsi="BentonSans Bold"/>
        </w:rPr>
      </w:pPr>
    </w:p>
    <w:p w:rsidR="00C32784" w:rsidRDefault="00DE7A24">
      <w:pPr>
        <w:pStyle w:val="Heading1"/>
      </w:pPr>
      <w:bookmarkStart w:id="3" w:name="_Toc52216640"/>
      <w:r>
        <w:lastRenderedPageBreak/>
        <w:t>Zweck</w:t>
      </w:r>
      <w:bookmarkEnd w:id="0"/>
      <w:bookmarkEnd w:id="3"/>
    </w:p>
    <w:p w:rsidR="00C32784" w:rsidRDefault="00DE7A24">
      <w:r>
        <w:t xml:space="preserve">Die Hauptbuchhaltung bietet eine umfassende Übersicht des externen Rechnungswesens und </w:t>
      </w:r>
      <w:r>
        <w:t>der externen Konten und unterstützt die parallele Rechnungslegung.</w:t>
      </w:r>
    </w:p>
    <w:p w:rsidR="00C32784" w:rsidRDefault="00DE7A24">
      <w:r>
        <w:t xml:space="preserve">In der Hauptbuchhaltung werden alle Geschäftsvorfälle erfasst. Damit dient sie als zentralisierte, aktuelle Referenz für die Rechnungslegung. Zur Unterstützung der parallelen </w:t>
      </w:r>
      <w:r>
        <w:t>Rechnungslegung können einzelne Vorfälle jederzeit im Rahmen der Echtzeitverarbeitung überprüft werden. Dazu werden die ursprünglichen Belege, Einzelposten und Verkehrszahlen auf verschiedenen Ebenen angezeigt. Dazu zählen:</w:t>
      </w:r>
    </w:p>
    <w:p w:rsidR="00C32784" w:rsidRDefault="00DE7A24">
      <w:r>
        <w:t>Buchungsbelege verwalten, Buchen</w:t>
      </w:r>
      <w:r>
        <w:t xml:space="preserve"> mit Ausgleich für Ledgergruppe, Ledgergruppenspezifische automatische Verrechnung durchführen, Vergleich der Summen- und Saldenliste, und Bilanz/GuV Ledgervergleich.</w:t>
      </w:r>
    </w:p>
    <w:p w:rsidR="00C32784" w:rsidRDefault="00DE7A24">
      <w:r>
        <w:t>Dieses Dokument enthält eine detaillierte Ablaufbeschreibung, anhand deren der Umfangsbes</w:t>
      </w:r>
      <w:r>
        <w:t>tandteil nach der Lösungsaktivierung getestet werden kann; außerdem bildet es den vordefinierten Umfang der Lösung ab. Jeder Prozessschritt, Report oder Bestandteil wird in einem eigenen Abschnitt beschrieben, in dem die Interaktionen im System (Testschrit</w:t>
      </w:r>
      <w:r>
        <w:t>te) tabellarisch dargestellt sind. Schritte, die nicht im Prozessumfang enthalten sind, aber zu Testzwecken benötigt werden, sind entsprechend gekennzeichnet. Projektspezifische Schritte sind zu ergänzen.</w:t>
      </w:r>
    </w:p>
    <w:p w:rsidR="00C32784" w:rsidRDefault="00DE7A24">
      <w:pPr>
        <w:pStyle w:val="Heading1"/>
      </w:pPr>
      <w:bookmarkStart w:id="4" w:name="unique_2"/>
      <w:bookmarkStart w:id="5" w:name="_Toc52216641"/>
      <w:r>
        <w:lastRenderedPageBreak/>
        <w:t>Voraussetzungen</w:t>
      </w:r>
      <w:bookmarkEnd w:id="4"/>
      <w:bookmarkEnd w:id="5"/>
    </w:p>
    <w:p w:rsidR="00C32784" w:rsidRDefault="00DE7A24">
      <w:r>
        <w:t>In diesem Abschnitt sind alle Vorau</w:t>
      </w:r>
      <w:r>
        <w:t>ssetzungen für den Test hinsichtlich System, Benutzer, Stammdaten, Organisationsdaten, sonstige Testdaten und Voraussetzungen zusammengefasst.</w:t>
      </w:r>
    </w:p>
    <w:p w:rsidR="00C32784" w:rsidRDefault="00DE7A24">
      <w:pPr>
        <w:pStyle w:val="Heading2"/>
      </w:pPr>
      <w:bookmarkStart w:id="6" w:name="unique_3"/>
      <w:bookmarkStart w:id="7" w:name="_Toc5221664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System</w:t>
            </w:r>
          </w:p>
        </w:tc>
        <w:tc>
          <w:tcPr>
            <w:tcW w:w="0" w:type="auto"/>
          </w:tcPr>
          <w:p w:rsidR="00C32784" w:rsidRDefault="00DE7A24">
            <w:pPr>
              <w:pStyle w:val="SAPTableHeader"/>
            </w:pPr>
            <w:r>
              <w:t>Details</w:t>
            </w:r>
          </w:p>
        </w:tc>
      </w:tr>
      <w:tr w:rsidR="00C32784" w:rsidTr="00DE7A24">
        <w:tc>
          <w:tcPr>
            <w:tcW w:w="0" w:type="auto"/>
          </w:tcPr>
          <w:p w:rsidR="00C32784" w:rsidRDefault="00DE7A24">
            <w:r>
              <w:t>System</w:t>
            </w:r>
          </w:p>
        </w:tc>
        <w:tc>
          <w:tcPr>
            <w:tcW w:w="0" w:type="auto"/>
          </w:tcPr>
          <w:p w:rsidR="00C32784" w:rsidRDefault="00DE7A24">
            <w:r>
              <w:t xml:space="preserve">Erreichbar über SAP Fiori Launchpad. Ihr Systemadministrator stellt Ihnen </w:t>
            </w:r>
            <w:r>
              <w:t>die URL für den Zugriff auf die verschiedenen Apps zur Verfügung, die Ihrer Rolle zugeordnet sind.</w:t>
            </w:r>
          </w:p>
        </w:tc>
      </w:tr>
    </w:tbl>
    <w:p w:rsidR="00C32784" w:rsidRDefault="00DE7A24">
      <w:pPr>
        <w:pStyle w:val="Heading2"/>
      </w:pPr>
      <w:bookmarkStart w:id="8" w:name="unique_4"/>
      <w:bookmarkStart w:id="9" w:name="_Toc52216643"/>
      <w:r>
        <w:t>Rollen</w:t>
      </w:r>
      <w:bookmarkEnd w:id="8"/>
      <w:bookmarkEnd w:id="9"/>
    </w:p>
    <w:p w:rsidR="00DE7A24" w:rsidRDefault="00DE7A24">
      <w:r>
        <w:t>Weisen Sie Ihren einzelnen Testbenutzern folgende Benutzerrollen zu. Alternativ können Sie, falls verfügbar, Benutzerrollen unter Verwendung der folg</w:t>
      </w:r>
      <w:r>
        <w:t>enden Bereiche mit Seiten und vordefinierten Apps für das SAP Fiori Launchpad anlegen und die Benutzerrollen zu Ihren individuellen Testbenutzern zuordnen.</w:t>
      </w:r>
    </w:p>
    <w:p w:rsidR="00DE7A24" w:rsidRDefault="00DE7A24">
      <w:r>
        <w:rPr>
          <w:rStyle w:val="SAPEmphasis"/>
        </w:rPr>
        <w:t xml:space="preserve">Hinweis </w:t>
      </w:r>
      <w:r>
        <w:t>Diese Rollen oder Bereiche sind Beispiele, die von SAP bereitgestellt werden. Sie können si</w:t>
      </w:r>
      <w:r>
        <w:t>e als Vorlagen zum Anlegen Ihrer eigenen Rollen und Bereiche verwenden.</w:t>
      </w:r>
    </w:p>
    <w:p w:rsidR="00C32784" w:rsidRDefault="00DE7A24">
      <w:r>
        <w:t xml:space="preserve">Weitere Informationen zu Benutzerrollen finden Sie unter </w:t>
      </w:r>
      <w:r>
        <w:rPr>
          <w:rStyle w:val="italic"/>
        </w:rPr>
        <w:t>Benutzern Benutzerrollen zuordnen</w:t>
      </w:r>
      <w:r>
        <w:t xml:space="preserve"> im </w:t>
      </w:r>
      <w:hyperlink r:id="rId7" w:history="1">
        <w:r>
          <w:rPr>
            <w:rStyle w:val="underline"/>
          </w:rPr>
          <w:t>Administrationsleitfad</w:t>
        </w:r>
        <w:r>
          <w:rPr>
            <w:rStyle w:val="underline"/>
          </w:rPr>
          <w:t>en für die Implementierung von SAP S/4HANA mit SAP Best Practices</w:t>
        </w:r>
      </w:hyperlink>
      <w:r>
        <w:t>.</w:t>
      </w:r>
    </w:p>
    <w:tbl>
      <w:tblPr>
        <w:tblStyle w:val="SAPStandardTable"/>
        <w:tblW w:w="0" w:type="auto"/>
        <w:tblLook w:val="0620" w:firstRow="1" w:lastRow="0" w:firstColumn="0" w:lastColumn="0" w:noHBand="1" w:noVBand="1"/>
      </w:tblPr>
      <w:tblGrid>
        <w:gridCol w:w="2972"/>
        <w:gridCol w:w="3241"/>
        <w:gridCol w:w="2618"/>
        <w:gridCol w:w="3241"/>
        <w:gridCol w:w="1108"/>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Name (Rolle)</w:t>
            </w:r>
          </w:p>
        </w:tc>
        <w:tc>
          <w:tcPr>
            <w:tcW w:w="0" w:type="auto"/>
          </w:tcPr>
          <w:p w:rsidR="00C32784" w:rsidRDefault="00DE7A24">
            <w:pPr>
              <w:pStyle w:val="SAPTableHeader"/>
            </w:pPr>
            <w:r>
              <w:t>ID (Rolle)</w:t>
            </w:r>
          </w:p>
        </w:tc>
        <w:tc>
          <w:tcPr>
            <w:tcW w:w="0" w:type="auto"/>
          </w:tcPr>
          <w:p w:rsidR="00C32784" w:rsidRDefault="00DE7A24">
            <w:pPr>
              <w:pStyle w:val="SAPTableHeader"/>
            </w:pPr>
            <w:r>
              <w:t>Beschreibung (Bereich)</w:t>
            </w:r>
          </w:p>
        </w:tc>
        <w:tc>
          <w:tcPr>
            <w:tcW w:w="0" w:type="auto"/>
          </w:tcPr>
          <w:p w:rsidR="00C32784" w:rsidRDefault="00DE7A24">
            <w:pPr>
              <w:pStyle w:val="SAPTableHeader"/>
            </w:pPr>
            <w:r>
              <w:t>ID (Bereich)</w:t>
            </w:r>
          </w:p>
        </w:tc>
        <w:tc>
          <w:tcPr>
            <w:tcW w:w="0" w:type="auto"/>
          </w:tcPr>
          <w:p w:rsidR="00C32784" w:rsidRDefault="00DE7A24">
            <w:pPr>
              <w:pStyle w:val="SAPTableHeader"/>
            </w:pPr>
            <w:r>
              <w:t>Anmelden</w:t>
            </w:r>
          </w:p>
        </w:tc>
      </w:tr>
      <w:tr w:rsidR="00C32784" w:rsidTr="00DE7A24">
        <w:tc>
          <w:tcPr>
            <w:tcW w:w="0" w:type="auto"/>
          </w:tcPr>
          <w:p w:rsidR="00C32784" w:rsidRDefault="00DE7A24">
            <w:r>
              <w:t>Hauptbuchhalter</w:t>
            </w:r>
          </w:p>
        </w:tc>
        <w:tc>
          <w:tcPr>
            <w:tcW w:w="0" w:type="auto"/>
          </w:tcPr>
          <w:p w:rsidR="00C32784" w:rsidRDefault="00DE7A24">
            <w:r>
              <w:rPr>
                <w:rStyle w:val="SAPMonospace"/>
              </w:rPr>
              <w:t>SAP_BR_GL_ACCOUNTANT</w:t>
            </w:r>
          </w:p>
        </w:tc>
        <w:tc>
          <w:tcPr>
            <w:tcW w:w="0" w:type="auto"/>
          </w:tcPr>
          <w:p w:rsidR="00C32784" w:rsidRDefault="00DE7A24">
            <w:r>
              <w:t>Hauptbuch</w:t>
            </w:r>
          </w:p>
        </w:tc>
        <w:tc>
          <w:tcPr>
            <w:tcW w:w="0" w:type="auto"/>
          </w:tcPr>
          <w:p w:rsidR="00C32784" w:rsidRDefault="00DE7A24">
            <w:r>
              <w:rPr>
                <w:rStyle w:val="SAPMonospace"/>
              </w:rPr>
              <w:t>SAP_BR_GL_ACCOUNTANT</w:t>
            </w:r>
          </w:p>
        </w:tc>
        <w:tc>
          <w:tcPr>
            <w:tcW w:w="0" w:type="auto"/>
          </w:tcPr>
          <w:p w:rsidR="00000000" w:rsidRDefault="00DE7A24"/>
        </w:tc>
      </w:tr>
      <w:tr w:rsidR="00C32784" w:rsidTr="00DE7A24">
        <w:tc>
          <w:tcPr>
            <w:tcW w:w="0" w:type="auto"/>
          </w:tcPr>
          <w:p w:rsidR="00C32784" w:rsidRDefault="00DE7A24">
            <w:r>
              <w:t>Hauptbuchhalter für Deutschland</w:t>
            </w:r>
          </w:p>
        </w:tc>
        <w:tc>
          <w:tcPr>
            <w:tcW w:w="0" w:type="auto"/>
          </w:tcPr>
          <w:p w:rsidR="00C32784" w:rsidRDefault="00DE7A24">
            <w:r>
              <w:rPr>
                <w:rStyle w:val="SAPMonospace"/>
              </w:rPr>
              <w:t>SAP_BR_GL_ACCOUNTANT_DE</w:t>
            </w:r>
          </w:p>
        </w:tc>
        <w:tc>
          <w:tcPr>
            <w:tcW w:w="0" w:type="auto"/>
          </w:tcPr>
          <w:p w:rsidR="00C32784" w:rsidRDefault="00C32784"/>
        </w:tc>
        <w:tc>
          <w:tcPr>
            <w:tcW w:w="0" w:type="auto"/>
          </w:tcPr>
          <w:p w:rsidR="00C32784" w:rsidRDefault="00C32784"/>
        </w:tc>
        <w:tc>
          <w:tcPr>
            <w:tcW w:w="0" w:type="auto"/>
          </w:tcPr>
          <w:p w:rsidR="00000000" w:rsidRDefault="00DE7A24"/>
        </w:tc>
      </w:tr>
      <w:tr w:rsidR="00C32784" w:rsidTr="00DE7A24">
        <w:tc>
          <w:tcPr>
            <w:tcW w:w="0" w:type="auto"/>
          </w:tcPr>
          <w:p w:rsidR="00C32784" w:rsidRDefault="00DE7A24">
            <w:r>
              <w:t>Geschäftsprozessspezialist</w:t>
            </w:r>
          </w:p>
        </w:tc>
        <w:tc>
          <w:tcPr>
            <w:tcW w:w="0" w:type="auto"/>
          </w:tcPr>
          <w:p w:rsidR="00C32784" w:rsidRDefault="00DE7A24">
            <w:r>
              <w:rPr>
                <w:rStyle w:val="SAPMonospace"/>
              </w:rPr>
              <w:t>SAP_BR_BUSINESS_PROCESS_SPEC</w:t>
            </w:r>
          </w:p>
        </w:tc>
        <w:tc>
          <w:tcPr>
            <w:tcW w:w="0" w:type="auto"/>
          </w:tcPr>
          <w:p w:rsidR="00C32784" w:rsidRDefault="00DE7A24">
            <w:r>
              <w:t>Geschäftsprozessverwaltung</w:t>
            </w:r>
          </w:p>
        </w:tc>
        <w:tc>
          <w:tcPr>
            <w:tcW w:w="0" w:type="auto"/>
          </w:tcPr>
          <w:p w:rsidR="00C32784" w:rsidRDefault="00DE7A24">
            <w:r>
              <w:rPr>
                <w:rStyle w:val="SAPMonospace"/>
              </w:rPr>
              <w:t>SAP_BR_BUSINESS_PROCESS_SPEC</w:t>
            </w:r>
          </w:p>
        </w:tc>
        <w:tc>
          <w:tcPr>
            <w:tcW w:w="0" w:type="auto"/>
          </w:tcPr>
          <w:p w:rsidR="00C32784" w:rsidRDefault="00C32784"/>
        </w:tc>
      </w:tr>
      <w:tr w:rsidR="00C32784" w:rsidTr="00DE7A24">
        <w:tc>
          <w:tcPr>
            <w:tcW w:w="0" w:type="auto"/>
          </w:tcPr>
          <w:p w:rsidR="00C32784" w:rsidRDefault="00DE7A24">
            <w:r>
              <w:t>Administrator</w:t>
            </w:r>
          </w:p>
        </w:tc>
        <w:tc>
          <w:tcPr>
            <w:tcW w:w="0" w:type="auto"/>
          </w:tcPr>
          <w:p w:rsidR="00C32784" w:rsidRDefault="00DE7A24">
            <w:r>
              <w:rPr>
                <w:rStyle w:val="SAPMonospace"/>
              </w:rPr>
              <w:t>SAP_BR_ADMINISTRATOR</w:t>
            </w:r>
          </w:p>
        </w:tc>
        <w:tc>
          <w:tcPr>
            <w:tcW w:w="0" w:type="auto"/>
          </w:tcPr>
          <w:p w:rsidR="00C32784" w:rsidRDefault="00DE7A24">
            <w:r>
              <w:t>Verwaltung</w:t>
            </w:r>
          </w:p>
        </w:tc>
        <w:tc>
          <w:tcPr>
            <w:tcW w:w="0" w:type="auto"/>
          </w:tcPr>
          <w:p w:rsidR="00C32784" w:rsidRDefault="00DE7A24">
            <w:r>
              <w:rPr>
                <w:rStyle w:val="SAPMonospace"/>
              </w:rPr>
              <w:t>SAP_BR_ADMINISTRATOR</w:t>
            </w:r>
          </w:p>
        </w:tc>
        <w:tc>
          <w:tcPr>
            <w:tcW w:w="0" w:type="auto"/>
          </w:tcPr>
          <w:p w:rsidR="00C32784" w:rsidRDefault="00C32784"/>
        </w:tc>
      </w:tr>
    </w:tbl>
    <w:p w:rsidR="00C32784" w:rsidRDefault="00DE7A24">
      <w:pPr>
        <w:pStyle w:val="Heading2"/>
      </w:pPr>
      <w:bookmarkStart w:id="10" w:name="unique_5"/>
      <w:bookmarkStart w:id="11" w:name="_Toc52216644"/>
      <w:r>
        <w:lastRenderedPageBreak/>
        <w:t>Stamm- und Organisationsdaten</w:t>
      </w:r>
      <w:bookmarkEnd w:id="10"/>
      <w:bookmarkEnd w:id="11"/>
    </w:p>
    <w:p w:rsidR="00C32784" w:rsidRDefault="00DE7A24">
      <w:r>
        <w:rPr>
          <w:rStyle w:val="SAPEmphasis"/>
        </w:rPr>
        <w:t>Vorschlagswerte</w:t>
      </w:r>
    </w:p>
    <w:p w:rsidR="00C32784" w:rsidRDefault="00DE7A24">
      <w:r>
        <w:t xml:space="preserve">Die Organisationsstruktur und die Stammdaten Ihres Unternehmens wurden bei der Implementierung in Ihrem ERP-System angelegt. Die Organisationsstruktur gibt den Aufbau Ihres Unternehmens wieder. Die Stammdaten stehen beispielsweise für Materialien, Kunden </w:t>
      </w:r>
      <w:r>
        <w:t>und Lieferanten, je nach dem betrieblichen Schwerpunkt Ihres Unternehmens.</w:t>
      </w:r>
    </w:p>
    <w:p w:rsidR="00C32784" w:rsidRDefault="00DE7A24">
      <w:r>
        <w:t>Der Geschäftsprozess wird mit diesen organisationsspezifischen Stammdaten aktiviert. Der nächste Abschnitt enthält Beispiele hierzu.</w:t>
      </w:r>
    </w:p>
    <w:p w:rsidR="00C32784" w:rsidRDefault="00DE7A24">
      <w:r>
        <w:rPr>
          <w:rStyle w:val="SAPEmphasis"/>
        </w:rPr>
        <w:t>Weitere Vorschlagswerte</w:t>
      </w:r>
    </w:p>
    <w:p w:rsidR="00C32784" w:rsidRDefault="00DE7A24">
      <w:r>
        <w:t xml:space="preserve">Sie können den </w:t>
      </w:r>
      <w:r>
        <w:t>Umfangsbestandteil mit anderen Vorschlagswerten von SAP Best Practices testen, die die gleichen Merkmale besitzen.</w:t>
      </w:r>
    </w:p>
    <w:p w:rsidR="00C32784" w:rsidRDefault="00DE7A24">
      <w:r>
        <w:t>Sehen Sie in Ihrem SAP-System nach, welche anderen Materialstammdaten hierfür zur Verfügung stehen.</w:t>
      </w:r>
    </w:p>
    <w:p w:rsidR="00C32784" w:rsidRDefault="00DE7A24">
      <w:r>
        <w:rPr>
          <w:rStyle w:val="SAPEmphasis"/>
        </w:rPr>
        <w:t>Eigene Stammdaten verwenden</w:t>
      </w:r>
    </w:p>
    <w:p w:rsidR="00C32784" w:rsidRDefault="00DE7A24">
      <w:r>
        <w:t xml:space="preserve">Sie können </w:t>
      </w:r>
      <w:r>
        <w:t>auch benutzerdefinierte Werte für Material- oder Organisationsdaten verwenden, für die Sie Stammdaten angelegt haben. Weitere Informationen zum Anlegen von Stammdaten finden Sie in der Dokumentation „Stammdatenverfahren“.</w:t>
      </w:r>
    </w:p>
    <w:p w:rsidR="00C32784" w:rsidRDefault="00DE7A24">
      <w:r>
        <w:t>Verwenden Sie folgende Stammdaten,</w:t>
      </w:r>
      <w:r>
        <w:t xml:space="preserve"> um die in diesem Dokument beschriebenen Prozessschritte auszuführen:</w:t>
      </w:r>
    </w:p>
    <w:tbl>
      <w:tblPr>
        <w:tblStyle w:val="SAPStandardTable"/>
        <w:tblW w:w="0" w:type="auto"/>
        <w:tblLook w:val="0620" w:firstRow="1" w:lastRow="0" w:firstColumn="0" w:lastColumn="0" w:noHBand="1" w:noVBand="1"/>
      </w:tblPr>
      <w:tblGrid>
        <w:gridCol w:w="2075"/>
        <w:gridCol w:w="1316"/>
        <w:gridCol w:w="836"/>
        <w:gridCol w:w="1242"/>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Stammdaten</w:t>
            </w:r>
          </w:p>
        </w:tc>
        <w:tc>
          <w:tcPr>
            <w:tcW w:w="0" w:type="auto"/>
          </w:tcPr>
          <w:p w:rsidR="00C32784" w:rsidRDefault="00DE7A24">
            <w:pPr>
              <w:pStyle w:val="SAPTableHeader"/>
            </w:pPr>
            <w:r>
              <w:t>Beispielwert</w:t>
            </w:r>
          </w:p>
        </w:tc>
        <w:tc>
          <w:tcPr>
            <w:tcW w:w="0" w:type="auto"/>
          </w:tcPr>
          <w:p w:rsidR="00C32784" w:rsidRDefault="00DE7A24">
            <w:pPr>
              <w:pStyle w:val="SAPTableHeader"/>
            </w:pPr>
            <w:r>
              <w:t>Details</w:t>
            </w:r>
          </w:p>
        </w:tc>
        <w:tc>
          <w:tcPr>
            <w:tcW w:w="0" w:type="auto"/>
          </w:tcPr>
          <w:p w:rsidR="00C32784" w:rsidRDefault="00DE7A24">
            <w:pPr>
              <w:pStyle w:val="SAPTableHeader"/>
            </w:pPr>
            <w:r>
              <w:t>Anmerkung</w:t>
            </w:r>
          </w:p>
        </w:tc>
      </w:tr>
      <w:tr w:rsidR="00C32784" w:rsidTr="00DE7A24">
        <w:tc>
          <w:tcPr>
            <w:tcW w:w="0" w:type="auto"/>
          </w:tcPr>
          <w:p w:rsidR="00C32784" w:rsidRDefault="00DE7A24">
            <w:r>
              <w:t>Buchungskreis</w:t>
            </w:r>
          </w:p>
        </w:tc>
        <w:tc>
          <w:tcPr>
            <w:tcW w:w="0" w:type="auto"/>
          </w:tcPr>
          <w:p w:rsidR="00C32784" w:rsidRDefault="00DE7A24">
            <w:r>
              <w:rPr>
                <w:rStyle w:val="SAPUserEntry"/>
              </w:rPr>
              <w:t>1010</w:t>
            </w:r>
          </w:p>
        </w:tc>
        <w:tc>
          <w:tcPr>
            <w:tcW w:w="0" w:type="auto"/>
          </w:tcPr>
          <w:p w:rsidR="00000000" w:rsidRDefault="00DE7A24"/>
        </w:tc>
        <w:tc>
          <w:tcPr>
            <w:tcW w:w="0" w:type="auto"/>
          </w:tcPr>
          <w:p w:rsidR="00000000" w:rsidRDefault="00DE7A24"/>
        </w:tc>
      </w:tr>
      <w:tr w:rsidR="00C32784" w:rsidTr="00DE7A24">
        <w:tc>
          <w:tcPr>
            <w:tcW w:w="0" w:type="auto"/>
          </w:tcPr>
          <w:p w:rsidR="00C32784" w:rsidRDefault="00DE7A24">
            <w:r>
              <w:t>Kontenplan</w:t>
            </w:r>
          </w:p>
        </w:tc>
        <w:tc>
          <w:tcPr>
            <w:tcW w:w="0" w:type="auto"/>
          </w:tcPr>
          <w:p w:rsidR="00C32784" w:rsidRDefault="00DE7A24">
            <w:r>
              <w:rPr>
                <w:rStyle w:val="SAPUserEntry"/>
              </w:rPr>
              <w:t>YCOA</w:t>
            </w:r>
          </w:p>
        </w:tc>
        <w:tc>
          <w:tcPr>
            <w:tcW w:w="0" w:type="auto"/>
          </w:tcPr>
          <w:p w:rsidR="00000000" w:rsidRDefault="00DE7A24"/>
        </w:tc>
        <w:tc>
          <w:tcPr>
            <w:tcW w:w="0" w:type="auto"/>
          </w:tcPr>
          <w:p w:rsidR="00000000" w:rsidRDefault="00DE7A24"/>
        </w:tc>
      </w:tr>
      <w:tr w:rsidR="00C32784" w:rsidTr="00DE7A24">
        <w:tc>
          <w:tcPr>
            <w:tcW w:w="0" w:type="auto"/>
          </w:tcPr>
          <w:p w:rsidR="00C32784" w:rsidRDefault="00DE7A24">
            <w:r>
              <w:t>Kostenrechnungskreis</w:t>
            </w:r>
          </w:p>
        </w:tc>
        <w:tc>
          <w:tcPr>
            <w:tcW w:w="0" w:type="auto"/>
          </w:tcPr>
          <w:p w:rsidR="00C32784" w:rsidRDefault="00DE7A24">
            <w:r>
              <w:rPr>
                <w:rStyle w:val="SAPUserEntry"/>
              </w:rPr>
              <w:t>A000</w:t>
            </w:r>
          </w:p>
        </w:tc>
        <w:tc>
          <w:tcPr>
            <w:tcW w:w="0" w:type="auto"/>
          </w:tcPr>
          <w:p w:rsidR="00000000" w:rsidRDefault="00DE7A24"/>
        </w:tc>
        <w:tc>
          <w:tcPr>
            <w:tcW w:w="0" w:type="auto"/>
          </w:tcPr>
          <w:p w:rsidR="00000000" w:rsidRDefault="00DE7A24"/>
        </w:tc>
      </w:tr>
      <w:tr w:rsidR="00C32784" w:rsidTr="00DE7A24">
        <w:tc>
          <w:tcPr>
            <w:tcW w:w="0" w:type="auto"/>
          </w:tcPr>
          <w:p w:rsidR="00C32784" w:rsidRDefault="00DE7A24">
            <w:r>
              <w:t>Kostenstelle</w:t>
            </w:r>
          </w:p>
        </w:tc>
        <w:tc>
          <w:tcPr>
            <w:tcW w:w="0" w:type="auto"/>
          </w:tcPr>
          <w:p w:rsidR="00C32784" w:rsidRDefault="00DE7A24">
            <w:r>
              <w:rPr>
                <w:rStyle w:val="SAPUserEntry"/>
              </w:rPr>
              <w:t>10101001</w:t>
            </w:r>
          </w:p>
        </w:tc>
        <w:tc>
          <w:tcPr>
            <w:tcW w:w="0" w:type="auto"/>
          </w:tcPr>
          <w:p w:rsidR="00000000" w:rsidRDefault="00DE7A24"/>
        </w:tc>
        <w:tc>
          <w:tcPr>
            <w:tcW w:w="0" w:type="auto"/>
          </w:tcPr>
          <w:p w:rsidR="00000000" w:rsidRDefault="00DE7A24"/>
        </w:tc>
      </w:tr>
    </w:tbl>
    <w:p w:rsidR="00C32784" w:rsidRDefault="00DE7A24">
      <w:r>
        <w:t xml:space="preserve">Weitere Informationen zum Anlegen dieser </w:t>
      </w:r>
      <w:r>
        <w:t xml:space="preserve">Stammdatenobjekte finden Sie unter </w:t>
      </w:r>
      <w:hyperlink r:id="rId8" w:history="1">
        <w:r>
          <w:rPr>
            <w:rStyle w:val="underline"/>
          </w:rPr>
          <w:t>Stammdatenskripte (MDS)</w:t>
        </w:r>
      </w:hyperlink>
      <w:r>
        <w:t>.</w:t>
      </w:r>
    </w:p>
    <w:p w:rsidR="00C32784" w:rsidRDefault="00DE7A24">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044"/>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Stammdaten-ID</w:t>
            </w:r>
          </w:p>
        </w:tc>
        <w:tc>
          <w:tcPr>
            <w:tcW w:w="0" w:type="auto"/>
          </w:tcPr>
          <w:p w:rsidR="00C32784" w:rsidRDefault="00DE7A24">
            <w:pPr>
              <w:pStyle w:val="SAPTableHeader"/>
            </w:pPr>
            <w:r>
              <w:t>Beschreibung</w:t>
            </w:r>
          </w:p>
        </w:tc>
      </w:tr>
      <w:tr w:rsidR="00C32784" w:rsidTr="00DE7A24">
        <w:tc>
          <w:tcPr>
            <w:tcW w:w="0" w:type="auto"/>
          </w:tcPr>
          <w:p w:rsidR="00C32784" w:rsidRDefault="00DE7A24">
            <w:r>
              <w:t>BNM</w:t>
            </w:r>
          </w:p>
        </w:tc>
        <w:tc>
          <w:tcPr>
            <w:tcW w:w="0" w:type="auto"/>
          </w:tcPr>
          <w:p w:rsidR="00C32784" w:rsidRDefault="00DE7A24">
            <w:r>
              <w:t>Kostenstelle und Kostenstellengruppe anlegen</w:t>
            </w:r>
          </w:p>
        </w:tc>
      </w:tr>
      <w:tr w:rsidR="00C32784" w:rsidTr="00DE7A24">
        <w:tc>
          <w:tcPr>
            <w:tcW w:w="0" w:type="auto"/>
          </w:tcPr>
          <w:p w:rsidR="00C32784" w:rsidRDefault="00DE7A24">
            <w:r>
              <w:t>BNG</w:t>
            </w:r>
          </w:p>
        </w:tc>
        <w:tc>
          <w:tcPr>
            <w:tcW w:w="0" w:type="auto"/>
          </w:tcPr>
          <w:p w:rsidR="00C32784" w:rsidRDefault="00DE7A24">
            <w:r>
              <w:t>Sachkonto und Kostenart anlegen</w:t>
            </w:r>
          </w:p>
        </w:tc>
      </w:tr>
      <w:tr w:rsidR="00C32784" w:rsidTr="00DE7A24">
        <w:tc>
          <w:tcPr>
            <w:tcW w:w="0" w:type="auto"/>
          </w:tcPr>
          <w:p w:rsidR="00C32784" w:rsidRDefault="00DE7A24">
            <w:r>
              <w:t>BNH</w:t>
            </w:r>
          </w:p>
        </w:tc>
        <w:tc>
          <w:tcPr>
            <w:tcW w:w="0" w:type="auto"/>
          </w:tcPr>
          <w:p w:rsidR="00C32784" w:rsidRDefault="00DE7A24">
            <w:r>
              <w:t>Profitcenter anlegen</w:t>
            </w:r>
          </w:p>
        </w:tc>
      </w:tr>
    </w:tbl>
    <w:p w:rsidR="00C32784" w:rsidRDefault="00DE7A24">
      <w:pPr>
        <w:pStyle w:val="Heading2"/>
      </w:pPr>
      <w:bookmarkStart w:id="12" w:name="unique_6"/>
      <w:bookmarkStart w:id="13" w:name="_Toc52216645"/>
      <w:r>
        <w:lastRenderedPageBreak/>
        <w:t>Voraussetzungen/Situation</w:t>
      </w:r>
      <w:bookmarkEnd w:id="12"/>
      <w:bookmarkEnd w:id="13"/>
    </w:p>
    <w:p w:rsidR="00C32784" w:rsidRDefault="00DE7A24">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484"/>
        <w:gridCol w:w="5029"/>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Umfangsbestandteile</w:t>
            </w:r>
          </w:p>
        </w:tc>
        <w:tc>
          <w:tcPr>
            <w:tcW w:w="0" w:type="auto"/>
          </w:tcPr>
          <w:p w:rsidR="00C32784" w:rsidRDefault="00DE7A24">
            <w:pPr>
              <w:pStyle w:val="SAPTableHeader"/>
            </w:pPr>
            <w:r>
              <w:t>Voraussetzung/Situation</w:t>
            </w:r>
          </w:p>
        </w:tc>
      </w:tr>
      <w:tr w:rsidR="00C32784" w:rsidTr="00DE7A24">
        <w:tc>
          <w:tcPr>
            <w:tcW w:w="0" w:type="auto"/>
          </w:tcPr>
          <w:p w:rsidR="00C32784" w:rsidRDefault="00DE7A24">
            <w:r>
              <w:t>J58 - Buchhaltung und Finanzabschluss</w:t>
            </w:r>
          </w:p>
        </w:tc>
        <w:tc>
          <w:tcPr>
            <w:tcW w:w="0" w:type="auto"/>
          </w:tcPr>
          <w:p w:rsidR="00C32784" w:rsidRDefault="00DE7A24">
            <w:r>
              <w:t>Sie müssen die Testabläufe im Testskript J58 abschließen.</w:t>
            </w:r>
          </w:p>
        </w:tc>
      </w:tr>
    </w:tbl>
    <w:p w:rsidR="00C32784" w:rsidRDefault="00DE7A24">
      <w:pPr>
        <w:pStyle w:val="Heading1"/>
      </w:pPr>
      <w:bookmarkStart w:id="14" w:name="unique_7"/>
      <w:bookmarkStart w:id="15" w:name="_Toc52216646"/>
      <w:r>
        <w:lastRenderedPageBreak/>
        <w:t>Übersichtstabelle</w:t>
      </w:r>
      <w:bookmarkEnd w:id="14"/>
      <w:bookmarkEnd w:id="15"/>
    </w:p>
    <w:p w:rsidR="00C32784" w:rsidRDefault="00DE7A24">
      <w:r>
        <w:t>Dieser Umfangsbestandteil umfasst die verschiedenen Schritte in den folgenden Tabellen.</w:t>
      </w:r>
    </w:p>
    <w:p w:rsidR="00C32784" w:rsidRDefault="00DE7A24">
      <w:r>
        <w:rPr>
          <w:rStyle w:val="SAPEmphasis"/>
        </w:rPr>
        <w:t xml:space="preserve">Hinweis </w:t>
      </w:r>
      <w:r>
        <w:t>Wenn Ihr Systemadmi</w:t>
      </w:r>
      <w:r>
        <w:t>nistrator Bereiche und Seiten auf dem SAP Fiori Launchpad aktiviert hat, enthält die Startseite nur die wesentlichen Apps, mit denen die typischen Aufgaben einer Benutzerrolle ausgeführt werden können.</w:t>
      </w:r>
    </w:p>
    <w:p w:rsidR="00C32784" w:rsidRDefault="00DE7A24">
      <w:r>
        <w:t>Alle anderen Apps, die nicht auf der Startseite enthal</w:t>
      </w:r>
      <w:r>
        <w:t>ten sind, finden Sie über die Suchleiste.</w:t>
      </w:r>
    </w:p>
    <w:p w:rsidR="00C32784" w:rsidRDefault="00DE7A24">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2840"/>
        <w:gridCol w:w="1640"/>
        <w:gridCol w:w="3172"/>
        <w:gridCol w:w="6519"/>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Prozessschritt</w:t>
            </w:r>
          </w:p>
        </w:tc>
        <w:tc>
          <w:tcPr>
            <w:tcW w:w="0" w:type="auto"/>
          </w:tcPr>
          <w:p w:rsidR="00C32784" w:rsidRDefault="00DE7A24">
            <w:pPr>
              <w:pStyle w:val="SAPTableHeader"/>
            </w:pPr>
            <w:r>
              <w:t>Benutzerrolle</w:t>
            </w:r>
          </w:p>
        </w:tc>
        <w:tc>
          <w:tcPr>
            <w:tcW w:w="0" w:type="auto"/>
          </w:tcPr>
          <w:p w:rsidR="00C32784" w:rsidRDefault="00DE7A24">
            <w:pPr>
              <w:pStyle w:val="SAPTableHeader"/>
            </w:pPr>
            <w:r>
              <w:t>Vorgang/App</w:t>
            </w:r>
          </w:p>
        </w:tc>
        <w:tc>
          <w:tcPr>
            <w:tcW w:w="0" w:type="auto"/>
          </w:tcPr>
          <w:p w:rsidR="00C32784" w:rsidRDefault="00DE7A24">
            <w:pPr>
              <w:pStyle w:val="SAPTableHeader"/>
            </w:pPr>
            <w:r>
              <w:t xml:space="preserve">Erwartete </w:t>
            </w:r>
            <w:r>
              <w:t>Ergebnisse</w:t>
            </w:r>
          </w:p>
        </w:tc>
      </w:tr>
      <w:tr w:rsidR="00C32784" w:rsidTr="00DE7A24">
        <w:tc>
          <w:tcPr>
            <w:tcW w:w="0" w:type="auto"/>
          </w:tcPr>
          <w:p w:rsidR="00C32784" w:rsidRDefault="00DE7A24">
            <w:hyperlink r:id="rId9" w:history="1">
              <w:r>
                <w:t>Hauptbuchbelege für Ledger-Gruppe prüfen</w:t>
              </w:r>
            </w:hyperlink>
            <w:r>
              <w:t xml:space="preserve"> </w:t>
            </w:r>
            <w:r>
              <w:t xml:space="preserve"> [Seite ] </w:t>
            </w:r>
            <w:r>
              <w:fldChar w:fldCharType="begin"/>
            </w:r>
            <w:r>
              <w:instrText xml:space="preserve"> PAGEREF unique_8 </w:instrText>
            </w:r>
            <w:r>
              <w:fldChar w:fldCharType="separate"/>
            </w:r>
            <w:r>
              <w:rPr>
                <w:noProof/>
              </w:rPr>
              <w:t>10</w:t>
            </w:r>
            <w:r>
              <w:fldChar w:fldCharType="end"/>
            </w:r>
          </w:p>
        </w:tc>
        <w:tc>
          <w:tcPr>
            <w:tcW w:w="0" w:type="auto"/>
          </w:tcPr>
          <w:p w:rsidR="00C32784" w:rsidRDefault="00DE7A24">
            <w:r>
              <w:t>Hauptbuchhalter</w:t>
            </w:r>
          </w:p>
        </w:tc>
        <w:tc>
          <w:tcPr>
            <w:tcW w:w="0" w:type="auto"/>
          </w:tcPr>
          <w:p w:rsidR="00C32784" w:rsidRDefault="00DE7A24">
            <w:r>
              <w:rPr>
                <w:rStyle w:val="SAPScreenElement"/>
              </w:rPr>
              <w:t>Zuständigkeiten definieren</w:t>
            </w:r>
            <w:r>
              <w:rPr>
                <w:rStyle w:val="SAPMonospace"/>
              </w:rPr>
              <w:t>(FDC_ACC_VER_RESP)</w:t>
            </w:r>
          </w:p>
        </w:tc>
        <w:tc>
          <w:tcPr>
            <w:tcW w:w="0" w:type="auto"/>
          </w:tcPr>
          <w:p w:rsidR="00C32784" w:rsidRDefault="00DE7A24">
            <w:r>
              <w:t>Der Buchungsbeleg wird geprüft.</w:t>
            </w:r>
          </w:p>
        </w:tc>
      </w:tr>
      <w:tr w:rsidR="00C32784" w:rsidTr="00DE7A24">
        <w:tc>
          <w:tcPr>
            <w:tcW w:w="0" w:type="auto"/>
          </w:tcPr>
          <w:p w:rsidR="00C32784" w:rsidRDefault="00DE7A24">
            <w:hyperlink r:id="rId10" w:history="1">
              <w:r>
                <w:t>Hauptbuchbelege genehmigen – Für Bearbeiter (Posteingang)</w:t>
              </w:r>
            </w:hyperlink>
            <w:r>
              <w:t xml:space="preserve">  [Seite ] </w:t>
            </w:r>
            <w:r>
              <w:fldChar w:fldCharType="begin"/>
            </w:r>
            <w:r>
              <w:instrText xml:space="preserve"> PAGEREF unique_9 </w:instrText>
            </w:r>
            <w:r>
              <w:fldChar w:fldCharType="separate"/>
            </w:r>
            <w:r>
              <w:rPr>
                <w:noProof/>
              </w:rPr>
              <w:t>15</w:t>
            </w:r>
            <w:r>
              <w:fldChar w:fldCharType="end"/>
            </w:r>
          </w:p>
        </w:tc>
        <w:tc>
          <w:tcPr>
            <w:tcW w:w="0" w:type="auto"/>
          </w:tcPr>
          <w:p w:rsidR="00C32784" w:rsidRDefault="00DE7A24">
            <w:r>
              <w:t>Hauptbuchhalt</w:t>
            </w:r>
            <w:r>
              <w:t>er</w:t>
            </w:r>
          </w:p>
        </w:tc>
        <w:tc>
          <w:tcPr>
            <w:tcW w:w="0" w:type="auto"/>
          </w:tcPr>
          <w:p w:rsidR="00C32784" w:rsidRDefault="00DE7A24">
            <w:r>
              <w:rPr>
                <w:rStyle w:val="SAPScreenElement"/>
              </w:rPr>
              <w:t>Hauptbuchbelege prüfen für Bearbeiter (Posteingang)</w:t>
            </w:r>
            <w:r>
              <w:rPr>
                <w:rStyle w:val="SAPMonospace"/>
              </w:rPr>
              <w:t>(F2728)</w:t>
            </w:r>
          </w:p>
        </w:tc>
        <w:tc>
          <w:tcPr>
            <w:tcW w:w="0" w:type="auto"/>
          </w:tcPr>
          <w:p w:rsidR="00C32784" w:rsidRDefault="00DE7A24">
            <w:r>
              <w:t>Alle zur Genehmigung eingegangenen Belege werden angezeigt.</w:t>
            </w:r>
          </w:p>
        </w:tc>
      </w:tr>
      <w:tr w:rsidR="00C32784" w:rsidTr="00DE7A24">
        <w:tc>
          <w:tcPr>
            <w:tcW w:w="0" w:type="auto"/>
          </w:tcPr>
          <w:p w:rsidR="00C32784" w:rsidRDefault="00DE7A24">
            <w:hyperlink r:id="rId11" w:history="1">
              <w:r>
                <w:t>Hauptbuchbelege ablehnen – Für Bearbeiter (Posteingang)</w:t>
              </w:r>
            </w:hyperlink>
            <w:r>
              <w:t xml:space="preserve"> </w:t>
            </w:r>
            <w:r>
              <w:t xml:space="preserve"> [Seite ] </w:t>
            </w:r>
            <w:r>
              <w:fldChar w:fldCharType="begin"/>
            </w:r>
            <w:r>
              <w:instrText xml:space="preserve"> PAGEREF unique_10 </w:instrText>
            </w:r>
            <w:r>
              <w:fldChar w:fldCharType="separate"/>
            </w:r>
            <w:r>
              <w:rPr>
                <w:noProof/>
              </w:rPr>
              <w:t>17</w:t>
            </w:r>
            <w:r>
              <w:fldChar w:fldCharType="end"/>
            </w:r>
          </w:p>
        </w:tc>
        <w:tc>
          <w:tcPr>
            <w:tcW w:w="0" w:type="auto"/>
          </w:tcPr>
          <w:p w:rsidR="00C32784" w:rsidRDefault="00DE7A24">
            <w:r>
              <w:t>Hauptbuchhalter</w:t>
            </w:r>
          </w:p>
        </w:tc>
        <w:tc>
          <w:tcPr>
            <w:tcW w:w="0" w:type="auto"/>
          </w:tcPr>
          <w:p w:rsidR="00C32784" w:rsidRDefault="00DE7A24">
            <w:r>
              <w:rPr>
                <w:rStyle w:val="SAPScreenElement"/>
              </w:rPr>
              <w:t>Hauptbuchbelege prüfen für Bearbeiter (Posteingang)</w:t>
            </w:r>
            <w:r>
              <w:rPr>
                <w:rStyle w:val="SAPMonospace"/>
              </w:rPr>
              <w:t>(F2728)</w:t>
            </w:r>
          </w:p>
        </w:tc>
        <w:tc>
          <w:tcPr>
            <w:tcW w:w="0" w:type="auto"/>
          </w:tcPr>
          <w:p w:rsidR="00C32784" w:rsidRDefault="00DE7A24">
            <w:r>
              <w:t>Alle vom Benutzer geprüften Belege werden angezeigt.</w:t>
            </w:r>
          </w:p>
        </w:tc>
      </w:tr>
      <w:tr w:rsidR="00C32784" w:rsidTr="00DE7A24">
        <w:tc>
          <w:tcPr>
            <w:tcW w:w="0" w:type="auto"/>
          </w:tcPr>
          <w:p w:rsidR="00C32784" w:rsidRDefault="00DE7A24">
            <w:hyperlink r:id="rId12" w:history="1">
              <w:r>
                <w:t>Abgelehnten Hauptbuchbeleg (Anforderer) bearbeiten</w:t>
              </w:r>
            </w:hyperlink>
            <w:r>
              <w:t xml:space="preserve">  [Seite ] </w:t>
            </w:r>
            <w:r>
              <w:fldChar w:fldCharType="begin"/>
            </w:r>
            <w:r>
              <w:instrText xml:space="preserve"> PA</w:instrText>
            </w:r>
            <w:r>
              <w:instrText xml:space="preserve">GEREF unique_11 </w:instrText>
            </w:r>
            <w:r>
              <w:fldChar w:fldCharType="separate"/>
            </w:r>
            <w:r>
              <w:rPr>
                <w:noProof/>
              </w:rPr>
              <w:t>18</w:t>
            </w:r>
            <w:r>
              <w:fldChar w:fldCharType="end"/>
            </w:r>
          </w:p>
        </w:tc>
        <w:tc>
          <w:tcPr>
            <w:tcW w:w="0" w:type="auto"/>
          </w:tcPr>
          <w:p w:rsidR="00C32784" w:rsidRDefault="00DE7A24">
            <w:r>
              <w:t>Hauptbuchhalter für Deutschland</w:t>
            </w:r>
          </w:p>
        </w:tc>
        <w:tc>
          <w:tcPr>
            <w:tcW w:w="0" w:type="auto"/>
          </w:tcPr>
          <w:p w:rsidR="00C32784" w:rsidRDefault="00DE7A24">
            <w:r>
              <w:rPr>
                <w:rStyle w:val="SAPScreenElement"/>
              </w:rPr>
              <w:t>Hauptbuchbelege prüfen</w:t>
            </w:r>
            <w:r>
              <w:t xml:space="preserve"> - </w:t>
            </w:r>
            <w:r>
              <w:rPr>
                <w:rStyle w:val="SAPScreenElement"/>
              </w:rPr>
              <w:t>Für Anforderer</w:t>
            </w:r>
            <w:r>
              <w:rPr>
                <w:rStyle w:val="SAPMonospace"/>
              </w:rPr>
              <w:t>(F2547)</w:t>
            </w:r>
          </w:p>
        </w:tc>
        <w:tc>
          <w:tcPr>
            <w:tcW w:w="0" w:type="auto"/>
          </w:tcPr>
          <w:p w:rsidR="00C32784" w:rsidRDefault="00DE7A24">
            <w:r>
              <w:t>Alle eingereichten Belege werden angezeigt.</w:t>
            </w:r>
          </w:p>
        </w:tc>
      </w:tr>
      <w:tr w:rsidR="00C32784" w:rsidTr="00DE7A24">
        <w:tc>
          <w:tcPr>
            <w:tcW w:w="0" w:type="auto"/>
          </w:tcPr>
          <w:p w:rsidR="00C32784" w:rsidRDefault="00DE7A24">
            <w:hyperlink r:id="rId13" w:history="1">
              <w:r>
                <w:t>Änderungen in vorerfassten Buchungsbelegen</w:t>
              </w:r>
            </w:hyperlink>
            <w:r>
              <w:t xml:space="preserve">  [Seite ] </w:t>
            </w:r>
            <w:r>
              <w:fldChar w:fldCharType="begin"/>
            </w:r>
            <w:r>
              <w:instrText xml:space="preserve"> PAGEREF unique_12 </w:instrText>
            </w:r>
            <w:r>
              <w:fldChar w:fldCharType="separate"/>
            </w:r>
            <w:r>
              <w:rPr>
                <w:noProof/>
              </w:rPr>
              <w:t>19</w:t>
            </w:r>
            <w:r>
              <w:fldChar w:fldCharType="end"/>
            </w:r>
          </w:p>
        </w:tc>
        <w:tc>
          <w:tcPr>
            <w:tcW w:w="0" w:type="auto"/>
          </w:tcPr>
          <w:p w:rsidR="00C32784" w:rsidRDefault="00DE7A24">
            <w:r>
              <w:t>Hauptbuchh</w:t>
            </w:r>
            <w:r>
              <w:t>alter</w:t>
            </w:r>
          </w:p>
        </w:tc>
        <w:tc>
          <w:tcPr>
            <w:tcW w:w="0" w:type="auto"/>
          </w:tcPr>
          <w:p w:rsidR="00C32784" w:rsidRDefault="00DE7A24">
            <w:r>
              <w:rPr>
                <w:rStyle w:val="SAPScreenElement"/>
              </w:rPr>
              <w:t>Änderungen in vorerfassten Buchungsbelegen</w:t>
            </w:r>
            <w:r>
              <w:rPr>
                <w:rStyle w:val="SAPMonospace"/>
              </w:rPr>
              <w:t>(FBV5)</w:t>
            </w:r>
          </w:p>
        </w:tc>
        <w:tc>
          <w:tcPr>
            <w:tcW w:w="0" w:type="auto"/>
          </w:tcPr>
          <w:p w:rsidR="00C32784" w:rsidRDefault="00DE7A24">
            <w:r>
              <w:t>Die Änderungen an vorerfassten Hauptbuchbelegen werden angezeigt.</w:t>
            </w:r>
          </w:p>
        </w:tc>
      </w:tr>
      <w:tr w:rsidR="00C32784" w:rsidTr="00DE7A24">
        <w:tc>
          <w:tcPr>
            <w:tcW w:w="0" w:type="auto"/>
          </w:tcPr>
          <w:p w:rsidR="00C32784" w:rsidRDefault="00DE7A24">
            <w:hyperlink r:id="rId14" w:history="1">
              <w:r>
                <w:t>Hauptbuchbelege buchen</w:t>
              </w:r>
            </w:hyperlink>
            <w:r>
              <w:t xml:space="preserve">  [Seite ] </w:t>
            </w:r>
            <w:r>
              <w:fldChar w:fldCharType="begin"/>
            </w:r>
            <w:r>
              <w:instrText xml:space="preserve"> PAGEREF unique_13 </w:instrText>
            </w:r>
            <w:r>
              <w:fldChar w:fldCharType="separate"/>
            </w:r>
            <w:r>
              <w:rPr>
                <w:noProof/>
              </w:rPr>
              <w:t>21</w:t>
            </w:r>
            <w:r>
              <w:fldChar w:fldCharType="end"/>
            </w:r>
          </w:p>
        </w:tc>
        <w:tc>
          <w:tcPr>
            <w:tcW w:w="0" w:type="auto"/>
          </w:tcPr>
          <w:p w:rsidR="00C32784" w:rsidRDefault="00DE7A24">
            <w:r>
              <w:t>Hauptbuchhalter</w:t>
            </w:r>
          </w:p>
        </w:tc>
        <w:tc>
          <w:tcPr>
            <w:tcW w:w="0" w:type="auto"/>
          </w:tcPr>
          <w:p w:rsidR="00C32784" w:rsidRDefault="00DE7A24">
            <w:r>
              <w:rPr>
                <w:rStyle w:val="SAPScreenElement"/>
              </w:rPr>
              <w:t>Hauptbuchbelege buchen</w:t>
            </w:r>
            <w:r>
              <w:rPr>
                <w:rStyle w:val="SAPMonospace"/>
              </w:rPr>
              <w:t>(F0718)</w:t>
            </w:r>
          </w:p>
        </w:tc>
        <w:tc>
          <w:tcPr>
            <w:tcW w:w="0" w:type="auto"/>
          </w:tcPr>
          <w:p w:rsidR="00C32784" w:rsidRDefault="00DE7A24">
            <w:r>
              <w:t xml:space="preserve">Der </w:t>
            </w:r>
            <w:r>
              <w:t>Hauptbuchbeleg wird gebucht. Das System hat automatisch den Vorsteuerbetrag ergänzt.</w:t>
            </w:r>
          </w:p>
        </w:tc>
      </w:tr>
      <w:tr w:rsidR="00C32784" w:rsidTr="00DE7A24">
        <w:tc>
          <w:tcPr>
            <w:tcW w:w="0" w:type="auto"/>
          </w:tcPr>
          <w:p w:rsidR="00C32784" w:rsidRDefault="00DE7A24">
            <w:hyperlink r:id="rId15" w:history="1">
              <w:r>
                <w:t>Buchungsbelege verwalten</w:t>
              </w:r>
            </w:hyperlink>
            <w:r>
              <w:t xml:space="preserve">  [Seite ] </w:t>
            </w:r>
            <w:r>
              <w:fldChar w:fldCharType="begin"/>
            </w:r>
            <w:r>
              <w:instrText xml:space="preserve"> PAGEREF unique_14 </w:instrText>
            </w:r>
            <w:r>
              <w:fldChar w:fldCharType="separate"/>
            </w:r>
            <w:r>
              <w:rPr>
                <w:noProof/>
              </w:rPr>
              <w:t>23</w:t>
            </w:r>
            <w:r>
              <w:fldChar w:fldCharType="end"/>
            </w:r>
          </w:p>
        </w:tc>
        <w:tc>
          <w:tcPr>
            <w:tcW w:w="0" w:type="auto"/>
          </w:tcPr>
          <w:p w:rsidR="00C32784" w:rsidRDefault="00DE7A24">
            <w:r>
              <w:t>Hauptbuchhalter</w:t>
            </w:r>
          </w:p>
        </w:tc>
        <w:tc>
          <w:tcPr>
            <w:tcW w:w="0" w:type="auto"/>
          </w:tcPr>
          <w:p w:rsidR="00C32784" w:rsidRDefault="00DE7A24">
            <w:r>
              <w:rPr>
                <w:rStyle w:val="SAPScreenElement"/>
              </w:rPr>
              <w:t>Buchungsbelege verwalten</w:t>
            </w:r>
            <w:r>
              <w:rPr>
                <w:rStyle w:val="SAPMonospace"/>
              </w:rPr>
              <w:t>(F0717)</w:t>
            </w:r>
          </w:p>
        </w:tc>
        <w:tc>
          <w:tcPr>
            <w:tcW w:w="0" w:type="auto"/>
          </w:tcPr>
          <w:p w:rsidR="00C32784" w:rsidRDefault="00DE7A24">
            <w:r>
              <w:t>Der Buchungsbeleg wurde geändert.</w:t>
            </w:r>
          </w:p>
        </w:tc>
      </w:tr>
      <w:tr w:rsidR="00C32784" w:rsidTr="00DE7A24">
        <w:tc>
          <w:tcPr>
            <w:tcW w:w="0" w:type="auto"/>
          </w:tcPr>
          <w:p w:rsidR="00C32784" w:rsidRDefault="00DE7A24">
            <w:hyperlink r:id="rId16" w:history="1">
              <w:r>
                <w:t>Sachkontensalden anzeigen</w:t>
              </w:r>
            </w:hyperlink>
            <w:r>
              <w:t xml:space="preserve">  [Seite ] </w:t>
            </w:r>
            <w:r>
              <w:fldChar w:fldCharType="begin"/>
            </w:r>
            <w:r>
              <w:instrText xml:space="preserve"> PAGEREF unique_15 </w:instrText>
            </w:r>
            <w:r>
              <w:fldChar w:fldCharType="separate"/>
            </w:r>
            <w:r>
              <w:rPr>
                <w:noProof/>
              </w:rPr>
              <w:t>24</w:t>
            </w:r>
            <w:r>
              <w:fldChar w:fldCharType="end"/>
            </w:r>
          </w:p>
        </w:tc>
        <w:tc>
          <w:tcPr>
            <w:tcW w:w="0" w:type="auto"/>
          </w:tcPr>
          <w:p w:rsidR="00C32784" w:rsidRDefault="00DE7A24">
            <w:r>
              <w:t>Hauptbuchhalter</w:t>
            </w:r>
          </w:p>
        </w:tc>
        <w:tc>
          <w:tcPr>
            <w:tcW w:w="0" w:type="auto"/>
          </w:tcPr>
          <w:p w:rsidR="00C32784" w:rsidRDefault="00DE7A24">
            <w:r>
              <w:rPr>
                <w:rStyle w:val="SAPScreenElement"/>
              </w:rPr>
              <w:t>Sachkontensalden anzeigen</w:t>
            </w:r>
            <w:r>
              <w:t xml:space="preserve"> - </w:t>
            </w:r>
            <w:r>
              <w:rPr>
                <w:rStyle w:val="SAPScreenElement"/>
              </w:rPr>
              <w:t>China</w:t>
            </w:r>
            <w:r>
              <w:rPr>
                <w:rStyle w:val="SAPMonospace"/>
              </w:rPr>
              <w:t>(F2141)</w:t>
            </w:r>
          </w:p>
        </w:tc>
        <w:tc>
          <w:tcPr>
            <w:tcW w:w="0" w:type="auto"/>
          </w:tcPr>
          <w:p w:rsidR="00C32784" w:rsidRDefault="00DE7A24">
            <w:r>
              <w:t>Die Salden für alle Perioden des Jahres werden angezeigt.</w:t>
            </w:r>
          </w:p>
        </w:tc>
      </w:tr>
      <w:tr w:rsidR="00C32784" w:rsidTr="00DE7A24">
        <w:tc>
          <w:tcPr>
            <w:tcW w:w="0" w:type="auto"/>
          </w:tcPr>
          <w:p w:rsidR="00C32784" w:rsidRDefault="00DE7A24">
            <w:hyperlink r:id="rId17" w:history="1">
              <w:r>
                <w:t>Einzelpostenerfassung anze</w:t>
              </w:r>
              <w:r>
                <w:t>igen</w:t>
              </w:r>
            </w:hyperlink>
            <w:r>
              <w:t xml:space="preserve">  [Seite ] </w:t>
            </w:r>
            <w:r>
              <w:fldChar w:fldCharType="begin"/>
            </w:r>
            <w:r>
              <w:instrText xml:space="preserve"> PAGEREF unique_16 </w:instrText>
            </w:r>
            <w:r>
              <w:fldChar w:fldCharType="separate"/>
            </w:r>
            <w:r>
              <w:rPr>
                <w:noProof/>
              </w:rPr>
              <w:t>26</w:t>
            </w:r>
            <w:r>
              <w:fldChar w:fldCharType="end"/>
            </w:r>
          </w:p>
        </w:tc>
        <w:tc>
          <w:tcPr>
            <w:tcW w:w="0" w:type="auto"/>
          </w:tcPr>
          <w:p w:rsidR="00C32784" w:rsidRDefault="00DE7A24">
            <w:r>
              <w:t>Hauptbuchhalter</w:t>
            </w:r>
          </w:p>
        </w:tc>
        <w:tc>
          <w:tcPr>
            <w:tcW w:w="0" w:type="auto"/>
          </w:tcPr>
          <w:p w:rsidR="00C32784" w:rsidRDefault="00DE7A24">
            <w:r>
              <w:rPr>
                <w:rStyle w:val="SAPScreenElement"/>
              </w:rPr>
              <w:t>Einzelpostenerfassung anzeigen</w:t>
            </w:r>
            <w:r>
              <w:rPr>
                <w:rStyle w:val="SAPMonospace"/>
              </w:rPr>
              <w:t>(F2218)</w:t>
            </w:r>
          </w:p>
        </w:tc>
        <w:tc>
          <w:tcPr>
            <w:tcW w:w="0" w:type="auto"/>
          </w:tcPr>
          <w:p w:rsidR="00C32784" w:rsidRDefault="00DE7A24">
            <w:r>
              <w:t>Das Bild „Sachkonteneinzelposten – Hauptbuchsicht“ wird angezeigt.</w:t>
            </w:r>
          </w:p>
        </w:tc>
      </w:tr>
      <w:tr w:rsidR="00C32784" w:rsidTr="00DE7A24">
        <w:tc>
          <w:tcPr>
            <w:tcW w:w="0" w:type="auto"/>
          </w:tcPr>
          <w:p w:rsidR="00C32784" w:rsidRDefault="00DE7A24">
            <w:hyperlink r:id="rId18" w:history="1">
              <w:r>
                <w:t>Einzelposten im Hauptbuch anzeigen</w:t>
              </w:r>
            </w:hyperlink>
            <w:r>
              <w:t xml:space="preserve">  [Seite ] </w:t>
            </w:r>
            <w:r>
              <w:fldChar w:fldCharType="begin"/>
            </w:r>
            <w:r>
              <w:instrText xml:space="preserve"> PAGEREF unique_17 </w:instrText>
            </w:r>
            <w:r>
              <w:fldChar w:fldCharType="separate"/>
            </w:r>
            <w:r>
              <w:rPr>
                <w:noProof/>
              </w:rPr>
              <w:t>27</w:t>
            </w:r>
            <w:r>
              <w:fldChar w:fldCharType="end"/>
            </w:r>
          </w:p>
        </w:tc>
        <w:tc>
          <w:tcPr>
            <w:tcW w:w="0" w:type="auto"/>
          </w:tcPr>
          <w:p w:rsidR="00C32784" w:rsidRDefault="00DE7A24">
            <w:r>
              <w:t>Hauptbuchhalter</w:t>
            </w:r>
          </w:p>
        </w:tc>
        <w:tc>
          <w:tcPr>
            <w:tcW w:w="0" w:type="auto"/>
          </w:tcPr>
          <w:p w:rsidR="00C32784" w:rsidRDefault="00DE7A24">
            <w:r>
              <w:rPr>
                <w:rStyle w:val="SAPScreenElement"/>
              </w:rPr>
              <w:t>Einzelposten im Hauptbuch anzeigen</w:t>
            </w:r>
            <w:r>
              <w:rPr>
                <w:rStyle w:val="SAPMonospace"/>
              </w:rPr>
              <w:t>(F2217)</w:t>
            </w:r>
          </w:p>
        </w:tc>
        <w:tc>
          <w:tcPr>
            <w:tcW w:w="0" w:type="auto"/>
          </w:tcPr>
          <w:p w:rsidR="00C32784" w:rsidRDefault="00DE7A24">
            <w:r>
              <w:t>Eine Liste aller relevanten Einzelposten wird angezeigt.</w:t>
            </w:r>
          </w:p>
        </w:tc>
      </w:tr>
      <w:tr w:rsidR="00C32784" w:rsidTr="00DE7A24">
        <w:tc>
          <w:tcPr>
            <w:tcW w:w="0" w:type="auto"/>
          </w:tcPr>
          <w:p w:rsidR="00C32784" w:rsidRDefault="00DE7A24">
            <w:hyperlink r:id="rId19" w:history="1">
              <w:r>
                <w:t>Prüfungsjournal</w:t>
              </w:r>
            </w:hyperlink>
            <w:r>
              <w:t xml:space="preserve"> </w:t>
            </w:r>
            <w:r>
              <w:t xml:space="preserve"> [Seite ] </w:t>
            </w:r>
            <w:r>
              <w:fldChar w:fldCharType="begin"/>
            </w:r>
            <w:r>
              <w:instrText xml:space="preserve"> PAGEREF unique_18 </w:instrText>
            </w:r>
            <w:r>
              <w:fldChar w:fldCharType="separate"/>
            </w:r>
            <w:r>
              <w:rPr>
                <w:noProof/>
              </w:rPr>
              <w:t>29</w:t>
            </w:r>
            <w:r>
              <w:fldChar w:fldCharType="end"/>
            </w:r>
          </w:p>
        </w:tc>
        <w:tc>
          <w:tcPr>
            <w:tcW w:w="0" w:type="auto"/>
          </w:tcPr>
          <w:p w:rsidR="00C32784" w:rsidRDefault="00DE7A24">
            <w:r>
              <w:t>Hauptbuchhalter</w:t>
            </w:r>
          </w:p>
        </w:tc>
        <w:tc>
          <w:tcPr>
            <w:tcW w:w="0" w:type="auto"/>
          </w:tcPr>
          <w:p w:rsidR="00C32784" w:rsidRDefault="00DE7A24">
            <w:r>
              <w:rPr>
                <w:rStyle w:val="SAPScreenElement"/>
              </w:rPr>
              <w:t>Prüfungsjournal</w:t>
            </w:r>
            <w:r>
              <w:rPr>
                <w:rStyle w:val="SAPMonospace"/>
              </w:rPr>
              <w:t>(F0997)</w:t>
            </w:r>
          </w:p>
        </w:tc>
        <w:tc>
          <w:tcPr>
            <w:tcW w:w="0" w:type="auto"/>
          </w:tcPr>
          <w:p w:rsidR="00C32784" w:rsidRDefault="00DE7A24">
            <w:r>
              <w:t>Die Korrektheit von Prüfberichten wird sichergestellt.</w:t>
            </w:r>
          </w:p>
        </w:tc>
      </w:tr>
      <w:tr w:rsidR="00C32784" w:rsidTr="00DE7A24">
        <w:tc>
          <w:tcPr>
            <w:tcW w:w="0" w:type="auto"/>
          </w:tcPr>
          <w:p w:rsidR="00C32784" w:rsidRDefault="00DE7A24">
            <w:hyperlink r:id="rId20" w:history="1">
              <w:r>
                <w:t>Buchungsbeleganalyse</w:t>
              </w:r>
            </w:hyperlink>
            <w:r>
              <w:t xml:space="preserve">  [Seite ] </w:t>
            </w:r>
            <w:r>
              <w:fldChar w:fldCharType="begin"/>
            </w:r>
            <w:r>
              <w:instrText xml:space="preserve"> PAGEREF unique_19 </w:instrText>
            </w:r>
            <w:r>
              <w:fldChar w:fldCharType="separate"/>
            </w:r>
            <w:r>
              <w:rPr>
                <w:noProof/>
              </w:rPr>
              <w:t>31</w:t>
            </w:r>
            <w:r>
              <w:fldChar w:fldCharType="end"/>
            </w:r>
          </w:p>
        </w:tc>
        <w:tc>
          <w:tcPr>
            <w:tcW w:w="0" w:type="auto"/>
          </w:tcPr>
          <w:p w:rsidR="00C32784" w:rsidRDefault="00DE7A24">
            <w:r>
              <w:t>Hauptbuchhalter</w:t>
            </w:r>
          </w:p>
        </w:tc>
        <w:tc>
          <w:tcPr>
            <w:tcW w:w="0" w:type="auto"/>
          </w:tcPr>
          <w:p w:rsidR="00C32784" w:rsidRDefault="00DE7A24">
            <w:r>
              <w:rPr>
                <w:rStyle w:val="SAPScreenElement"/>
              </w:rPr>
              <w:t>Buchungsbeleganalyse</w:t>
            </w:r>
            <w:r>
              <w:rPr>
                <w:rStyle w:val="SAPMonospace"/>
              </w:rPr>
              <w:t>(F1035)</w:t>
            </w:r>
          </w:p>
        </w:tc>
        <w:tc>
          <w:tcPr>
            <w:tcW w:w="0" w:type="auto"/>
          </w:tcPr>
          <w:p w:rsidR="00C32784" w:rsidRDefault="00DE7A24">
            <w:r>
              <w:t>Di</w:t>
            </w:r>
            <w:r>
              <w:t>e Summierung von Betrag und Menge aller ausgewählten Buchungsbelege anhand verschiedener Felder wird angezeigt. Die Beträge werden in unterschiedlichen Währungen (Buchungskreiswährung, Belegwährung, globale Währung usw.) angezeigt.</w:t>
            </w:r>
          </w:p>
        </w:tc>
      </w:tr>
      <w:tr w:rsidR="00C32784" w:rsidTr="00DE7A24">
        <w:tc>
          <w:tcPr>
            <w:tcW w:w="0" w:type="auto"/>
          </w:tcPr>
          <w:p w:rsidR="00C32784" w:rsidRDefault="00DE7A24">
            <w:hyperlink r:id="rId21" w:history="1">
              <w:r>
                <w:t>Sachkonten ausgleichen – manueller Ausgleich mit Ledger-Gruppe</w:t>
              </w:r>
            </w:hyperlink>
            <w:r>
              <w:t xml:space="preserve">  [Seite ] </w:t>
            </w:r>
            <w:r>
              <w:fldChar w:fldCharType="begin"/>
            </w:r>
            <w:r>
              <w:instrText xml:space="preserve"> PAGEREF unique_20 </w:instrText>
            </w:r>
            <w:r>
              <w:fldChar w:fldCharType="separate"/>
            </w:r>
            <w:r>
              <w:rPr>
                <w:noProof/>
              </w:rPr>
              <w:t>32</w:t>
            </w:r>
            <w:r>
              <w:fldChar w:fldCharType="end"/>
            </w:r>
          </w:p>
        </w:tc>
        <w:tc>
          <w:tcPr>
            <w:tcW w:w="0" w:type="auto"/>
          </w:tcPr>
          <w:p w:rsidR="00C32784" w:rsidRDefault="00DE7A24">
            <w:r>
              <w:t>Hauptbuchhalter</w:t>
            </w:r>
          </w:p>
        </w:tc>
        <w:tc>
          <w:tcPr>
            <w:tcW w:w="0" w:type="auto"/>
          </w:tcPr>
          <w:p w:rsidR="00C32784" w:rsidRDefault="00DE7A24">
            <w:r>
              <w:rPr>
                <w:rStyle w:val="SAPScreenElement"/>
              </w:rPr>
              <w:t>Sachkonten ausgleichen</w:t>
            </w:r>
            <w:r>
              <w:t xml:space="preserve"> - </w:t>
            </w:r>
            <w:r>
              <w:rPr>
                <w:rStyle w:val="SAPScreenElement"/>
              </w:rPr>
              <w:t>Manueller Ausgleich</w:t>
            </w:r>
            <w:r>
              <w:rPr>
                <w:rStyle w:val="SAPMonospace"/>
              </w:rPr>
              <w:t>(F1579)</w:t>
            </w:r>
          </w:p>
        </w:tc>
        <w:tc>
          <w:tcPr>
            <w:tcW w:w="0" w:type="auto"/>
          </w:tcPr>
          <w:p w:rsidR="00C32784" w:rsidRDefault="00DE7A24">
            <w:r>
              <w:t>Die ausgewählten ledgerspezifischen offenen Posten des Kontos wurden ausgeglichen. Bei vorhandener Differenz wurde ein Restposten bzw. ein neuer offener Posten angelegt.</w:t>
            </w:r>
          </w:p>
        </w:tc>
      </w:tr>
      <w:tr w:rsidR="00C32784" w:rsidTr="00DE7A24">
        <w:tc>
          <w:tcPr>
            <w:tcW w:w="0" w:type="auto"/>
          </w:tcPr>
          <w:p w:rsidR="00C32784" w:rsidRDefault="00DE7A24">
            <w:hyperlink r:id="rId22" w:history="1">
              <w:r>
                <w:t>Offene Posten automatisch f</w:t>
              </w:r>
              <w:r>
                <w:t>ür Ledger-Gruppe ausgleichen</w:t>
              </w:r>
            </w:hyperlink>
            <w:r>
              <w:t xml:space="preserve">  [Seite ] </w:t>
            </w:r>
            <w:r>
              <w:fldChar w:fldCharType="begin"/>
            </w:r>
            <w:r>
              <w:instrText xml:space="preserve"> PAGEREF unique_21 </w:instrText>
            </w:r>
            <w:r>
              <w:fldChar w:fldCharType="separate"/>
            </w:r>
            <w:r>
              <w:rPr>
                <w:noProof/>
              </w:rPr>
              <w:t>36</w:t>
            </w:r>
            <w:r>
              <w:fldChar w:fldCharType="end"/>
            </w:r>
          </w:p>
        </w:tc>
        <w:tc>
          <w:tcPr>
            <w:tcW w:w="0" w:type="auto"/>
          </w:tcPr>
          <w:p w:rsidR="00C32784" w:rsidRDefault="00DE7A24">
            <w:r>
              <w:t>Hauptbuchhalter</w:t>
            </w:r>
          </w:p>
        </w:tc>
        <w:tc>
          <w:tcPr>
            <w:tcW w:w="0" w:type="auto"/>
          </w:tcPr>
          <w:p w:rsidR="00C32784" w:rsidRDefault="00DE7A24">
            <w:r>
              <w:rPr>
                <w:rStyle w:val="SAPScreenElement"/>
              </w:rPr>
              <w:t>Hauptbuchbelege buchen</w:t>
            </w:r>
            <w:r>
              <w:rPr>
                <w:rStyle w:val="SAPMonospace"/>
              </w:rPr>
              <w:t>(F0718)</w:t>
            </w:r>
          </w:p>
        </w:tc>
        <w:tc>
          <w:tcPr>
            <w:tcW w:w="0" w:type="auto"/>
          </w:tcPr>
          <w:p w:rsidR="00C32784" w:rsidRDefault="00DE7A24">
            <w:r>
              <w:t>Die ausgewählten ledgerspezifischen offenen Posten des Kontos wurden ausgeglichen.</w:t>
            </w:r>
          </w:p>
        </w:tc>
      </w:tr>
      <w:tr w:rsidR="00C32784" w:rsidTr="00DE7A24">
        <w:tc>
          <w:tcPr>
            <w:tcW w:w="0" w:type="auto"/>
          </w:tcPr>
          <w:p w:rsidR="00C32784" w:rsidRDefault="00DE7A24">
            <w:hyperlink r:id="rId23" w:history="1">
              <w:r>
                <w:t>Ausgleich zurücknehmen</w:t>
              </w:r>
            </w:hyperlink>
            <w:r>
              <w:t xml:space="preserve"> </w:t>
            </w:r>
            <w:r>
              <w:t xml:space="preserve"> [Seite ] </w:t>
            </w:r>
            <w:r>
              <w:fldChar w:fldCharType="begin"/>
            </w:r>
            <w:r>
              <w:instrText xml:space="preserve"> PAGEREF unique_22 </w:instrText>
            </w:r>
            <w:r>
              <w:fldChar w:fldCharType="separate"/>
            </w:r>
            <w:r>
              <w:rPr>
                <w:noProof/>
              </w:rPr>
              <w:t>39</w:t>
            </w:r>
            <w:r>
              <w:fldChar w:fldCharType="end"/>
            </w:r>
          </w:p>
        </w:tc>
        <w:tc>
          <w:tcPr>
            <w:tcW w:w="0" w:type="auto"/>
          </w:tcPr>
          <w:p w:rsidR="00C32784" w:rsidRDefault="00DE7A24">
            <w:r>
              <w:t>Hauptbuchhalter</w:t>
            </w:r>
          </w:p>
        </w:tc>
        <w:tc>
          <w:tcPr>
            <w:tcW w:w="0" w:type="auto"/>
          </w:tcPr>
          <w:p w:rsidR="00C32784" w:rsidRDefault="00DE7A24">
            <w:r>
              <w:rPr>
                <w:rStyle w:val="SAPScreenElement"/>
              </w:rPr>
              <w:t>Ausgleich zurücknehmen</w:t>
            </w:r>
            <w:r>
              <w:rPr>
                <w:rStyle w:val="SAPMonospace"/>
              </w:rPr>
              <w:t>(F2223)</w:t>
            </w:r>
          </w:p>
        </w:tc>
        <w:tc>
          <w:tcPr>
            <w:tcW w:w="0" w:type="auto"/>
          </w:tcPr>
          <w:p w:rsidR="00000000" w:rsidRDefault="00DE7A24"/>
        </w:tc>
      </w:tr>
      <w:tr w:rsidR="00C32784" w:rsidTr="00DE7A24">
        <w:tc>
          <w:tcPr>
            <w:tcW w:w="0" w:type="auto"/>
          </w:tcPr>
          <w:p w:rsidR="00C32784" w:rsidRDefault="00DE7A24">
            <w:hyperlink r:id="rId24" w:history="1">
              <w:r>
                <w:t>Buchungsbelege verwalten</w:t>
              </w:r>
            </w:hyperlink>
            <w:r>
              <w:t xml:space="preserve">  [Seite ] </w:t>
            </w:r>
            <w:r>
              <w:fldChar w:fldCharType="begin"/>
            </w:r>
            <w:r>
              <w:instrText xml:space="preserve"> PAGEREF unique_23 </w:instrText>
            </w:r>
            <w:r>
              <w:fldChar w:fldCharType="separate"/>
            </w:r>
            <w:r>
              <w:rPr>
                <w:noProof/>
              </w:rPr>
              <w:t>40</w:t>
            </w:r>
            <w:r>
              <w:fldChar w:fldCharType="end"/>
            </w:r>
          </w:p>
        </w:tc>
        <w:tc>
          <w:tcPr>
            <w:tcW w:w="0" w:type="auto"/>
          </w:tcPr>
          <w:p w:rsidR="00C32784" w:rsidRDefault="00DE7A24">
            <w:r>
              <w:t>Hauptbuchhalter</w:t>
            </w:r>
          </w:p>
        </w:tc>
        <w:tc>
          <w:tcPr>
            <w:tcW w:w="0" w:type="auto"/>
          </w:tcPr>
          <w:p w:rsidR="00C32784" w:rsidRDefault="00DE7A24">
            <w:r>
              <w:rPr>
                <w:rStyle w:val="SAPScreenElement"/>
              </w:rPr>
              <w:t>Buchungsbelege verwalten</w:t>
            </w:r>
            <w:r>
              <w:rPr>
                <w:rStyle w:val="SAPMonospace"/>
              </w:rPr>
              <w:t>(F0717)</w:t>
            </w:r>
          </w:p>
        </w:tc>
        <w:tc>
          <w:tcPr>
            <w:tcW w:w="0" w:type="auto"/>
          </w:tcPr>
          <w:p w:rsidR="00000000" w:rsidRDefault="00DE7A24"/>
        </w:tc>
      </w:tr>
      <w:tr w:rsidR="00C32784" w:rsidTr="00DE7A24">
        <w:tc>
          <w:tcPr>
            <w:tcW w:w="0" w:type="auto"/>
          </w:tcPr>
          <w:p w:rsidR="00C32784" w:rsidRDefault="00DE7A24">
            <w:hyperlink r:id="rId25" w:history="1">
              <w:r>
                <w:t>Fremdwährun</w:t>
              </w:r>
              <w:r>
                <w:t>gsbewertung durchführen</w:t>
              </w:r>
            </w:hyperlink>
            <w:r>
              <w:t xml:space="preserve">  [Seite ] </w:t>
            </w:r>
            <w:r>
              <w:fldChar w:fldCharType="begin"/>
            </w:r>
            <w:r>
              <w:instrText xml:space="preserve"> PAGEREF unique_24 </w:instrText>
            </w:r>
            <w:r>
              <w:fldChar w:fldCharType="separate"/>
            </w:r>
            <w:r>
              <w:rPr>
                <w:noProof/>
              </w:rPr>
              <w:t>42</w:t>
            </w:r>
            <w:r>
              <w:fldChar w:fldCharType="end"/>
            </w:r>
          </w:p>
        </w:tc>
        <w:tc>
          <w:tcPr>
            <w:tcW w:w="0" w:type="auto"/>
          </w:tcPr>
          <w:p w:rsidR="00C32784" w:rsidRDefault="00DE7A24">
            <w:r>
              <w:t>Hauptbuchhalter</w:t>
            </w:r>
          </w:p>
        </w:tc>
        <w:tc>
          <w:tcPr>
            <w:tcW w:w="0" w:type="auto"/>
          </w:tcPr>
          <w:p w:rsidR="00C32784" w:rsidRDefault="00DE7A24">
            <w:r>
              <w:rPr>
                <w:rStyle w:val="SAPScreenElement"/>
              </w:rPr>
              <w:t>Hauptbuchbelege buchen</w:t>
            </w:r>
            <w:r>
              <w:rPr>
                <w:rStyle w:val="SAPMonospace"/>
              </w:rPr>
              <w:t>(F0718)</w:t>
            </w:r>
          </w:p>
        </w:tc>
        <w:tc>
          <w:tcPr>
            <w:tcW w:w="0" w:type="auto"/>
          </w:tcPr>
          <w:p w:rsidR="00C32784" w:rsidRDefault="00DE7A24">
            <w:r>
              <w:t>Buchungen in Fremdwährung werden mit Stichtagskurs dargestellt.</w:t>
            </w:r>
          </w:p>
        </w:tc>
      </w:tr>
      <w:tr w:rsidR="00C32784" w:rsidTr="00DE7A24">
        <w:tc>
          <w:tcPr>
            <w:tcW w:w="0" w:type="auto"/>
          </w:tcPr>
          <w:p w:rsidR="00C32784" w:rsidRDefault="00DE7A24">
            <w:hyperlink r:id="rId26" w:history="1">
              <w:r>
                <w:t>Wechselkursdifferenzen buchen</w:t>
              </w:r>
            </w:hyperlink>
            <w:r>
              <w:t xml:space="preserve">  [Seite ] </w:t>
            </w:r>
            <w:r>
              <w:fldChar w:fldCharType="begin"/>
            </w:r>
            <w:r>
              <w:instrText xml:space="preserve"> PAGEREF unique_25</w:instrText>
            </w:r>
            <w:r>
              <w:instrText xml:space="preserve"> </w:instrText>
            </w:r>
            <w:r>
              <w:fldChar w:fldCharType="separate"/>
            </w:r>
            <w:r>
              <w:rPr>
                <w:noProof/>
              </w:rPr>
              <w:t>45</w:t>
            </w:r>
            <w:r>
              <w:fldChar w:fldCharType="end"/>
            </w:r>
          </w:p>
        </w:tc>
        <w:tc>
          <w:tcPr>
            <w:tcW w:w="0" w:type="auto"/>
          </w:tcPr>
          <w:p w:rsidR="00C32784" w:rsidRDefault="00DE7A24">
            <w:r>
              <w:t>Hauptbuchhalter</w:t>
            </w:r>
          </w:p>
        </w:tc>
        <w:tc>
          <w:tcPr>
            <w:tcW w:w="0" w:type="auto"/>
          </w:tcPr>
          <w:p w:rsidR="00C32784" w:rsidRDefault="00DE7A24">
            <w:r>
              <w:rPr>
                <w:rStyle w:val="SAPScreenElement"/>
              </w:rPr>
              <w:t>Wechselkursdifferenzen buchen</w:t>
            </w:r>
            <w:r>
              <w:rPr>
                <w:rStyle w:val="SAPMonospace"/>
              </w:rPr>
              <w:t>(F1606)</w:t>
            </w:r>
          </w:p>
        </w:tc>
        <w:tc>
          <w:tcPr>
            <w:tcW w:w="0" w:type="auto"/>
          </w:tcPr>
          <w:p w:rsidR="00C32784" w:rsidRDefault="00DE7A24">
            <w:r>
              <w:t>Sie haben Anpassungen an Kontensalden in Fremdwährungen gebucht.</w:t>
            </w:r>
          </w:p>
        </w:tc>
      </w:tr>
      <w:tr w:rsidR="00C32784" w:rsidTr="00DE7A24">
        <w:tc>
          <w:tcPr>
            <w:tcW w:w="0" w:type="auto"/>
          </w:tcPr>
          <w:p w:rsidR="00C32784" w:rsidRDefault="00DE7A24">
            <w:hyperlink r:id="rId27" w:history="1">
              <w:r>
                <w:t>Forderungen/Verbindlichkeiten umgliedern</w:t>
              </w:r>
            </w:hyperlink>
            <w:r>
              <w:t xml:space="preserve">  [Seite ] </w:t>
            </w:r>
            <w:r>
              <w:fldChar w:fldCharType="begin"/>
            </w:r>
            <w:r>
              <w:instrText xml:space="preserve"> PAGEREF unique_26 </w:instrText>
            </w:r>
            <w:r>
              <w:fldChar w:fldCharType="separate"/>
            </w:r>
            <w:r>
              <w:rPr>
                <w:noProof/>
              </w:rPr>
              <w:t>47</w:t>
            </w:r>
            <w:r>
              <w:fldChar w:fldCharType="end"/>
            </w:r>
          </w:p>
        </w:tc>
        <w:tc>
          <w:tcPr>
            <w:tcW w:w="0" w:type="auto"/>
          </w:tcPr>
          <w:p w:rsidR="00C32784" w:rsidRDefault="00DE7A24">
            <w:r>
              <w:t>Hauptbuchhalter</w:t>
            </w:r>
          </w:p>
        </w:tc>
        <w:tc>
          <w:tcPr>
            <w:tcW w:w="0" w:type="auto"/>
          </w:tcPr>
          <w:p w:rsidR="00C32784" w:rsidRDefault="00DE7A24">
            <w:r>
              <w:rPr>
                <w:rStyle w:val="SAPScreenElement"/>
              </w:rPr>
              <w:t>Forderungen/Verbindlichkeiten umgliedern</w:t>
            </w:r>
            <w:r>
              <w:rPr>
                <w:rStyle w:val="SAPMonospace"/>
              </w:rPr>
              <w:t>(FAGLF101)</w:t>
            </w:r>
          </w:p>
        </w:tc>
        <w:tc>
          <w:tcPr>
            <w:tcW w:w="0" w:type="auto"/>
          </w:tcPr>
          <w:p w:rsidR="00000000" w:rsidRDefault="00DE7A24"/>
        </w:tc>
      </w:tr>
      <w:tr w:rsidR="00C32784" w:rsidTr="00DE7A24">
        <w:tc>
          <w:tcPr>
            <w:tcW w:w="0" w:type="auto"/>
          </w:tcPr>
          <w:p w:rsidR="00C32784" w:rsidRDefault="00DE7A24">
            <w:hyperlink r:id="rId28" w:history="1">
              <w:r>
                <w:t>Batch-Input-Mappe abspielen</w:t>
              </w:r>
            </w:hyperlink>
            <w:r>
              <w:t xml:space="preserve"> </w:t>
            </w:r>
            <w:r>
              <w:t xml:space="preserve"> [Seite ] </w:t>
            </w:r>
            <w:r>
              <w:fldChar w:fldCharType="begin"/>
            </w:r>
            <w:r>
              <w:instrText xml:space="preserve"> PAGEREF unique_27 </w:instrText>
            </w:r>
            <w:r>
              <w:fldChar w:fldCharType="separate"/>
            </w:r>
            <w:r>
              <w:rPr>
                <w:noProof/>
              </w:rPr>
              <w:t>50</w:t>
            </w:r>
            <w:r>
              <w:fldChar w:fldCharType="end"/>
            </w:r>
          </w:p>
        </w:tc>
        <w:tc>
          <w:tcPr>
            <w:tcW w:w="0" w:type="auto"/>
          </w:tcPr>
          <w:p w:rsidR="00C32784" w:rsidRDefault="00DE7A24">
            <w:r>
              <w:t>Hauptbuchhalter</w:t>
            </w:r>
          </w:p>
        </w:tc>
        <w:tc>
          <w:tcPr>
            <w:tcW w:w="0" w:type="auto"/>
          </w:tcPr>
          <w:p w:rsidR="00C32784" w:rsidRDefault="00DE7A24">
            <w:r>
              <w:rPr>
                <w:rStyle w:val="SAPScreenElement"/>
              </w:rPr>
              <w:t>Batch-Input-Mappe verarbeiten</w:t>
            </w:r>
            <w:r>
              <w:rPr>
                <w:rStyle w:val="SAPMonospace"/>
              </w:rPr>
              <w:t>(SM35)</w:t>
            </w:r>
          </w:p>
        </w:tc>
        <w:tc>
          <w:tcPr>
            <w:tcW w:w="0" w:type="auto"/>
          </w:tcPr>
          <w:p w:rsidR="00000000" w:rsidRDefault="00DE7A24"/>
        </w:tc>
      </w:tr>
      <w:tr w:rsidR="00C32784" w:rsidTr="00DE7A24">
        <w:tc>
          <w:tcPr>
            <w:tcW w:w="0" w:type="auto"/>
          </w:tcPr>
          <w:p w:rsidR="00C32784" w:rsidRDefault="00DE7A24">
            <w:hyperlink r:id="rId29" w:history="1">
              <w:r>
                <w:t>Kapitalflussrechnung</w:t>
              </w:r>
            </w:hyperlink>
            <w:r>
              <w:t xml:space="preserve">  [Seite ] </w:t>
            </w:r>
            <w:r>
              <w:fldChar w:fldCharType="begin"/>
            </w:r>
            <w:r>
              <w:instrText xml:space="preserve"> PAGEREF unique_28 </w:instrText>
            </w:r>
            <w:r>
              <w:fldChar w:fldCharType="separate"/>
            </w:r>
            <w:r>
              <w:rPr>
                <w:noProof/>
              </w:rPr>
              <w:t>51</w:t>
            </w:r>
            <w:r>
              <w:fldChar w:fldCharType="end"/>
            </w:r>
          </w:p>
        </w:tc>
        <w:tc>
          <w:tcPr>
            <w:tcW w:w="0" w:type="auto"/>
          </w:tcPr>
          <w:p w:rsidR="00C32784" w:rsidRDefault="00DE7A24">
            <w:r>
              <w:t>Hauptbuchhalter</w:t>
            </w:r>
          </w:p>
        </w:tc>
        <w:tc>
          <w:tcPr>
            <w:tcW w:w="0" w:type="auto"/>
          </w:tcPr>
          <w:p w:rsidR="00C32784" w:rsidRDefault="00DE7A24">
            <w:r>
              <w:rPr>
                <w:rStyle w:val="SAPScreenElement"/>
              </w:rPr>
              <w:t>Kapitalflussrechnung</w:t>
            </w:r>
            <w:r>
              <w:t xml:space="preserve"> - </w:t>
            </w:r>
            <w:r>
              <w:rPr>
                <w:rStyle w:val="SAPScreenElement"/>
              </w:rPr>
              <w:t>Indirekte Methode</w:t>
            </w:r>
            <w:r>
              <w:rPr>
                <w:rStyle w:val="SAPMonospace"/>
              </w:rPr>
              <w:t>(F3076)</w:t>
            </w:r>
          </w:p>
        </w:tc>
        <w:tc>
          <w:tcPr>
            <w:tcW w:w="0" w:type="auto"/>
          </w:tcPr>
          <w:p w:rsidR="00C32784" w:rsidRDefault="00C32784"/>
        </w:tc>
      </w:tr>
      <w:tr w:rsidR="00C32784" w:rsidTr="00DE7A24">
        <w:tc>
          <w:tcPr>
            <w:tcW w:w="0" w:type="auto"/>
          </w:tcPr>
          <w:p w:rsidR="00C32784" w:rsidRDefault="00DE7A24">
            <w:hyperlink r:id="rId30" w:history="1">
              <w:r>
                <w:t>Summen- und Saldenliste</w:t>
              </w:r>
            </w:hyperlink>
            <w:r>
              <w:t xml:space="preserve">  [Seite ] </w:t>
            </w:r>
            <w:r>
              <w:fldChar w:fldCharType="begin"/>
            </w:r>
            <w:r>
              <w:instrText xml:space="preserve"> PAGEREF unique_29 </w:instrText>
            </w:r>
            <w:r>
              <w:fldChar w:fldCharType="separate"/>
            </w:r>
            <w:r>
              <w:rPr>
                <w:noProof/>
              </w:rPr>
              <w:t>52</w:t>
            </w:r>
            <w:r>
              <w:fldChar w:fldCharType="end"/>
            </w:r>
          </w:p>
        </w:tc>
        <w:tc>
          <w:tcPr>
            <w:tcW w:w="0" w:type="auto"/>
          </w:tcPr>
          <w:p w:rsidR="00C32784" w:rsidRDefault="00DE7A24">
            <w:r>
              <w:t>Hauptbuchhalter</w:t>
            </w:r>
          </w:p>
        </w:tc>
        <w:tc>
          <w:tcPr>
            <w:tcW w:w="0" w:type="auto"/>
          </w:tcPr>
          <w:p w:rsidR="00C32784" w:rsidRDefault="00DE7A24">
            <w:r>
              <w:rPr>
                <w:rStyle w:val="SAPScreenElement"/>
              </w:rPr>
              <w:t>Summen- und Saldenliste</w:t>
            </w:r>
            <w:r>
              <w:rPr>
                <w:rStyle w:val="SAPMonospace"/>
              </w:rPr>
              <w:t>(F0996A)</w:t>
            </w:r>
          </w:p>
        </w:tc>
        <w:tc>
          <w:tcPr>
            <w:tcW w:w="0" w:type="auto"/>
          </w:tcPr>
          <w:p w:rsidR="00C32784" w:rsidRDefault="00C32784"/>
        </w:tc>
      </w:tr>
      <w:tr w:rsidR="00C32784" w:rsidTr="00DE7A24">
        <w:tc>
          <w:tcPr>
            <w:tcW w:w="0" w:type="auto"/>
          </w:tcPr>
          <w:p w:rsidR="00C32784" w:rsidRDefault="00DE7A24">
            <w:hyperlink r:id="rId31" w:history="1">
              <w:r>
                <w:t>Vergleich Summen- und Saldenliste</w:t>
              </w:r>
            </w:hyperlink>
            <w:r>
              <w:t xml:space="preserve">  [Seite ] </w:t>
            </w:r>
            <w:r>
              <w:fldChar w:fldCharType="begin"/>
            </w:r>
            <w:r>
              <w:instrText xml:space="preserve"> PAGEREF unique_30 </w:instrText>
            </w:r>
            <w:r>
              <w:fldChar w:fldCharType="separate"/>
            </w:r>
            <w:r>
              <w:rPr>
                <w:noProof/>
              </w:rPr>
              <w:t>54</w:t>
            </w:r>
            <w:r>
              <w:fldChar w:fldCharType="end"/>
            </w:r>
          </w:p>
        </w:tc>
        <w:tc>
          <w:tcPr>
            <w:tcW w:w="0" w:type="auto"/>
          </w:tcPr>
          <w:p w:rsidR="00C32784" w:rsidRDefault="00DE7A24">
            <w:r>
              <w:t>Hauptbuchhalter</w:t>
            </w:r>
          </w:p>
        </w:tc>
        <w:tc>
          <w:tcPr>
            <w:tcW w:w="0" w:type="auto"/>
          </w:tcPr>
          <w:p w:rsidR="00C32784" w:rsidRDefault="00DE7A24">
            <w:r>
              <w:rPr>
                <w:rStyle w:val="SAPScreenElement"/>
              </w:rPr>
              <w:t xml:space="preserve">Vergleich Summen- und </w:t>
            </w:r>
            <w:r>
              <w:rPr>
                <w:rStyle w:val="SAPScreenElement"/>
              </w:rPr>
              <w:t>Saldenliste</w:t>
            </w:r>
            <w:r>
              <w:rPr>
                <w:rStyle w:val="SAPMonospace"/>
              </w:rPr>
              <w:t>(F2767)</w:t>
            </w:r>
          </w:p>
        </w:tc>
        <w:tc>
          <w:tcPr>
            <w:tcW w:w="0" w:type="auto"/>
          </w:tcPr>
          <w:p w:rsidR="00000000" w:rsidRDefault="00DE7A24"/>
        </w:tc>
      </w:tr>
    </w:tbl>
    <w:p w:rsidR="00C32784" w:rsidRDefault="00DE7A24">
      <w:pPr>
        <w:pStyle w:val="Heading1"/>
      </w:pPr>
      <w:bookmarkStart w:id="16" w:name="unique_31"/>
      <w:bookmarkStart w:id="17" w:name="_Toc52216647"/>
      <w:r>
        <w:lastRenderedPageBreak/>
        <w:t>Testverfahren</w:t>
      </w:r>
      <w:bookmarkEnd w:id="16"/>
      <w:bookmarkEnd w:id="17"/>
    </w:p>
    <w:p w:rsidR="00C32784" w:rsidRDefault="00DE7A24">
      <w:r>
        <w:t>In diesem Abschnitt werden die Testverfahren für den jeweiligen Prozessschritt beschrieben, der zum betreffenden Umfangsbestandteil gehört.</w:t>
      </w:r>
    </w:p>
    <w:p w:rsidR="00C32784" w:rsidRDefault="00DE7A24">
      <w:pPr>
        <w:pStyle w:val="Heading2"/>
      </w:pPr>
      <w:bookmarkStart w:id="18" w:name="unique_8"/>
      <w:bookmarkStart w:id="19" w:name="_Toc52216648"/>
      <w:r>
        <w:t>Hauptbuchbelege für Ledger-Gruppe prüfen</w:t>
      </w:r>
      <w:bookmarkEnd w:id="18"/>
      <w:bookmarkEnd w:id="19"/>
    </w:p>
    <w:p w:rsidR="00C32784" w:rsidRDefault="00DE7A24">
      <w:pPr>
        <w:pStyle w:val="SAPKeyblockTitle"/>
      </w:pPr>
      <w:r>
        <w:t>Testverwaltung</w:t>
      </w:r>
    </w:p>
    <w:p w:rsidR="00C32784" w:rsidRDefault="00DE7A24">
      <w:r>
        <w:t>Kundenprojekt: Füllen Sie</w:t>
      </w:r>
      <w:r>
        <w:t xml:space="preserv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Zweck</w:t>
      </w:r>
    </w:p>
    <w:p w:rsidR="00DE7A24" w:rsidRDefault="00DE7A24">
      <w:r>
        <w:t xml:space="preserve">In dieser Aktivität erfassen Sie einen Buchungsbeleg, der vor der endgültigen Buchung geprüft werden muss. Sie können den Status der zur Prüfung eingereichten Buchungsbelege auf verschiedenen Registerkarten prüfen: </w:t>
      </w:r>
      <w:r>
        <w:rPr>
          <w:rStyle w:val="SAPScreenElement"/>
        </w:rPr>
        <w:t>Alle</w:t>
      </w:r>
      <w:r>
        <w:t xml:space="preserve">, </w:t>
      </w:r>
      <w:r>
        <w:rPr>
          <w:rStyle w:val="SAPScreenElement"/>
        </w:rPr>
        <w:t>Versendet</w:t>
      </w:r>
      <w:r>
        <w:t xml:space="preserve">, </w:t>
      </w:r>
      <w:r>
        <w:rPr>
          <w:rStyle w:val="SAPScreenElement"/>
        </w:rPr>
        <w:t>Abgelehnt</w:t>
      </w:r>
      <w:r>
        <w:t xml:space="preserve"> und </w:t>
      </w:r>
      <w:r>
        <w:rPr>
          <w:rStyle w:val="SAPScreenElement"/>
        </w:rPr>
        <w:t>Weitere</w:t>
      </w:r>
      <w:r>
        <w:t>. Abgelehnte Buchungsbelege können Sie bearbeiten und erneut zur Genehmigung an den Bearbeiter senden.</w:t>
      </w:r>
    </w:p>
    <w:p w:rsidR="00C32784" w:rsidRDefault="00DE7A24">
      <w:r>
        <w:t xml:space="preserve">Buchungsbelege mit dem Status </w:t>
      </w:r>
      <w:r>
        <w:rPr>
          <w:rStyle w:val="SAPScreenElement"/>
        </w:rPr>
        <w:t>Gesendet</w:t>
      </w:r>
      <w:r>
        <w:t xml:space="preserve"> werden noch nicht gebucht. Der Buchungsbeleg wird direkt nach der Freigabe durch den Bearbeiter autom</w:t>
      </w:r>
      <w:r>
        <w:t xml:space="preserve">atisch gebucht. Um die Buchung anzusehen, verwenden Sie die SAP-Fiori-App </w:t>
      </w:r>
      <w:r>
        <w:rPr>
          <w:rStyle w:val="SAPScreenElement"/>
        </w:rPr>
        <w:t>Buchungsbelege verwalten</w:t>
      </w:r>
      <w:r>
        <w:rPr>
          <w:rStyle w:val="SAPMonospace"/>
        </w:rPr>
        <w:t>(F0717)</w:t>
      </w:r>
      <w:r>
        <w:t>.</w:t>
      </w:r>
    </w:p>
    <w:p w:rsidR="00C32784" w:rsidRDefault="00DE7A24">
      <w:pPr>
        <w:pStyle w:val="SAPKeyblockTitle"/>
      </w:pPr>
      <w:r>
        <w:lastRenderedPageBreak/>
        <w:t>Voraussetzungen</w:t>
      </w:r>
    </w:p>
    <w:p w:rsidR="00C32784" w:rsidRDefault="00DE7A24">
      <w:r>
        <w:t>Sie müssen Genehmigungs-Workflows aktivieren, Zuständigkeiten für die in den Workflow-Schritten verwendeten Regeln definieren und die</w:t>
      </w:r>
      <w:r>
        <w:t>sen Zuständigkeiten Benutzer zuordnen.</w:t>
      </w:r>
    </w:p>
    <w:p w:rsidR="00C32784" w:rsidRDefault="00DE7A24">
      <w:pPr>
        <w:pStyle w:val="SAPKeyblockTitle"/>
      </w:pPr>
      <w:r>
        <w:t>Voraussetzung 1</w:t>
      </w:r>
    </w:p>
    <w:tbl>
      <w:tblPr>
        <w:tblStyle w:val="SAPStandardTable"/>
        <w:tblW w:w="0" w:type="auto"/>
        <w:tblLook w:val="0620" w:firstRow="1" w:lastRow="0" w:firstColumn="0" w:lastColumn="0" w:noHBand="1" w:noVBand="1"/>
      </w:tblPr>
      <w:tblGrid>
        <w:gridCol w:w="1417"/>
        <w:gridCol w:w="1508"/>
        <w:gridCol w:w="3039"/>
        <w:gridCol w:w="5958"/>
        <w:gridCol w:w="2249"/>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w:t>
            </w:r>
            <w:r>
              <w:t xml:space="preserv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Workflows für Hauptbuchbelegprüfung verwalten</w:t>
            </w:r>
            <w:r>
              <w:rPr>
                <w:rStyle w:val="SAPMonospace"/>
              </w:rPr>
              <w:t>(F2720)</w:t>
            </w:r>
            <w:r>
              <w:t>.</w:t>
            </w:r>
          </w:p>
        </w:tc>
        <w:tc>
          <w:tcPr>
            <w:tcW w:w="0" w:type="auto"/>
          </w:tcPr>
          <w:p w:rsidR="00C32784" w:rsidRDefault="00DE7A24">
            <w:r>
              <w:t xml:space="preserve">Die Sicht </w:t>
            </w:r>
            <w:r>
              <w:rPr>
                <w:rStyle w:val="SAPScreenElement"/>
              </w:rPr>
              <w:t>Workflows verwalten</w:t>
            </w:r>
            <w:r>
              <w:t xml:space="preserve"> wird angezeigt.</w:t>
            </w:r>
          </w:p>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Workflow anlegen</w:t>
            </w:r>
          </w:p>
        </w:tc>
        <w:tc>
          <w:tcPr>
            <w:tcW w:w="0" w:type="auto"/>
          </w:tcPr>
          <w:p w:rsidR="00C32784" w:rsidRDefault="00DE7A24">
            <w:r>
              <w:t xml:space="preserve">Wählen Sie die Drucktaste </w:t>
            </w:r>
            <w:r>
              <w:rPr>
                <w:rStyle w:val="SAPScreenElement"/>
              </w:rPr>
              <w:t>Hinzufügen</w:t>
            </w:r>
            <w:r>
              <w:t>.</w:t>
            </w:r>
          </w:p>
        </w:tc>
        <w:tc>
          <w:tcPr>
            <w:tcW w:w="0" w:type="auto"/>
          </w:tcPr>
          <w:p w:rsidR="00C32784" w:rsidRDefault="00DE7A24">
            <w:r>
              <w:t xml:space="preserve">Die Sicht </w:t>
            </w:r>
            <w:r>
              <w:rPr>
                <w:rStyle w:val="SAPScreenElement"/>
              </w:rPr>
              <w:t>Neuer Workflow</w:t>
            </w:r>
            <w:r>
              <w:t xml:space="preserve"> wird angezeigt.</w:t>
            </w:r>
          </w:p>
        </w:tc>
        <w:tc>
          <w:tcPr>
            <w:tcW w:w="0" w:type="auto"/>
          </w:tcPr>
          <w:p w:rsidR="00000000" w:rsidRDefault="00DE7A24"/>
        </w:tc>
      </w:tr>
      <w:tr w:rsidR="00C32784" w:rsidTr="00DE7A24">
        <w:tc>
          <w:tcPr>
            <w:tcW w:w="0" w:type="auto"/>
          </w:tcPr>
          <w:p w:rsidR="00C32784" w:rsidRDefault="00DE7A24">
            <w:r>
              <w:t>4</w:t>
            </w:r>
          </w:p>
        </w:tc>
        <w:tc>
          <w:tcPr>
            <w:tcW w:w="0" w:type="auto"/>
          </w:tcPr>
          <w:p w:rsidR="00C32784" w:rsidRDefault="00DE7A24">
            <w:r>
              <w:rPr>
                <w:rStyle w:val="SAPEmphasis"/>
              </w:rPr>
              <w:t>Details zum Workflow eingeben</w:t>
            </w:r>
          </w:p>
        </w:tc>
        <w:tc>
          <w:tcPr>
            <w:tcW w:w="0" w:type="auto"/>
          </w:tcPr>
          <w:p w:rsidR="00C32784" w:rsidRDefault="00DE7A24">
            <w:r>
              <w:t xml:space="preserve">Geben Sie folgende Daten ein, und wählen Sie </w:t>
            </w:r>
            <w:r>
              <w:rPr>
                <w:rStyle w:val="SAPScreenElement"/>
              </w:rPr>
              <w:t>Sichern</w:t>
            </w:r>
            <w:r>
              <w:t>.</w:t>
            </w:r>
          </w:p>
          <w:p w:rsidR="00C32784" w:rsidRDefault="00DE7A24">
            <w:r>
              <w:t xml:space="preserve">Registerkarte </w:t>
            </w:r>
            <w:r>
              <w:rPr>
                <w:rStyle w:val="SAPScreenElement"/>
              </w:rPr>
              <w:t>Kopf</w:t>
            </w:r>
            <w:r>
              <w:t>:</w:t>
            </w:r>
          </w:p>
          <w:p w:rsidR="00C32784" w:rsidRDefault="00DE7A24">
            <w:r>
              <w:rPr>
                <w:rStyle w:val="SAPScreenElement"/>
              </w:rPr>
              <w:t>Name</w:t>
            </w:r>
            <w:r>
              <w:t xml:space="preserve">: z.B. </w:t>
            </w:r>
            <w:r>
              <w:rPr>
                <w:rStyle w:val="SAPUserEntry"/>
              </w:rPr>
              <w:t>Buchungsbelegprüfung</w:t>
            </w:r>
          </w:p>
          <w:p w:rsidR="00C32784" w:rsidRDefault="00DE7A24">
            <w:r>
              <w:t xml:space="preserve">Registerkarte </w:t>
            </w:r>
            <w:r>
              <w:rPr>
                <w:rStyle w:val="SAPScreenElement"/>
              </w:rPr>
              <w:t>Schritteigenschaften</w:t>
            </w:r>
            <w:r>
              <w:t xml:space="preserve"> :</w:t>
            </w:r>
          </w:p>
          <w:p w:rsidR="00C32784" w:rsidRDefault="00DE7A24">
            <w:r>
              <w:rPr>
                <w:rStyle w:val="SAPScreenElement"/>
              </w:rPr>
              <w:t>Beschreibung</w:t>
            </w:r>
            <w:r>
              <w:t xml:space="preserve">: z.B. </w:t>
            </w:r>
            <w:r>
              <w:rPr>
                <w:rStyle w:val="SAPUserEntry"/>
              </w:rPr>
              <w:t>Buchungskreis = 1010 Betrag &gt;=100 Kontengru</w:t>
            </w:r>
            <w:r>
              <w:rPr>
                <w:rStyle w:val="SAPUserEntry"/>
              </w:rPr>
              <w:t>ppe = FIN</w:t>
            </w:r>
          </w:p>
          <w:p w:rsidR="00C32784" w:rsidRDefault="00DE7A24">
            <w:r>
              <w:t xml:space="preserve">Registerkarte </w:t>
            </w:r>
            <w:r>
              <w:rPr>
                <w:rStyle w:val="SAPScreenElement"/>
              </w:rPr>
              <w:t>Startbedingungen</w:t>
            </w:r>
            <w:r>
              <w:t>: (Fügen Sie die folgenden Vorbedingungen hinzu.)</w:t>
            </w:r>
          </w:p>
          <w:p w:rsidR="00C32784" w:rsidRDefault="00DE7A24">
            <w:r>
              <w:rPr>
                <w:rStyle w:val="SAPScreenElement"/>
              </w:rPr>
              <w:t>Buchungskreis</w:t>
            </w:r>
            <w:r>
              <w:t xml:space="preserve">: </w:t>
            </w:r>
            <w:r>
              <w:rPr>
                <w:rStyle w:val="SAPUserEntry"/>
              </w:rPr>
              <w:t>1010</w:t>
            </w:r>
          </w:p>
          <w:p w:rsidR="00C32784" w:rsidRDefault="00DE7A24">
            <w:r>
              <w:rPr>
                <w:rStyle w:val="SAPScreenElement"/>
              </w:rPr>
              <w:lastRenderedPageBreak/>
              <w:t>Schwellenbetrag in Buchungskreiswährung</w:t>
            </w:r>
            <w:r>
              <w:t xml:space="preserve">: z.B. </w:t>
            </w:r>
            <w:r>
              <w:rPr>
                <w:rStyle w:val="SAPUserEntry"/>
              </w:rPr>
              <w:t>100</w:t>
            </w:r>
          </w:p>
          <w:p w:rsidR="00C32784" w:rsidRDefault="00DE7A24">
            <w:r>
              <w:rPr>
                <w:rStyle w:val="SAPScreenElement"/>
              </w:rPr>
              <w:t>Kontengruppe</w:t>
            </w:r>
            <w:r>
              <w:t xml:space="preserve">: </w:t>
            </w:r>
            <w:r>
              <w:rPr>
                <w:rStyle w:val="SAPUserEntry"/>
              </w:rPr>
              <w:t>FIN</w:t>
            </w:r>
          </w:p>
          <w:p w:rsidR="00C32784" w:rsidRDefault="00DE7A24">
            <w:r>
              <w:t xml:space="preserve">Registerkarte </w:t>
            </w:r>
            <w:r>
              <w:rPr>
                <w:rStyle w:val="SAPScreenElement"/>
              </w:rPr>
              <w:t>Schrittfolge</w:t>
            </w:r>
            <w:r>
              <w:t xml:space="preserve">: (Wählen Sie </w:t>
            </w:r>
            <w:r>
              <w:rPr>
                <w:rStyle w:val="SAPScreenElement"/>
              </w:rPr>
              <w:t>Hinzufügen</w:t>
            </w:r>
            <w:r>
              <w:t xml:space="preserve">, um den ersten Schritt </w:t>
            </w:r>
            <w:r>
              <w:t>hinzuzufügen.)</w:t>
            </w:r>
          </w:p>
          <w:p w:rsidR="00C32784" w:rsidRDefault="00DE7A24">
            <w:r>
              <w:rPr>
                <w:rStyle w:val="SAPScreenElement"/>
              </w:rPr>
              <w:t>Schrittart</w:t>
            </w:r>
            <w:r>
              <w:t xml:space="preserve">: </w:t>
            </w:r>
            <w:r>
              <w:rPr>
                <w:rStyle w:val="SAPUserEntry"/>
              </w:rPr>
              <w:t>Hauptbuchbelege prüfen</w:t>
            </w:r>
          </w:p>
          <w:p w:rsidR="00C32784" w:rsidRDefault="00DE7A24">
            <w:r>
              <w:t xml:space="preserve">Wählen Sie </w:t>
            </w:r>
            <w:r>
              <w:rPr>
                <w:rStyle w:val="SAPScreenElement"/>
              </w:rPr>
              <w:t>Hinzufügen</w:t>
            </w:r>
            <w:r>
              <w:t>.</w:t>
            </w:r>
          </w:p>
          <w:p w:rsidR="00C32784" w:rsidRDefault="00DE7A24">
            <w:r>
              <w:t>Fügen Sie einen zweiten Analyseschritt hinzu.</w:t>
            </w:r>
          </w:p>
          <w:p w:rsidR="00C32784" w:rsidRDefault="00DE7A24">
            <w:r>
              <w:rPr>
                <w:rStyle w:val="SAPScreenElement"/>
              </w:rPr>
              <w:t>Schrittart</w:t>
            </w:r>
            <w:r>
              <w:t xml:space="preserve">: </w:t>
            </w:r>
            <w:r>
              <w:rPr>
                <w:rStyle w:val="SAPUserEntry"/>
              </w:rPr>
              <w:t>Hauptbuchbeleg buchen</w:t>
            </w:r>
          </w:p>
          <w:p w:rsidR="00C32784" w:rsidRDefault="00DE7A24">
            <w:r>
              <w:t xml:space="preserve">Wählen Sie </w:t>
            </w:r>
            <w:r>
              <w:rPr>
                <w:rStyle w:val="SAPScreenElement"/>
              </w:rPr>
              <w:t>Hinzufügen</w:t>
            </w:r>
            <w:r>
              <w:t>.</w:t>
            </w:r>
          </w:p>
        </w:tc>
        <w:tc>
          <w:tcPr>
            <w:tcW w:w="0" w:type="auto"/>
          </w:tcPr>
          <w:p w:rsidR="00C32784" w:rsidRDefault="00DE7A24">
            <w:r>
              <w:lastRenderedPageBreak/>
              <w:t>Sie haben den Workflow gesichert.</w:t>
            </w:r>
          </w:p>
        </w:tc>
        <w:tc>
          <w:tcPr>
            <w:tcW w:w="0" w:type="auto"/>
          </w:tcPr>
          <w:p w:rsidR="00000000" w:rsidRDefault="00DE7A24"/>
        </w:tc>
      </w:tr>
      <w:tr w:rsidR="00C32784" w:rsidTr="00DE7A24">
        <w:tc>
          <w:tcPr>
            <w:tcW w:w="0" w:type="auto"/>
          </w:tcPr>
          <w:p w:rsidR="00C32784" w:rsidRDefault="00DE7A24">
            <w:r>
              <w:t>5</w:t>
            </w:r>
          </w:p>
        </w:tc>
        <w:tc>
          <w:tcPr>
            <w:tcW w:w="0" w:type="auto"/>
          </w:tcPr>
          <w:p w:rsidR="00C32784" w:rsidRDefault="00DE7A24">
            <w:r>
              <w:rPr>
                <w:rStyle w:val="SAPEmphasis"/>
              </w:rPr>
              <w:t>Regel aktivieren</w:t>
            </w:r>
          </w:p>
        </w:tc>
        <w:tc>
          <w:tcPr>
            <w:tcW w:w="0" w:type="auto"/>
          </w:tcPr>
          <w:p w:rsidR="00C32784" w:rsidRDefault="00DE7A24">
            <w:r>
              <w:t xml:space="preserve">Wählen Sie </w:t>
            </w:r>
            <w:r>
              <w:rPr>
                <w:rStyle w:val="SAPScreenElement"/>
              </w:rPr>
              <w:t>Sichern</w:t>
            </w:r>
            <w:r>
              <w:t xml:space="preserve"> und anschließend </w:t>
            </w:r>
            <w:r>
              <w:rPr>
                <w:rStyle w:val="SAPScreenElement"/>
              </w:rPr>
              <w:t>Aktivieren</w:t>
            </w:r>
            <w:r>
              <w:t>.</w:t>
            </w:r>
          </w:p>
        </w:tc>
        <w:tc>
          <w:tcPr>
            <w:tcW w:w="0" w:type="auto"/>
          </w:tcPr>
          <w:p w:rsidR="00C32784" w:rsidRDefault="00DE7A24">
            <w:r>
              <w:t>Der Workflow für die Belegprüfung ist aktiviert.</w:t>
            </w:r>
          </w:p>
          <w:p w:rsidR="00C32784" w:rsidRDefault="00DE7A24">
            <w:r>
              <w:rPr>
                <w:rStyle w:val="SAPEmphasis"/>
              </w:rPr>
              <w:t xml:space="preserve">Hinweis </w:t>
            </w:r>
            <w:r>
              <w:t>Sie können auf Buchungskreisebene mehrere Genehmigungs-Workflows (Genehmigungsstufen) anlegen und aktivieren, die jeweils für unterschiedliche Sachkontengruppen, Schwell</w:t>
            </w:r>
            <w:r>
              <w:t>enbeträge und Kostenstellen gelten.</w:t>
            </w:r>
          </w:p>
        </w:tc>
        <w:tc>
          <w:tcPr>
            <w:tcW w:w="0" w:type="auto"/>
          </w:tcPr>
          <w:p w:rsidR="00C32784" w:rsidRDefault="00C32784"/>
        </w:tc>
      </w:tr>
    </w:tbl>
    <w:p w:rsidR="00C32784" w:rsidRDefault="00DE7A24">
      <w:pPr>
        <w:pStyle w:val="SAPKeyblockTitle"/>
      </w:pPr>
      <w:r>
        <w:t>Voraussetzung 2</w:t>
      </w:r>
    </w:p>
    <w:tbl>
      <w:tblPr>
        <w:tblStyle w:val="SAPStandardTable"/>
        <w:tblW w:w="0" w:type="auto"/>
        <w:tblLook w:val="0620" w:firstRow="1" w:lastRow="0" w:firstColumn="0" w:lastColumn="0" w:noHBand="1" w:noVBand="1"/>
      </w:tblPr>
      <w:tblGrid>
        <w:gridCol w:w="1532"/>
        <w:gridCol w:w="1907"/>
        <w:gridCol w:w="4328"/>
        <w:gridCol w:w="3793"/>
        <w:gridCol w:w="2611"/>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w:t>
            </w:r>
            <w:r>
              <w:t xml:space="preserv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Team und Zuständigkeiten verwalten - Hauptbuchbelegprüfung</w:t>
            </w:r>
            <w:r>
              <w:rPr>
                <w:rStyle w:val="SAPMonospace"/>
              </w:rPr>
              <w:t>(F3932)</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lastRenderedPageBreak/>
              <w:t>3</w:t>
            </w:r>
          </w:p>
        </w:tc>
        <w:tc>
          <w:tcPr>
            <w:tcW w:w="0" w:type="auto"/>
          </w:tcPr>
          <w:p w:rsidR="00C32784" w:rsidRDefault="00DE7A24">
            <w:r>
              <w:rPr>
                <w:rStyle w:val="SAPEmphasis"/>
              </w:rPr>
              <w:t>Team erstellen</w:t>
            </w:r>
          </w:p>
        </w:tc>
        <w:tc>
          <w:tcPr>
            <w:tcW w:w="0" w:type="auto"/>
          </w:tcPr>
          <w:p w:rsidR="00C32784" w:rsidRDefault="00DE7A24">
            <w:r>
              <w:t xml:space="preserve">Wählen Sie </w:t>
            </w:r>
            <w:r>
              <w:rPr>
                <w:rStyle w:val="SAPScreenElement"/>
              </w:rPr>
              <w:t>Anlegen</w:t>
            </w:r>
            <w:r>
              <w:t>.</w:t>
            </w:r>
          </w:p>
        </w:tc>
        <w:tc>
          <w:tcPr>
            <w:tcW w:w="0" w:type="auto"/>
          </w:tcPr>
          <w:p w:rsidR="00C32784" w:rsidRDefault="00DE7A24">
            <w:r>
              <w:t xml:space="preserve">Die Sicht </w:t>
            </w:r>
            <w:r>
              <w:rPr>
                <w:rStyle w:val="SAPScreenElement"/>
              </w:rPr>
              <w:t>Team</w:t>
            </w:r>
            <w:r>
              <w:t xml:space="preserve"> wird angezeigt.</w:t>
            </w:r>
          </w:p>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Teamdetails eingeben</w:t>
            </w:r>
          </w:p>
        </w:tc>
        <w:tc>
          <w:tcPr>
            <w:tcW w:w="0" w:type="auto"/>
          </w:tcPr>
          <w:p w:rsidR="00C32784" w:rsidRDefault="00DE7A24">
            <w:r>
              <w:t>Geben Sie folgende Daten ein:</w:t>
            </w:r>
          </w:p>
          <w:p w:rsidR="00C32784" w:rsidRDefault="00DE7A24">
            <w:r>
              <w:t xml:space="preserve">Registerkarte </w:t>
            </w:r>
            <w:r>
              <w:rPr>
                <w:rStyle w:val="SAPScreenElement"/>
              </w:rPr>
              <w:t>Allgemeine Informationen</w:t>
            </w:r>
            <w:r>
              <w:t>:</w:t>
            </w:r>
          </w:p>
          <w:p w:rsidR="00C32784" w:rsidRDefault="00DE7A24">
            <w:r>
              <w:rPr>
                <w:rStyle w:val="SAPScreenElement"/>
              </w:rPr>
              <w:t>Name</w:t>
            </w:r>
            <w:r>
              <w:t xml:space="preserve">: z.B. </w:t>
            </w:r>
            <w:r>
              <w:rPr>
                <w:rStyle w:val="SAPUserEntry"/>
              </w:rPr>
              <w:t>Prüfer für Hauptbuchbeleg</w:t>
            </w:r>
          </w:p>
          <w:p w:rsidR="00C32784" w:rsidRDefault="00DE7A24">
            <w:r>
              <w:rPr>
                <w:rStyle w:val="SAPScreenElement"/>
              </w:rPr>
              <w:t>Status</w:t>
            </w:r>
            <w:r>
              <w:t xml:space="preserve">: </w:t>
            </w:r>
            <w:r>
              <w:rPr>
                <w:rStyle w:val="SAPUserEntry"/>
              </w:rPr>
              <w:t>Bereit zur Verwendung</w:t>
            </w:r>
          </w:p>
          <w:p w:rsidR="00C32784" w:rsidRDefault="00DE7A24">
            <w:r>
              <w:rPr>
                <w:rStyle w:val="SAPScreenElement"/>
              </w:rPr>
              <w:t>Typ</w:t>
            </w:r>
            <w:r>
              <w:t xml:space="preserve">: </w:t>
            </w:r>
            <w:r>
              <w:rPr>
                <w:rStyle w:val="SAPUserEntry"/>
              </w:rPr>
              <w:t>FGLVG (FI-Hauptbuchbelegprüfung)</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5</w:t>
            </w:r>
          </w:p>
        </w:tc>
        <w:tc>
          <w:tcPr>
            <w:tcW w:w="0" w:type="auto"/>
          </w:tcPr>
          <w:p w:rsidR="00C32784" w:rsidRDefault="00DE7A24">
            <w:r>
              <w:rPr>
                <w:rStyle w:val="SAPEmphasis"/>
              </w:rPr>
              <w:t>Teamdetails eingeben</w:t>
            </w:r>
          </w:p>
        </w:tc>
        <w:tc>
          <w:tcPr>
            <w:tcW w:w="0" w:type="auto"/>
          </w:tcPr>
          <w:p w:rsidR="00C32784" w:rsidRDefault="00DE7A24">
            <w:r>
              <w:t xml:space="preserve">Wählen Sie </w:t>
            </w:r>
            <w:r>
              <w:t xml:space="preserve">die Registerkarte </w:t>
            </w:r>
            <w:r>
              <w:rPr>
                <w:rStyle w:val="SAPScreenElement"/>
              </w:rPr>
              <w:t>Teammitglieder</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6</w:t>
            </w:r>
          </w:p>
        </w:tc>
        <w:tc>
          <w:tcPr>
            <w:tcW w:w="0" w:type="auto"/>
          </w:tcPr>
          <w:p w:rsidR="00C32784" w:rsidRDefault="00DE7A24">
            <w:r>
              <w:rPr>
                <w:rStyle w:val="SAPEmphasis"/>
              </w:rPr>
              <w:t>Teamdetails eingeben</w:t>
            </w:r>
          </w:p>
        </w:tc>
        <w:tc>
          <w:tcPr>
            <w:tcW w:w="0" w:type="auto"/>
          </w:tcPr>
          <w:p w:rsidR="00C32784" w:rsidRDefault="00DE7A24">
            <w:r>
              <w:t xml:space="preserve">Wählen Sie </w:t>
            </w:r>
            <w:r>
              <w:rPr>
                <w:rStyle w:val="SAPScreenElement"/>
              </w:rPr>
              <w:t>Anlegen</w:t>
            </w:r>
            <w:r>
              <w:t>.</w:t>
            </w:r>
          </w:p>
        </w:tc>
        <w:tc>
          <w:tcPr>
            <w:tcW w:w="0" w:type="auto"/>
          </w:tcPr>
          <w:p w:rsidR="00C32784" w:rsidRDefault="00DE7A24">
            <w:r>
              <w:t xml:space="preserve">Das Bild </w:t>
            </w:r>
            <w:r>
              <w:rPr>
                <w:rStyle w:val="SAPScreenElement"/>
              </w:rPr>
              <w:t>Auswählen: Geschäftspartner</w:t>
            </w:r>
            <w:r>
              <w:t xml:space="preserve"> wird angezeigt.</w:t>
            </w:r>
          </w:p>
        </w:tc>
        <w:tc>
          <w:tcPr>
            <w:tcW w:w="0" w:type="auto"/>
          </w:tcPr>
          <w:p w:rsidR="00C32784" w:rsidRDefault="00C32784"/>
        </w:tc>
      </w:tr>
      <w:tr w:rsidR="00C32784" w:rsidTr="00DE7A24">
        <w:tc>
          <w:tcPr>
            <w:tcW w:w="0" w:type="auto"/>
          </w:tcPr>
          <w:p w:rsidR="00C32784" w:rsidRDefault="00DE7A24">
            <w:r>
              <w:t>7</w:t>
            </w:r>
          </w:p>
        </w:tc>
        <w:tc>
          <w:tcPr>
            <w:tcW w:w="0" w:type="auto"/>
          </w:tcPr>
          <w:p w:rsidR="00C32784" w:rsidRDefault="00DE7A24">
            <w:r>
              <w:rPr>
                <w:rStyle w:val="SAPEmphasis"/>
              </w:rPr>
              <w:t>Teamdetails eingeben</w:t>
            </w:r>
          </w:p>
        </w:tc>
        <w:tc>
          <w:tcPr>
            <w:tcW w:w="0" w:type="auto"/>
          </w:tcPr>
          <w:p w:rsidR="00C32784" w:rsidRDefault="00DE7A24">
            <w:r>
              <w:t xml:space="preserve">Geben Sie folgende Daten ein, und wählen Sie </w:t>
            </w:r>
            <w:r>
              <w:rPr>
                <w:rStyle w:val="SAPScreenElement"/>
              </w:rPr>
              <w:t>Sichern</w:t>
            </w:r>
            <w:r>
              <w:t>.</w:t>
            </w:r>
          </w:p>
          <w:p w:rsidR="00C32784" w:rsidRDefault="00DE7A24">
            <w:r>
              <w:rPr>
                <w:rStyle w:val="SAPScreenElement"/>
              </w:rPr>
              <w:t>Geschäftspartner</w:t>
            </w:r>
            <w:r>
              <w:t xml:space="preserve">: z.B. </w:t>
            </w:r>
            <w:r>
              <w:rPr>
                <w:rStyle w:val="SAPUserEntry"/>
              </w:rPr>
              <w:t>der lokale Hauptbuchhalter-Benutzer</w:t>
            </w:r>
          </w:p>
          <w:p w:rsidR="00C32784" w:rsidRDefault="00DE7A24">
            <w:r>
              <w:rPr>
                <w:rStyle w:val="SAPScreenElement"/>
              </w:rPr>
              <w:t>Funktion</w:t>
            </w:r>
            <w:r>
              <w:t xml:space="preserve">: </w:t>
            </w:r>
            <w:r>
              <w:rPr>
                <w:rStyle w:val="SAPUserEntry"/>
              </w:rPr>
              <w:t>FGJEV_L1 (Gruppe 1 für Hauptbuchbelegprüfung)</w:t>
            </w:r>
          </w:p>
        </w:tc>
        <w:tc>
          <w:tcPr>
            <w:tcW w:w="0" w:type="auto"/>
          </w:tcPr>
          <w:p w:rsidR="00C32784" w:rsidRDefault="00DE7A24">
            <w:r>
              <w:t>Die Zuständigkeit für den Hauptbuchbeleg-Gene</w:t>
            </w:r>
            <w:r>
              <w:t>hmigungs-Workflow wurde definiert.</w:t>
            </w:r>
          </w:p>
        </w:tc>
        <w:tc>
          <w:tcPr>
            <w:tcW w:w="0" w:type="auto"/>
          </w:tcPr>
          <w:p w:rsidR="00C32784" w:rsidRDefault="00C32784"/>
        </w:tc>
      </w:tr>
    </w:tbl>
    <w:p w:rsidR="00C32784" w:rsidRDefault="00DE7A24">
      <w:pPr>
        <w:pStyle w:val="SAPKeyblockTitle"/>
      </w:pPr>
      <w:r>
        <w:t>Vorgehensweise</w:t>
      </w:r>
    </w:p>
    <w:tbl>
      <w:tblPr>
        <w:tblStyle w:val="SAPStandardTable"/>
        <w:tblW w:w="0" w:type="auto"/>
        <w:tblLook w:val="0620" w:firstRow="1" w:lastRow="0" w:firstColumn="0" w:lastColumn="0" w:noHBand="1" w:noVBand="1"/>
      </w:tblPr>
      <w:tblGrid>
        <w:gridCol w:w="1473"/>
        <w:gridCol w:w="2172"/>
        <w:gridCol w:w="3534"/>
        <w:gridCol w:w="4566"/>
        <w:gridCol w:w="2426"/>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w:t>
            </w:r>
            <w:r>
              <w:t xml:space="preserv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Hauptbuchbelege prüfen</w:t>
            </w:r>
            <w:r>
              <w:t xml:space="preserve"> - </w:t>
            </w:r>
            <w:r>
              <w:rPr>
                <w:rStyle w:val="SAPScreenElement"/>
              </w:rPr>
              <w:t>Für Anforderer</w:t>
            </w:r>
            <w:r>
              <w:rPr>
                <w:rStyle w:val="SAPMonospace"/>
              </w:rPr>
              <w:t>(F2547)</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lastRenderedPageBreak/>
              <w:t>3</w:t>
            </w:r>
          </w:p>
        </w:tc>
        <w:tc>
          <w:tcPr>
            <w:tcW w:w="0" w:type="auto"/>
          </w:tcPr>
          <w:p w:rsidR="00C32784" w:rsidRDefault="00DE7A24">
            <w:r>
              <w:rPr>
                <w:rStyle w:val="SAPEmphasis"/>
              </w:rPr>
              <w:t>Buchungsbeleg auswählen</w:t>
            </w:r>
          </w:p>
        </w:tc>
        <w:tc>
          <w:tcPr>
            <w:tcW w:w="0" w:type="auto"/>
          </w:tcPr>
          <w:p w:rsidR="00C32784" w:rsidRDefault="00DE7A24">
            <w:r>
              <w:t xml:space="preserve">Geben Sie folgende Daten ein, und wählen Sie </w:t>
            </w:r>
            <w:r>
              <w:rPr>
                <w:rStyle w:val="SAPScreenElement"/>
              </w:rPr>
              <w:t>Starten</w:t>
            </w:r>
            <w:r>
              <w:t>.</w:t>
            </w:r>
          </w:p>
          <w:p w:rsidR="00C32784" w:rsidRDefault="00DE7A24">
            <w:r>
              <w:rPr>
                <w:rStyle w:val="SAPScreenElement"/>
              </w:rPr>
              <w:t>Buchungskreis</w:t>
            </w:r>
            <w:r>
              <w:t xml:space="preserve">: </w:t>
            </w:r>
            <w:r>
              <w:rPr>
                <w:rStyle w:val="SAPUserEntry"/>
              </w:rPr>
              <w:t>1010</w:t>
            </w:r>
          </w:p>
        </w:tc>
        <w:tc>
          <w:tcPr>
            <w:tcW w:w="0" w:type="auto"/>
          </w:tcPr>
          <w:p w:rsidR="00C32784" w:rsidRDefault="00DE7A24">
            <w:r>
              <w:t xml:space="preserve">Alle Buchungsbelege des Buchungskreises werden auf </w:t>
            </w:r>
            <w:r>
              <w:t>verschiedenen Registerkarten angezeigt.</w:t>
            </w:r>
          </w:p>
          <w:p w:rsidR="00C32784" w:rsidRDefault="00DE7A24">
            <w:r>
              <w:rPr>
                <w:rStyle w:val="SAPEmphasis"/>
              </w:rPr>
              <w:t xml:space="preserve">Hinweis </w:t>
            </w:r>
            <w:r>
              <w:t xml:space="preserve">Vier Registerkarten zeigen die Buchungsbelege in ihren unterschiedlichen Status an: </w:t>
            </w:r>
            <w:r>
              <w:rPr>
                <w:rStyle w:val="SAPScreenElement"/>
              </w:rPr>
              <w:t>Alle</w:t>
            </w:r>
            <w:r>
              <w:t xml:space="preserve">, </w:t>
            </w:r>
            <w:r>
              <w:rPr>
                <w:rStyle w:val="SAPScreenElement"/>
              </w:rPr>
              <w:t>Versendet</w:t>
            </w:r>
            <w:r>
              <w:t xml:space="preserve">, </w:t>
            </w:r>
            <w:r>
              <w:rPr>
                <w:rStyle w:val="SAPScreenElement"/>
              </w:rPr>
              <w:t>Abgelehnt</w:t>
            </w:r>
            <w:r>
              <w:t xml:space="preserve"> und </w:t>
            </w:r>
            <w:r>
              <w:rPr>
                <w:rStyle w:val="SAPScreenElement"/>
              </w:rPr>
              <w:t>Weitere</w:t>
            </w:r>
            <w:r>
              <w:t>.</w:t>
            </w:r>
          </w:p>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Auf die App "Hauptbuchbelege buchen" zugreifen</w:t>
            </w:r>
          </w:p>
        </w:tc>
        <w:tc>
          <w:tcPr>
            <w:tcW w:w="0" w:type="auto"/>
          </w:tcPr>
          <w:p w:rsidR="00C32784" w:rsidRDefault="00DE7A24">
            <w:r>
              <w:t xml:space="preserve">Wählen Sie die Drucktaste </w:t>
            </w:r>
            <w:r>
              <w:rPr>
                <w:rStyle w:val="SAPScreenElement"/>
              </w:rPr>
              <w:t>Hinzufügen</w:t>
            </w:r>
            <w:r>
              <w:t>.</w:t>
            </w:r>
          </w:p>
        </w:tc>
        <w:tc>
          <w:tcPr>
            <w:tcW w:w="0" w:type="auto"/>
          </w:tcPr>
          <w:p w:rsidR="00C32784" w:rsidRDefault="00DE7A24">
            <w:r>
              <w:t xml:space="preserve">Das Bild </w:t>
            </w:r>
            <w:r>
              <w:rPr>
                <w:rStyle w:val="SAPScreenElement"/>
              </w:rPr>
              <w:t>Hauptbuchbelege buchen</w:t>
            </w:r>
            <w:r>
              <w:rPr>
                <w:rStyle w:val="SAPMonospace"/>
              </w:rPr>
              <w:t>(F0718)</w:t>
            </w:r>
            <w:r>
              <w:t xml:space="preserve"> wird angezeigt.</w:t>
            </w:r>
          </w:p>
        </w:tc>
        <w:tc>
          <w:tcPr>
            <w:tcW w:w="0" w:type="auto"/>
          </w:tcPr>
          <w:p w:rsidR="00000000" w:rsidRDefault="00DE7A24"/>
        </w:tc>
      </w:tr>
      <w:tr w:rsidR="00C32784" w:rsidTr="00DE7A24">
        <w:tc>
          <w:tcPr>
            <w:tcW w:w="0" w:type="auto"/>
          </w:tcPr>
          <w:p w:rsidR="00C32784" w:rsidRDefault="00DE7A24">
            <w:r>
              <w:t>5</w:t>
            </w:r>
          </w:p>
        </w:tc>
        <w:tc>
          <w:tcPr>
            <w:tcW w:w="0" w:type="auto"/>
          </w:tcPr>
          <w:p w:rsidR="00C32784" w:rsidRDefault="00DE7A24">
            <w:r>
              <w:rPr>
                <w:rStyle w:val="SAPEmphasis"/>
              </w:rPr>
              <w:t>Kopfdaten zu Buchungsbelegen eingeben</w:t>
            </w:r>
          </w:p>
        </w:tc>
        <w:tc>
          <w:tcPr>
            <w:tcW w:w="0" w:type="auto"/>
          </w:tcPr>
          <w:p w:rsidR="00C32784" w:rsidRDefault="00DE7A24">
            <w:r>
              <w:t xml:space="preserve">Nehmen Sie im </w:t>
            </w:r>
            <w:r>
              <w:rPr>
                <w:rStyle w:val="SAPScreenElement"/>
              </w:rPr>
              <w:t>Kopfbereich</w:t>
            </w:r>
            <w:r>
              <w:t xml:space="preserve"> die folgenden Einträge vor:</w:t>
            </w:r>
          </w:p>
          <w:p w:rsidR="00C32784" w:rsidRDefault="00DE7A24">
            <w:r>
              <w:rPr>
                <w:rStyle w:val="SAPScreenElement"/>
              </w:rPr>
              <w:t>Bu</w:t>
            </w:r>
            <w:r>
              <w:rPr>
                <w:rStyle w:val="SAPScreenElement"/>
              </w:rPr>
              <w:t>chungsbelegdatum</w:t>
            </w:r>
            <w:r>
              <w:t xml:space="preserve">: </w:t>
            </w:r>
            <w:r>
              <w:rPr>
                <w:rStyle w:val="SAPUserEntry"/>
              </w:rPr>
              <w:t>&lt;aktuelles Datum&gt;</w:t>
            </w:r>
          </w:p>
          <w:p w:rsidR="00C32784" w:rsidRDefault="00DE7A24">
            <w:r>
              <w:rPr>
                <w:rStyle w:val="SAPScreenElement"/>
              </w:rPr>
              <w:t>Buchungsdatum</w:t>
            </w:r>
            <w:r>
              <w:t xml:space="preserve">: </w:t>
            </w:r>
            <w:r>
              <w:rPr>
                <w:rStyle w:val="SAPUserEntry"/>
              </w:rPr>
              <w:t>&lt;aktuelles Datum&gt;</w:t>
            </w:r>
          </w:p>
          <w:p w:rsidR="00C32784" w:rsidRDefault="00DE7A24">
            <w:r>
              <w:rPr>
                <w:rStyle w:val="SAPScreenElement"/>
              </w:rPr>
              <w:t>Periode</w:t>
            </w:r>
            <w:r>
              <w:t xml:space="preserve">: </w:t>
            </w:r>
            <w:r>
              <w:rPr>
                <w:rStyle w:val="SAPUserEntry"/>
              </w:rPr>
              <w:t>&lt;Periode&gt;</w:t>
            </w:r>
          </w:p>
          <w:p w:rsidR="00C32784" w:rsidRDefault="00DE7A24">
            <w:r>
              <w:rPr>
                <w:rStyle w:val="SAPScreenElement"/>
              </w:rPr>
              <w:t>Buchungsbelegart</w:t>
            </w:r>
            <w:r>
              <w:t xml:space="preserve">: </w:t>
            </w:r>
            <w:r>
              <w:rPr>
                <w:rStyle w:val="SAPUserEntry"/>
              </w:rPr>
              <w:t>SA</w:t>
            </w:r>
          </w:p>
          <w:p w:rsidR="00C32784" w:rsidRDefault="00DE7A24">
            <w:r>
              <w:rPr>
                <w:rStyle w:val="SAPScreenElement"/>
              </w:rPr>
              <w:t>Buchungskreis</w:t>
            </w:r>
            <w:r>
              <w:t xml:space="preserve">: </w:t>
            </w:r>
            <w:r>
              <w:rPr>
                <w:rStyle w:val="SAPUserEntry"/>
              </w:rPr>
              <w:t>1010</w:t>
            </w:r>
          </w:p>
          <w:p w:rsidR="00C32784" w:rsidRDefault="00DE7A24">
            <w:r>
              <w:rPr>
                <w:rStyle w:val="SAPScreenElement"/>
              </w:rPr>
              <w:t>Transaktionswährung</w:t>
            </w:r>
            <w:r>
              <w:t xml:space="preserve">: </w:t>
            </w:r>
            <w:r>
              <w:rPr>
                <w:rStyle w:val="SAPUserEntry"/>
              </w:rPr>
              <w:t>EUR</w:t>
            </w:r>
          </w:p>
          <w:p w:rsidR="00C32784" w:rsidRDefault="00DE7A24">
            <w:r>
              <w:rPr>
                <w:rStyle w:val="SAPScreenElement"/>
              </w:rPr>
              <w:t>Ledger-Gruppe</w:t>
            </w:r>
            <w:r>
              <w:t xml:space="preserve">: </w:t>
            </w:r>
            <w:r>
              <w:rPr>
                <w:rStyle w:val="SAPUserEntry"/>
              </w:rPr>
              <w:t>&lt;Legder-Gruppennummer; z.B. 2L für IFRS&gt;</w:t>
            </w:r>
          </w:p>
        </w:tc>
        <w:tc>
          <w:tcPr>
            <w:tcW w:w="0" w:type="auto"/>
          </w:tcPr>
          <w:p w:rsidR="00000000" w:rsidRDefault="00DE7A24"/>
        </w:tc>
        <w:tc>
          <w:tcPr>
            <w:tcW w:w="0" w:type="auto"/>
          </w:tcPr>
          <w:p w:rsidR="00000000" w:rsidRDefault="00DE7A24"/>
        </w:tc>
      </w:tr>
      <w:tr w:rsidR="00C32784" w:rsidTr="00DE7A24">
        <w:tc>
          <w:tcPr>
            <w:tcW w:w="0" w:type="auto"/>
          </w:tcPr>
          <w:p w:rsidR="00C32784" w:rsidRDefault="00DE7A24">
            <w:r>
              <w:t>6</w:t>
            </w:r>
          </w:p>
        </w:tc>
        <w:tc>
          <w:tcPr>
            <w:tcW w:w="0" w:type="auto"/>
          </w:tcPr>
          <w:p w:rsidR="00C32784" w:rsidRDefault="00DE7A24">
            <w:r>
              <w:rPr>
                <w:rStyle w:val="SAPEmphasis"/>
              </w:rPr>
              <w:t>Neue Belegzeile anlegen</w:t>
            </w:r>
          </w:p>
        </w:tc>
        <w:tc>
          <w:tcPr>
            <w:tcW w:w="0" w:type="auto"/>
          </w:tcPr>
          <w:p w:rsidR="00C32784" w:rsidRDefault="00DE7A24">
            <w:r>
              <w:t xml:space="preserve">Nehmen Sie im </w:t>
            </w:r>
            <w:r>
              <w:t xml:space="preserve">Bereich </w:t>
            </w:r>
            <w:r>
              <w:rPr>
                <w:rStyle w:val="SAPScreenElement"/>
              </w:rPr>
              <w:t>Belegzeilen</w:t>
            </w:r>
            <w:r>
              <w:t xml:space="preserve"> die folgenden Einträge vor:</w:t>
            </w:r>
          </w:p>
          <w:p w:rsidR="00C32784" w:rsidRDefault="00DE7A24">
            <w:r>
              <w:rPr>
                <w:rStyle w:val="SAPScreenElement"/>
              </w:rPr>
              <w:t>Sachkonto</w:t>
            </w:r>
            <w:r>
              <w:t xml:space="preserve">: z.B. </w:t>
            </w:r>
            <w:r>
              <w:rPr>
                <w:rStyle w:val="SAPUserEntry"/>
              </w:rPr>
              <w:t>63003000</w:t>
            </w:r>
          </w:p>
          <w:p w:rsidR="00C32784" w:rsidRDefault="00DE7A24">
            <w:r>
              <w:rPr>
                <w:rStyle w:val="SAPScreenElement"/>
              </w:rPr>
              <w:t>Soll</w:t>
            </w:r>
            <w:r>
              <w:t xml:space="preserve">: </w:t>
            </w:r>
            <w:r>
              <w:rPr>
                <w:rStyle w:val="SAPUserEntry"/>
              </w:rPr>
              <w:t>100</w:t>
            </w:r>
          </w:p>
          <w:p w:rsidR="00C32784" w:rsidRDefault="00DE7A24">
            <w:r>
              <w:rPr>
                <w:rStyle w:val="SAPScreenElement"/>
              </w:rPr>
              <w:t>Steuerkennzeichen</w:t>
            </w:r>
            <w:r>
              <w:t xml:space="preserve">: </w:t>
            </w:r>
            <w:r>
              <w:rPr>
                <w:rStyle w:val="SAPUserEntry"/>
              </w:rPr>
              <w:t>V1</w:t>
            </w:r>
            <w:r>
              <w:t xml:space="preserve"> (wenn in Ledger-Gruppe erforderlich. Nicht erforderlich für 2L)</w:t>
            </w:r>
          </w:p>
          <w:p w:rsidR="00C32784" w:rsidRDefault="00DE7A24">
            <w:r>
              <w:rPr>
                <w:rStyle w:val="SAPScreenElement"/>
              </w:rPr>
              <w:t>Kostenstelle</w:t>
            </w:r>
            <w:r>
              <w:t xml:space="preserve">: z.B. </w:t>
            </w:r>
            <w:r>
              <w:rPr>
                <w:rStyle w:val="SAPUserEntry"/>
              </w:rPr>
              <w:t>10101101</w:t>
            </w:r>
          </w:p>
          <w:p w:rsidR="00C32784" w:rsidRDefault="00DE7A24">
            <w:r>
              <w:rPr>
                <w:rStyle w:val="SAPScreenElement"/>
              </w:rPr>
              <w:t>Sachkonto</w:t>
            </w:r>
            <w:r>
              <w:t xml:space="preserve">: z.B. </w:t>
            </w:r>
            <w:r>
              <w:rPr>
                <w:rStyle w:val="SAPUserEntry"/>
              </w:rPr>
              <w:t>11002000</w:t>
            </w:r>
          </w:p>
          <w:p w:rsidR="00C32784" w:rsidRDefault="00DE7A24">
            <w:r>
              <w:rPr>
                <w:rStyle w:val="SAPScreenElement"/>
              </w:rPr>
              <w:t>Haben</w:t>
            </w:r>
            <w:r>
              <w:t xml:space="preserve">: </w:t>
            </w:r>
            <w:r>
              <w:rPr>
                <w:rStyle w:val="SAPUserEntry"/>
              </w:rPr>
              <w:t>&lt;Betrag&gt;</w:t>
            </w:r>
          </w:p>
          <w:p w:rsidR="00C32784" w:rsidRDefault="00DE7A24">
            <w:r>
              <w:rPr>
                <w:rStyle w:val="SAPScreenElement"/>
              </w:rPr>
              <w:lastRenderedPageBreak/>
              <w:t>Valutadatum</w:t>
            </w:r>
            <w:r>
              <w:t xml:space="preserve">: </w:t>
            </w:r>
            <w:r>
              <w:rPr>
                <w:rStyle w:val="SAPUserEntry"/>
              </w:rPr>
              <w:t>aktue</w:t>
            </w:r>
            <w:r>
              <w:rPr>
                <w:rStyle w:val="SAPUserEntry"/>
              </w:rPr>
              <w:t>lles Datum</w:t>
            </w:r>
          </w:p>
        </w:tc>
        <w:tc>
          <w:tcPr>
            <w:tcW w:w="0" w:type="auto"/>
          </w:tcPr>
          <w:p w:rsidR="00000000" w:rsidRDefault="00DE7A24"/>
        </w:tc>
        <w:tc>
          <w:tcPr>
            <w:tcW w:w="0" w:type="auto"/>
          </w:tcPr>
          <w:p w:rsidR="00000000" w:rsidRDefault="00DE7A24"/>
        </w:tc>
      </w:tr>
      <w:tr w:rsidR="00C32784" w:rsidTr="00DE7A24">
        <w:tc>
          <w:tcPr>
            <w:tcW w:w="0" w:type="auto"/>
          </w:tcPr>
          <w:p w:rsidR="00C32784" w:rsidRDefault="00DE7A24">
            <w:r>
              <w:t>7</w:t>
            </w:r>
          </w:p>
        </w:tc>
        <w:tc>
          <w:tcPr>
            <w:tcW w:w="0" w:type="auto"/>
          </w:tcPr>
          <w:p w:rsidR="00C32784" w:rsidRDefault="00DE7A24">
            <w:r>
              <w:rPr>
                <w:rStyle w:val="SAPEmphasis"/>
              </w:rPr>
              <w:t>Senden</w:t>
            </w:r>
          </w:p>
        </w:tc>
        <w:tc>
          <w:tcPr>
            <w:tcW w:w="0" w:type="auto"/>
          </w:tcPr>
          <w:p w:rsidR="00C32784" w:rsidRDefault="00DE7A24">
            <w:r>
              <w:t xml:space="preserve">Wählen Sie </w:t>
            </w:r>
            <w:r>
              <w:rPr>
                <w:rStyle w:val="SAPScreenElement"/>
              </w:rPr>
              <w:t>Senden</w:t>
            </w:r>
            <w:r>
              <w:t>.</w:t>
            </w:r>
          </w:p>
        </w:tc>
        <w:tc>
          <w:tcPr>
            <w:tcW w:w="0" w:type="auto"/>
          </w:tcPr>
          <w:p w:rsidR="00C32784" w:rsidRDefault="00DE7A24">
            <w:r>
              <w:t>Der Buchungsbeleg wurde zur Prüfung eingereicht.</w:t>
            </w:r>
          </w:p>
        </w:tc>
        <w:tc>
          <w:tcPr>
            <w:tcW w:w="0" w:type="auto"/>
          </w:tcPr>
          <w:p w:rsidR="00000000" w:rsidRDefault="00DE7A24"/>
        </w:tc>
      </w:tr>
      <w:tr w:rsidR="00C32784" w:rsidTr="00DE7A24">
        <w:tc>
          <w:tcPr>
            <w:tcW w:w="0" w:type="auto"/>
          </w:tcPr>
          <w:p w:rsidR="00C32784" w:rsidRDefault="00DE7A24">
            <w:r>
              <w:t>8</w:t>
            </w:r>
          </w:p>
        </w:tc>
        <w:tc>
          <w:tcPr>
            <w:tcW w:w="0" w:type="auto"/>
          </w:tcPr>
          <w:p w:rsidR="00C32784" w:rsidRDefault="00DE7A24">
            <w:r>
              <w:rPr>
                <w:rStyle w:val="SAPEmphasis"/>
              </w:rPr>
              <w:t>Zweiten zu prüfenden Beleg anlegen</w:t>
            </w:r>
          </w:p>
        </w:tc>
        <w:tc>
          <w:tcPr>
            <w:tcW w:w="0" w:type="auto"/>
          </w:tcPr>
          <w:p w:rsidR="00C32784" w:rsidRDefault="00DE7A24">
            <w:r>
              <w:t>Wiederholen Sie die Schritte 4 bis 7.</w:t>
            </w:r>
          </w:p>
        </w:tc>
        <w:tc>
          <w:tcPr>
            <w:tcW w:w="0" w:type="auto"/>
          </w:tcPr>
          <w:p w:rsidR="00C32784" w:rsidRDefault="00C32784"/>
        </w:tc>
        <w:tc>
          <w:tcPr>
            <w:tcW w:w="0" w:type="auto"/>
          </w:tcPr>
          <w:p w:rsidR="00000000" w:rsidRDefault="00DE7A24"/>
        </w:tc>
      </w:tr>
    </w:tbl>
    <w:p w:rsidR="00C32784" w:rsidRDefault="00DE7A24">
      <w:pPr>
        <w:pStyle w:val="Heading2"/>
      </w:pPr>
      <w:bookmarkStart w:id="20" w:name="unique_9"/>
      <w:bookmarkStart w:id="21" w:name="_Toc52216649"/>
      <w:r>
        <w:t>Hauptbuchbelege genehmigen – Für Bearbeiter (Posteingang)</w:t>
      </w:r>
      <w:bookmarkEnd w:id="20"/>
      <w:bookmarkEnd w:id="21"/>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Verwendungszweck</w:t>
      </w:r>
    </w:p>
    <w:p w:rsidR="00C32784" w:rsidRDefault="00DE7A24">
      <w:r>
        <w:t xml:space="preserve">Sie erhalten Hauptbuchbelege, die vor der abschließenden Buchung geprüft werden müssen. Nach der Prüfung der Hauptbuchbelege können Sie diese entweder genehmigen oder mit einem Kommentar </w:t>
      </w:r>
      <w:r>
        <w:t>oder Grund ablehnen. Sobald ein Beleg ausgewählt und genehmigt wird, wird er nicht mehr in der Liste angezeigt. Wenn ein Hauptbuchbeleg genehmigt wurde, wird die Buchung eines FI-Belegs automatisch ausgelöst.</w:t>
      </w:r>
    </w:p>
    <w:p w:rsidR="00C32784" w:rsidRDefault="00DE7A24">
      <w:pPr>
        <w:pStyle w:val="SAPKeyblockTitle"/>
      </w:pPr>
      <w:r>
        <w:lastRenderedPageBreak/>
        <w:t>Vorgehensweise</w:t>
      </w:r>
    </w:p>
    <w:tbl>
      <w:tblPr>
        <w:tblStyle w:val="SAPStandardTable"/>
        <w:tblW w:w="0" w:type="auto"/>
        <w:tblLook w:val="0620" w:firstRow="1" w:lastRow="0" w:firstColumn="0" w:lastColumn="0" w:noHBand="1" w:noVBand="1"/>
      </w:tblPr>
      <w:tblGrid>
        <w:gridCol w:w="1442"/>
        <w:gridCol w:w="1743"/>
        <w:gridCol w:w="4028"/>
        <w:gridCol w:w="4632"/>
        <w:gridCol w:w="2326"/>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w:t>
            </w:r>
            <w:r>
              <w:t>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 für Deutschland</w:t>
            </w:r>
            <w:r>
              <w:t xml:space="preserv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Hauptbuchbelege prüfen für Bearbeiter (Posteingang)</w:t>
            </w:r>
            <w:r>
              <w:rPr>
                <w:rStyle w:val="SAPMonospace"/>
              </w:rPr>
              <w:t>(F2728)</w:t>
            </w:r>
            <w:r>
              <w:t>.</w:t>
            </w:r>
          </w:p>
        </w:tc>
        <w:tc>
          <w:tcPr>
            <w:tcW w:w="0" w:type="auto"/>
          </w:tcPr>
          <w:p w:rsidR="00C32784" w:rsidRDefault="00DE7A24">
            <w:r>
              <w:t xml:space="preserve">Die Sicht </w:t>
            </w:r>
            <w:r>
              <w:rPr>
                <w:rStyle w:val="SAPScreenElement"/>
              </w:rPr>
              <w:t>Mein Eingang</w:t>
            </w:r>
            <w:r>
              <w:t xml:space="preserve"> wird geöffnet.</w:t>
            </w:r>
          </w:p>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Hauptbuchbelege genehmigen</w:t>
            </w:r>
          </w:p>
        </w:tc>
        <w:tc>
          <w:tcPr>
            <w:tcW w:w="0" w:type="auto"/>
          </w:tcPr>
          <w:p w:rsidR="00C32784" w:rsidRDefault="00DE7A24">
            <w:r>
              <w:t>Markieren Sie den entsprechenden Buchungsbeleg, der genehmigt werden soll, und wähl</w:t>
            </w:r>
            <w:r>
              <w:t xml:space="preserve">en Sie </w:t>
            </w:r>
            <w:r>
              <w:rPr>
                <w:rStyle w:val="SAPScreenElement"/>
              </w:rPr>
              <w:t>Genehmigen</w:t>
            </w:r>
            <w:r>
              <w:t>.</w:t>
            </w:r>
          </w:p>
        </w:tc>
        <w:tc>
          <w:tcPr>
            <w:tcW w:w="0" w:type="auto"/>
          </w:tcPr>
          <w:p w:rsidR="00C32784" w:rsidRDefault="00DE7A24">
            <w:r>
              <w:t>Der Hauptbuchbeleg wird genehmigt und gebucht.</w:t>
            </w:r>
          </w:p>
          <w:p w:rsidR="00C32784" w:rsidRDefault="00DE7A24">
            <w:r>
              <w:rPr>
                <w:rStyle w:val="SAPEmphasis"/>
              </w:rPr>
              <w:t xml:space="preserve">Hinweis </w:t>
            </w:r>
            <w:r>
              <w:t xml:space="preserve">Alle genehmigten Hauptbuchbelege werden in der App </w:t>
            </w:r>
            <w:r>
              <w:rPr>
                <w:rStyle w:val="SAPScreenElement"/>
              </w:rPr>
              <w:t>Hauptbuchbelege prüfen - Für Bearbeiter (Postausgang)</w:t>
            </w:r>
            <w:r>
              <w:t xml:space="preserve"> und in der App </w:t>
            </w:r>
            <w:r>
              <w:rPr>
                <w:rStyle w:val="SAPScreenElement"/>
              </w:rPr>
              <w:t>Buchungsbelege prüfen</w:t>
            </w:r>
            <w:r>
              <w:t xml:space="preserve"> angezeigt.</w:t>
            </w:r>
          </w:p>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Startseite</w:t>
            </w:r>
          </w:p>
        </w:tc>
        <w:tc>
          <w:tcPr>
            <w:tcW w:w="0" w:type="auto"/>
          </w:tcPr>
          <w:p w:rsidR="00C32784" w:rsidRDefault="00DE7A24">
            <w:r>
              <w:t xml:space="preserve">Um zum SAP Fiori Launchpad zurückzukehren, wählen Sie </w:t>
            </w:r>
            <w:r>
              <w:rPr>
                <w:rStyle w:val="SAPScreenElement"/>
              </w:rPr>
              <w:t>Startseite</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5</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Buchungsbelege verwalten</w:t>
            </w:r>
            <w:r>
              <w:rPr>
                <w:rStyle w:val="SAPMonospace"/>
              </w:rPr>
              <w:t>(F0717)</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6</w:t>
            </w:r>
          </w:p>
        </w:tc>
        <w:tc>
          <w:tcPr>
            <w:tcW w:w="0" w:type="auto"/>
          </w:tcPr>
          <w:p w:rsidR="00C32784" w:rsidRDefault="00DE7A24">
            <w:r>
              <w:rPr>
                <w:rStyle w:val="SAPEmphasis"/>
              </w:rPr>
              <w:t>Gebuchten Buchungsbeleg anzeigen</w:t>
            </w:r>
          </w:p>
        </w:tc>
        <w:tc>
          <w:tcPr>
            <w:tcW w:w="0" w:type="auto"/>
          </w:tcPr>
          <w:p w:rsidR="00C32784" w:rsidRDefault="00DE7A24">
            <w:r>
              <w:t xml:space="preserve">Treffen Sie die folgende Auswahl, und wählen Sie </w:t>
            </w:r>
            <w:r>
              <w:rPr>
                <w:rStyle w:val="SAPScreenElement"/>
              </w:rPr>
              <w:t>Starten</w:t>
            </w:r>
            <w:r>
              <w:t>:</w:t>
            </w:r>
          </w:p>
          <w:p w:rsidR="00C32784" w:rsidRDefault="00DE7A24">
            <w:r>
              <w:rPr>
                <w:rStyle w:val="SAPScreenElement"/>
              </w:rPr>
              <w:t>Buchungskreis</w:t>
            </w:r>
            <w:r>
              <w:t xml:space="preserve">: </w:t>
            </w:r>
            <w:r>
              <w:rPr>
                <w:rStyle w:val="SAPUserEntry"/>
              </w:rPr>
              <w:t>1010</w:t>
            </w:r>
          </w:p>
          <w:p w:rsidR="00C32784" w:rsidRDefault="00DE7A24">
            <w:r>
              <w:rPr>
                <w:rStyle w:val="SAPScreenElement"/>
              </w:rPr>
              <w:t>Ledger-Gruppe</w:t>
            </w:r>
            <w:r>
              <w:t xml:space="preserve">: </w:t>
            </w:r>
            <w:r>
              <w:rPr>
                <w:rStyle w:val="SAPUserEntry"/>
              </w:rPr>
              <w:t>&lt;Legder-Gruppennummer z.B. 2L für IFRS&gt;</w:t>
            </w:r>
          </w:p>
          <w:p w:rsidR="00C32784" w:rsidRDefault="00DE7A24">
            <w:r>
              <w:rPr>
                <w:rStyle w:val="SAPScreenElement"/>
              </w:rPr>
              <w:t>Buchungsbelegart (optional)</w:t>
            </w:r>
            <w:r>
              <w:t xml:space="preserve">, z.B. </w:t>
            </w:r>
            <w:r>
              <w:rPr>
                <w:rStyle w:val="SAPUserEntry"/>
              </w:rPr>
              <w:t>SA</w:t>
            </w:r>
          </w:p>
          <w:p w:rsidR="00C32784" w:rsidRDefault="00DE7A24">
            <w:r>
              <w:rPr>
                <w:rStyle w:val="SAPScreenElement"/>
              </w:rPr>
              <w:t>Buchungsbeleg</w:t>
            </w:r>
            <w:r>
              <w:t>:</w:t>
            </w:r>
          </w:p>
          <w:p w:rsidR="00C32784" w:rsidRDefault="00DE7A24">
            <w:r>
              <w:rPr>
                <w:rStyle w:val="SAPScreenElement"/>
              </w:rPr>
              <w:t>Belegdatum (optional)</w:t>
            </w:r>
            <w:r>
              <w:t xml:space="preserve">: </w:t>
            </w:r>
            <w:r>
              <w:rPr>
                <w:rStyle w:val="SAPUserEntry"/>
              </w:rPr>
              <w:t>&lt;Datum&gt;</w:t>
            </w:r>
          </w:p>
          <w:p w:rsidR="00C32784" w:rsidRDefault="00DE7A24">
            <w:r>
              <w:rPr>
                <w:rStyle w:val="SAPScreenElement"/>
              </w:rPr>
              <w:t>Periode (optional)</w:t>
            </w:r>
            <w:r>
              <w:t xml:space="preserve">: </w:t>
            </w:r>
            <w:r>
              <w:rPr>
                <w:rStyle w:val="SAPUserEntry"/>
              </w:rPr>
              <w:t>&lt;Periode&gt;</w:t>
            </w:r>
          </w:p>
          <w:p w:rsidR="00C32784" w:rsidRDefault="00DE7A24">
            <w:r>
              <w:rPr>
                <w:rStyle w:val="SAPScreenElement"/>
              </w:rPr>
              <w:t>Geschäftsjahr</w:t>
            </w:r>
            <w:r>
              <w:t xml:space="preserve">: </w:t>
            </w:r>
            <w:r>
              <w:rPr>
                <w:rStyle w:val="SAPUserEntry"/>
              </w:rPr>
              <w:t>&lt;Jahr des Buchungsbelegs&gt;</w:t>
            </w:r>
          </w:p>
          <w:p w:rsidR="00C32784" w:rsidRDefault="00DE7A24">
            <w:r>
              <w:rPr>
                <w:rStyle w:val="SAPScreenElement"/>
              </w:rPr>
              <w:t>Buchungsdatum (opt</w:t>
            </w:r>
            <w:r>
              <w:rPr>
                <w:rStyle w:val="SAPScreenElement"/>
              </w:rPr>
              <w:t>ional)</w:t>
            </w:r>
            <w:r>
              <w:t xml:space="preserve">: </w:t>
            </w:r>
            <w:r>
              <w:rPr>
                <w:rStyle w:val="SAPUserEntry"/>
              </w:rPr>
              <w:t>&lt;Datum&gt;</w:t>
            </w:r>
          </w:p>
        </w:tc>
        <w:tc>
          <w:tcPr>
            <w:tcW w:w="0" w:type="auto"/>
          </w:tcPr>
          <w:p w:rsidR="00C32784" w:rsidRDefault="00DE7A24">
            <w:r>
              <w:t>Der genehmigte Buchungsbeleg wird aufgeführt.</w:t>
            </w:r>
          </w:p>
        </w:tc>
        <w:tc>
          <w:tcPr>
            <w:tcW w:w="0" w:type="auto"/>
          </w:tcPr>
          <w:p w:rsidR="00C32784" w:rsidRDefault="00C32784"/>
        </w:tc>
      </w:tr>
    </w:tbl>
    <w:p w:rsidR="00C32784" w:rsidRDefault="00DE7A24">
      <w:pPr>
        <w:pStyle w:val="Heading2"/>
      </w:pPr>
      <w:bookmarkStart w:id="22" w:name="unique_10"/>
      <w:bookmarkStart w:id="23" w:name="_Toc52216650"/>
      <w:r>
        <w:lastRenderedPageBreak/>
        <w:t>Hauptbuchbelege ablehnen – Für Bearbeiter (Posteingang)</w:t>
      </w:r>
      <w:bookmarkEnd w:id="22"/>
      <w:bookmarkEnd w:id="23"/>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 xml:space="preserve">Geben Sie ein </w:t>
            </w:r>
            <w:r>
              <w:rPr>
                <w:rStyle w:val="SAPUserEntry"/>
              </w:rPr>
              <w:t>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Verwendungszweck</w:t>
      </w:r>
    </w:p>
    <w:p w:rsidR="00C32784" w:rsidRDefault="00DE7A24">
      <w:r>
        <w:t xml:space="preserve">Sie erhalten Hauptbuchbelege, die vor der </w:t>
      </w:r>
      <w:r>
        <w:t>abschließenden Buchung geprüft werden müssen. Nach der Prüfung der Hauptbuchbelege können Sie diese entweder genehmigen oder mit einem Kommentar oder Grund ablehnen. Sobald ein Buchungsbeleg ausgewählt und abgelehnt wird, wird er nicht mehr in der Liste an</w:t>
      </w:r>
      <w:r>
        <w:t>gezeigt und geht zurück an den Anforderer.</w:t>
      </w:r>
    </w:p>
    <w:p w:rsidR="00C32784" w:rsidRDefault="00DE7A24">
      <w:pPr>
        <w:pStyle w:val="SAPKeyblockTitle"/>
      </w:pPr>
      <w:r>
        <w:t>Vorgehensweise</w:t>
      </w:r>
    </w:p>
    <w:tbl>
      <w:tblPr>
        <w:tblStyle w:val="SAPStandardTable"/>
        <w:tblW w:w="0" w:type="auto"/>
        <w:tblLook w:val="0620" w:firstRow="1" w:lastRow="0" w:firstColumn="0" w:lastColumn="0" w:noHBand="1" w:noVBand="1"/>
      </w:tblPr>
      <w:tblGrid>
        <w:gridCol w:w="1568"/>
        <w:gridCol w:w="1886"/>
        <w:gridCol w:w="5186"/>
        <w:gridCol w:w="2806"/>
        <w:gridCol w:w="2725"/>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als Hauptbuchhalter für Deutschland</w:t>
            </w:r>
            <w:r>
              <w:t xml:space="preserve"> am SAP Fiori Launchpad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Hauptbuchbelege prüfen für Bearbeiter (Posteingang)</w:t>
            </w:r>
            <w:r>
              <w:rPr>
                <w:rStyle w:val="SAPMonospace"/>
              </w:rPr>
              <w:t>(F2728)</w:t>
            </w:r>
            <w:r>
              <w:t>.</w:t>
            </w:r>
          </w:p>
        </w:tc>
        <w:tc>
          <w:tcPr>
            <w:tcW w:w="0" w:type="auto"/>
          </w:tcPr>
          <w:p w:rsidR="00C32784" w:rsidRDefault="00DE7A24">
            <w:r>
              <w:t xml:space="preserve">Die Sicht </w:t>
            </w:r>
            <w:r>
              <w:rPr>
                <w:rStyle w:val="SAPScreenElement"/>
              </w:rPr>
              <w:t>Mein Eingang</w:t>
            </w:r>
            <w:r>
              <w:t xml:space="preserve"> wird geöffnet.</w:t>
            </w:r>
          </w:p>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Hauptbuchbelege ablehnen</w:t>
            </w:r>
          </w:p>
        </w:tc>
        <w:tc>
          <w:tcPr>
            <w:tcW w:w="0" w:type="auto"/>
          </w:tcPr>
          <w:p w:rsidR="00C32784" w:rsidRDefault="00DE7A24">
            <w:r>
              <w:t xml:space="preserve">Markieren Sie den entsprechenden Buchungsbeleg, der abgelehnt werden soll, und wählen Sie </w:t>
            </w:r>
            <w:r>
              <w:rPr>
                <w:rStyle w:val="SAPScreenElement"/>
              </w:rPr>
              <w:t>Ablehnen</w:t>
            </w:r>
            <w:r>
              <w:t>.</w:t>
            </w:r>
          </w:p>
        </w:tc>
        <w:tc>
          <w:tcPr>
            <w:tcW w:w="0" w:type="auto"/>
          </w:tcPr>
          <w:p w:rsidR="00C32784" w:rsidRDefault="00DE7A24">
            <w:r>
              <w:t xml:space="preserve">Das Dialogfenster </w:t>
            </w:r>
            <w:r>
              <w:rPr>
                <w:rStyle w:val="SAPScreenElement"/>
              </w:rPr>
              <w:t>Entscheidung senden</w:t>
            </w:r>
            <w:r>
              <w:t xml:space="preserve"> wird angezeigt.</w:t>
            </w:r>
          </w:p>
        </w:tc>
        <w:tc>
          <w:tcPr>
            <w:tcW w:w="0" w:type="auto"/>
          </w:tcPr>
          <w:p w:rsidR="00C32784" w:rsidRDefault="00C32784"/>
        </w:tc>
      </w:tr>
      <w:tr w:rsidR="00C32784" w:rsidTr="00DE7A24">
        <w:tc>
          <w:tcPr>
            <w:tcW w:w="0" w:type="auto"/>
          </w:tcPr>
          <w:p w:rsidR="00C32784" w:rsidRDefault="00DE7A24">
            <w:r>
              <w:lastRenderedPageBreak/>
              <w:t>4</w:t>
            </w:r>
          </w:p>
        </w:tc>
        <w:tc>
          <w:tcPr>
            <w:tcW w:w="0" w:type="auto"/>
          </w:tcPr>
          <w:p w:rsidR="00C32784" w:rsidRDefault="00DE7A24">
            <w:r>
              <w:rPr>
                <w:rStyle w:val="SAPEmphasis"/>
              </w:rPr>
              <w:t>Hauptbuchbelege ablehnen</w:t>
            </w:r>
          </w:p>
        </w:tc>
        <w:tc>
          <w:tcPr>
            <w:tcW w:w="0" w:type="auto"/>
          </w:tcPr>
          <w:p w:rsidR="00C32784" w:rsidRDefault="00DE7A24">
            <w:r>
              <w:t>Geben Sie folgende Daten ein</w:t>
            </w:r>
            <w:r>
              <w:t xml:space="preserve">, und wählen Sie anschließend </w:t>
            </w:r>
            <w:r>
              <w:rPr>
                <w:rStyle w:val="SAPScreenElement"/>
              </w:rPr>
              <w:t>Senden</w:t>
            </w:r>
            <w:r>
              <w:t>:</w:t>
            </w:r>
          </w:p>
          <w:p w:rsidR="00C32784" w:rsidRDefault="00DE7A24">
            <w:r>
              <w:rPr>
                <w:rStyle w:val="SAPScreenElement"/>
              </w:rPr>
              <w:t>Notiz</w:t>
            </w:r>
            <w:r>
              <w:t xml:space="preserve">: </w:t>
            </w:r>
            <w:r>
              <w:rPr>
                <w:rStyle w:val="SAPUserEntry"/>
              </w:rPr>
              <w:t>Sachkonto 1001000 in 12540000 ändern</w:t>
            </w:r>
            <w:r>
              <w:t>.</w:t>
            </w:r>
          </w:p>
        </w:tc>
        <w:tc>
          <w:tcPr>
            <w:tcW w:w="0" w:type="auto"/>
          </w:tcPr>
          <w:p w:rsidR="00C32784" w:rsidRDefault="00DE7A24">
            <w:r>
              <w:t>Der Buchungsbeleg wird abgelehnt.</w:t>
            </w:r>
          </w:p>
        </w:tc>
        <w:tc>
          <w:tcPr>
            <w:tcW w:w="0" w:type="auto"/>
          </w:tcPr>
          <w:p w:rsidR="00000000" w:rsidRDefault="00DE7A24"/>
        </w:tc>
      </w:tr>
    </w:tbl>
    <w:p w:rsidR="00C32784" w:rsidRDefault="00DE7A24">
      <w:pPr>
        <w:pStyle w:val="Heading2"/>
      </w:pPr>
      <w:bookmarkStart w:id="24" w:name="unique_11"/>
      <w:bookmarkStart w:id="25" w:name="_Toc52216651"/>
      <w:r>
        <w:t>Abgelehnten Hauptbuchbeleg (Anforderer) bearbeiten</w:t>
      </w:r>
      <w:bookmarkEnd w:id="24"/>
      <w:bookmarkEnd w:id="25"/>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Verwendungszweck</w:t>
      </w:r>
    </w:p>
    <w:p w:rsidR="00C32784" w:rsidRDefault="00DE7A24">
      <w:r>
        <w:t>Hauptbuchbelege müssen vor der abschließenden Buchung geprüft werden. Der gesendete Buchungsbeleg wurde abgelehnt. Damit er genehmigt und gebucht werden kann, müssen Sie die Änderungen vornehmen, die der Prüfer angefordert hat.</w:t>
      </w:r>
    </w:p>
    <w:p w:rsidR="00C32784" w:rsidRDefault="00DE7A24">
      <w:pPr>
        <w:pStyle w:val="SAPKeyblockTitle"/>
      </w:pPr>
      <w:r>
        <w:lastRenderedPageBreak/>
        <w:t>Vorgehensweise</w:t>
      </w:r>
    </w:p>
    <w:tbl>
      <w:tblPr>
        <w:tblStyle w:val="SAPStandardTable"/>
        <w:tblW w:w="0" w:type="auto"/>
        <w:tblLook w:val="0620" w:firstRow="1" w:lastRow="0" w:firstColumn="0" w:lastColumn="0" w:noHBand="1" w:noVBand="1"/>
      </w:tblPr>
      <w:tblGrid>
        <w:gridCol w:w="1459"/>
        <w:gridCol w:w="1994"/>
        <w:gridCol w:w="5122"/>
        <w:gridCol w:w="3216"/>
        <w:gridCol w:w="2380"/>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w:t>
            </w:r>
            <w:r>
              <w:t>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 für Deutschland</w:t>
            </w:r>
            <w:r>
              <w:t xml:space="preserv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Hauptbuchbelege prüfen</w:t>
            </w:r>
            <w:r>
              <w:t xml:space="preserve"> - </w:t>
            </w:r>
            <w:r>
              <w:rPr>
                <w:rStyle w:val="SAPScreenElement"/>
              </w:rPr>
              <w:t>Für Anforderer</w:t>
            </w:r>
            <w:r>
              <w:rPr>
                <w:rStyle w:val="SAPMonospace"/>
              </w:rPr>
              <w:t>(F2547)</w:t>
            </w:r>
            <w:r>
              <w:t>.</w:t>
            </w:r>
          </w:p>
        </w:tc>
        <w:tc>
          <w:tcPr>
            <w:tcW w:w="0" w:type="auto"/>
          </w:tcPr>
          <w:p w:rsidR="00C32784" w:rsidRDefault="00DE7A24">
            <w:r>
              <w:t xml:space="preserve">Die Sicht </w:t>
            </w:r>
            <w:r>
              <w:rPr>
                <w:rStyle w:val="SAPScreenElement"/>
              </w:rPr>
              <w:t>Buchungsbelege prüfen</w:t>
            </w:r>
            <w:r>
              <w:t xml:space="preserve"> wird angezeigt.</w:t>
            </w:r>
          </w:p>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Buchungsbeleg auswählen</w:t>
            </w:r>
          </w:p>
        </w:tc>
        <w:tc>
          <w:tcPr>
            <w:tcW w:w="0" w:type="auto"/>
          </w:tcPr>
          <w:p w:rsidR="00C32784" w:rsidRDefault="00DE7A24">
            <w:r>
              <w:t xml:space="preserve">Geben Sie folgende Daten ein, und wählen Sie </w:t>
            </w:r>
            <w:r>
              <w:rPr>
                <w:rStyle w:val="SAPScreenElement"/>
              </w:rPr>
              <w:t>Starten</w:t>
            </w:r>
            <w:r>
              <w:t>.</w:t>
            </w:r>
          </w:p>
          <w:p w:rsidR="00C32784" w:rsidRDefault="00DE7A24">
            <w:r>
              <w:rPr>
                <w:rStyle w:val="SAPScreenElement"/>
              </w:rPr>
              <w:t>Buchungskreis</w:t>
            </w:r>
            <w:r>
              <w:t xml:space="preserve">: </w:t>
            </w:r>
            <w:r>
              <w:rPr>
                <w:rStyle w:val="SAPUserEntry"/>
              </w:rPr>
              <w:t>1010</w:t>
            </w:r>
          </w:p>
          <w:p w:rsidR="00C32784" w:rsidRDefault="00DE7A24">
            <w:r>
              <w:rPr>
                <w:rStyle w:val="SAPScreenElement"/>
              </w:rPr>
              <w:t>Ledger-Gruppe</w:t>
            </w:r>
            <w:r>
              <w:t>:</w:t>
            </w:r>
            <w:r>
              <w:t xml:space="preserve"> </w:t>
            </w:r>
            <w:r>
              <w:rPr>
                <w:rStyle w:val="SAPUserEntry"/>
              </w:rPr>
              <w:t>&lt;Legder-Gruppennummer z.B. 2L für IFRS&gt;</w:t>
            </w:r>
          </w:p>
          <w:p w:rsidR="00C32784" w:rsidRDefault="00DE7A24">
            <w:r>
              <w:rPr>
                <w:rStyle w:val="SAPEmphasis"/>
              </w:rPr>
              <w:t xml:space="preserve">Hinweis </w:t>
            </w:r>
            <w:r>
              <w:t xml:space="preserve">Um weitere Filterfelder zu sehen, wählen Sie </w:t>
            </w:r>
            <w:r>
              <w:rPr>
                <w:rStyle w:val="SAPScreenElement"/>
              </w:rPr>
              <w:t>Filter anpassen</w:t>
            </w:r>
            <w:r>
              <w:t>, und suchen Sie nach Feldnamen, die nicht in der Standardsicht angezeigt werden.</w:t>
            </w:r>
          </w:p>
        </w:tc>
        <w:tc>
          <w:tcPr>
            <w:tcW w:w="0" w:type="auto"/>
          </w:tcPr>
          <w:p w:rsidR="00C32784" w:rsidRDefault="00DE7A24">
            <w:r>
              <w:t>Die Buchungsbelege werden aufgeführt.</w:t>
            </w:r>
          </w:p>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Abgelehnten Buchungsbel</w:t>
            </w:r>
            <w:r>
              <w:rPr>
                <w:rStyle w:val="SAPEmphasis"/>
              </w:rPr>
              <w:t>eg bearbeiten</w:t>
            </w:r>
          </w:p>
        </w:tc>
        <w:tc>
          <w:tcPr>
            <w:tcW w:w="0" w:type="auto"/>
          </w:tcPr>
          <w:p w:rsidR="00C32784" w:rsidRDefault="00DE7A24">
            <w:r>
              <w:t xml:space="preserve">Wählen Sie die Registerkarte </w:t>
            </w:r>
            <w:r>
              <w:rPr>
                <w:rStyle w:val="SAPScreenElement"/>
              </w:rPr>
              <w:t>Abgelehnt</w:t>
            </w:r>
            <w:r>
              <w:t>.</w:t>
            </w:r>
          </w:p>
        </w:tc>
        <w:tc>
          <w:tcPr>
            <w:tcW w:w="0" w:type="auto"/>
          </w:tcPr>
          <w:p w:rsidR="00C32784" w:rsidRDefault="00DE7A24">
            <w:r>
              <w:t xml:space="preserve">Im Fensterausschnitt </w:t>
            </w:r>
            <w:r>
              <w:rPr>
                <w:rStyle w:val="SAPScreenElement"/>
              </w:rPr>
              <w:t>Buchungsbelege</w:t>
            </w:r>
            <w:r>
              <w:t xml:space="preserve"> werden nur abgelehnte Buchungsbelege angezeigt.</w:t>
            </w:r>
          </w:p>
        </w:tc>
        <w:tc>
          <w:tcPr>
            <w:tcW w:w="0" w:type="auto"/>
          </w:tcPr>
          <w:p w:rsidR="00C32784" w:rsidRDefault="00C32784"/>
        </w:tc>
      </w:tr>
      <w:tr w:rsidR="00C32784" w:rsidTr="00DE7A24">
        <w:tc>
          <w:tcPr>
            <w:tcW w:w="0" w:type="auto"/>
          </w:tcPr>
          <w:p w:rsidR="00C32784" w:rsidRDefault="00DE7A24">
            <w:r>
              <w:t>5</w:t>
            </w:r>
          </w:p>
        </w:tc>
        <w:tc>
          <w:tcPr>
            <w:tcW w:w="0" w:type="auto"/>
          </w:tcPr>
          <w:p w:rsidR="00C32784" w:rsidRDefault="00DE7A24">
            <w:r>
              <w:rPr>
                <w:rStyle w:val="SAPEmphasis"/>
              </w:rPr>
              <w:t>Abgelehnten Buchungsbeleg bearbeiten</w:t>
            </w:r>
          </w:p>
        </w:tc>
        <w:tc>
          <w:tcPr>
            <w:tcW w:w="0" w:type="auto"/>
          </w:tcPr>
          <w:p w:rsidR="00C32784" w:rsidRDefault="00DE7A24">
            <w:r>
              <w:t>Markieren Sie den entsprechenden Buchungsbeleg, der bearbeitet werden soll, u</w:t>
            </w:r>
            <w:r>
              <w:t xml:space="preserve">nd wählen Sie </w:t>
            </w:r>
            <w:r>
              <w:rPr>
                <w:rStyle w:val="SAPScreenElement"/>
              </w:rPr>
              <w:t>Bearbeiten</w:t>
            </w:r>
            <w:r>
              <w:t>.</w:t>
            </w:r>
          </w:p>
        </w:tc>
        <w:tc>
          <w:tcPr>
            <w:tcW w:w="0" w:type="auto"/>
          </w:tcPr>
          <w:p w:rsidR="00000000" w:rsidRDefault="00DE7A24"/>
        </w:tc>
        <w:tc>
          <w:tcPr>
            <w:tcW w:w="0" w:type="auto"/>
          </w:tcPr>
          <w:p w:rsidR="00000000" w:rsidRDefault="00DE7A24"/>
        </w:tc>
      </w:tr>
      <w:tr w:rsidR="00C32784" w:rsidTr="00DE7A24">
        <w:tc>
          <w:tcPr>
            <w:tcW w:w="0" w:type="auto"/>
          </w:tcPr>
          <w:p w:rsidR="00C32784" w:rsidRDefault="00DE7A24">
            <w:r>
              <w:t>6</w:t>
            </w:r>
          </w:p>
        </w:tc>
        <w:tc>
          <w:tcPr>
            <w:tcW w:w="0" w:type="auto"/>
          </w:tcPr>
          <w:p w:rsidR="00C32784" w:rsidRDefault="00DE7A24">
            <w:r>
              <w:rPr>
                <w:rStyle w:val="SAPEmphasis"/>
              </w:rPr>
              <w:t>Abgelehnten Buchungsbeleg bearbeiten</w:t>
            </w:r>
          </w:p>
        </w:tc>
        <w:tc>
          <w:tcPr>
            <w:tcW w:w="0" w:type="auto"/>
          </w:tcPr>
          <w:p w:rsidR="00C32784" w:rsidRDefault="00DE7A24">
            <w:r>
              <w:t xml:space="preserve">Ändern Sie den Buchungsbeleg auf der Grundlage der eingegebenen Anmerkungen (z.B. </w:t>
            </w:r>
            <w:r>
              <w:rPr>
                <w:rStyle w:val="SAPUserEntry"/>
              </w:rPr>
              <w:t>Sachkonto 10010000 in 12540000 ändern</w:t>
            </w:r>
            <w:r>
              <w:t xml:space="preserve">) und wählen Sie </w:t>
            </w:r>
            <w:r>
              <w:rPr>
                <w:rStyle w:val="SAPScreenElement"/>
              </w:rPr>
              <w:t>Absenden</w:t>
            </w:r>
            <w:r>
              <w:t>.</w:t>
            </w:r>
          </w:p>
        </w:tc>
        <w:tc>
          <w:tcPr>
            <w:tcW w:w="0" w:type="auto"/>
          </w:tcPr>
          <w:p w:rsidR="00C32784" w:rsidRDefault="00DE7A24">
            <w:r>
              <w:t xml:space="preserve">Der geänderte Buchungsbeleg wird erneut </w:t>
            </w:r>
            <w:r>
              <w:t>zur Genehmigung vorgelegt.</w:t>
            </w:r>
          </w:p>
        </w:tc>
        <w:tc>
          <w:tcPr>
            <w:tcW w:w="0" w:type="auto"/>
          </w:tcPr>
          <w:p w:rsidR="00000000" w:rsidRDefault="00DE7A24"/>
        </w:tc>
      </w:tr>
    </w:tbl>
    <w:p w:rsidR="00C32784" w:rsidRDefault="00DE7A24">
      <w:pPr>
        <w:pStyle w:val="Heading2"/>
      </w:pPr>
      <w:bookmarkStart w:id="26" w:name="unique_12"/>
      <w:bookmarkStart w:id="27" w:name="_Toc52216652"/>
      <w:r>
        <w:t>Änderungen in vorerfassten Buchungsbelegen</w:t>
      </w:r>
      <w:bookmarkEnd w:id="26"/>
      <w:bookmarkEnd w:id="27"/>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Einsatzmöglichkeiten</w:t>
      </w:r>
    </w:p>
    <w:p w:rsidR="00C32784" w:rsidRDefault="00DE7A24">
      <w:r>
        <w:t xml:space="preserve">Mit der Belegvorerfassung können Sie unvollständige Belege in Ihrem System </w:t>
      </w:r>
      <w:r>
        <w:t>ohne umfangreiche Eingabeprüfungen erfassen und speichern (vorerfassen). Vorerfasste Belege können fertiggestellt, geprüft und später gebucht oder gelöscht werden, bei Bedarf auch durch einen anderen Sachbearbeiter.</w:t>
      </w:r>
    </w:p>
    <w:p w:rsidR="00C32784" w:rsidRDefault="00DE7A24">
      <w:pPr>
        <w:pStyle w:val="SAPKeyblockTitle"/>
      </w:pPr>
      <w:r>
        <w:t>Vorgehensweise</w:t>
      </w:r>
    </w:p>
    <w:tbl>
      <w:tblPr>
        <w:tblStyle w:val="SAPStandardTable"/>
        <w:tblW w:w="0" w:type="auto"/>
        <w:tblLook w:val="0620" w:firstRow="1" w:lastRow="0" w:firstColumn="0" w:lastColumn="0" w:noHBand="1" w:noVBand="1"/>
      </w:tblPr>
      <w:tblGrid>
        <w:gridCol w:w="1532"/>
        <w:gridCol w:w="1942"/>
        <w:gridCol w:w="5130"/>
        <w:gridCol w:w="2955"/>
        <w:gridCol w:w="2612"/>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w:t>
            </w:r>
            <w:r>
              <w:t>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w:t>
            </w:r>
            <w:r>
              <w:t xml:space="preserv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Änderungen in vorerfassten Buchungsbelegen</w:t>
            </w:r>
            <w:r>
              <w:rPr>
                <w:rStyle w:val="SAPMonospace"/>
              </w:rPr>
              <w:t>(FBV5)</w:t>
            </w:r>
            <w:r>
              <w:t>.</w:t>
            </w:r>
          </w:p>
        </w:tc>
        <w:tc>
          <w:tcPr>
            <w:tcW w:w="0" w:type="auto"/>
          </w:tcPr>
          <w:p w:rsidR="00C32784" w:rsidRDefault="00DE7A24">
            <w:r>
              <w:t xml:space="preserve">Das Bild </w:t>
            </w:r>
            <w:r>
              <w:rPr>
                <w:rStyle w:val="SAPScreenElement"/>
              </w:rPr>
              <w:t>Änderungen vorerfasster Beleg: Einstieg</w:t>
            </w:r>
            <w:r>
              <w:t xml:space="preserve"> wird angezeigt.</w:t>
            </w:r>
          </w:p>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Vorerfassten Beleg auswählen</w:t>
            </w:r>
          </w:p>
        </w:tc>
        <w:tc>
          <w:tcPr>
            <w:tcW w:w="0" w:type="auto"/>
          </w:tcPr>
          <w:p w:rsidR="00C32784" w:rsidRDefault="00DE7A24">
            <w:r>
              <w:t xml:space="preserve">Geben Sie folgende Daten ein, und wählen Sie </w:t>
            </w:r>
            <w:r>
              <w:rPr>
                <w:rStyle w:val="SAPScreenElement"/>
              </w:rPr>
              <w:t>Weiter</w:t>
            </w:r>
            <w:r>
              <w:t>:</w:t>
            </w:r>
          </w:p>
          <w:p w:rsidR="00C32784" w:rsidRDefault="00DE7A24">
            <w:pPr>
              <w:pStyle w:val="listpara1"/>
              <w:numPr>
                <w:ilvl w:val="0"/>
                <w:numId w:val="5"/>
              </w:numPr>
            </w:pPr>
            <w:r>
              <w:rPr>
                <w:rStyle w:val="SAPScreenElement"/>
              </w:rPr>
              <w:t>Buchungsk</w:t>
            </w:r>
            <w:r>
              <w:rPr>
                <w:rStyle w:val="SAPScreenElement"/>
              </w:rPr>
              <w:t>reis</w:t>
            </w:r>
            <w:r>
              <w:t xml:space="preserve">: </w:t>
            </w:r>
            <w:r>
              <w:rPr>
                <w:rStyle w:val="SAPUserEntry"/>
              </w:rPr>
              <w:t>1010</w:t>
            </w:r>
          </w:p>
          <w:p w:rsidR="00C32784" w:rsidRDefault="00DE7A24">
            <w:pPr>
              <w:pStyle w:val="listpara1"/>
              <w:numPr>
                <w:ilvl w:val="0"/>
                <w:numId w:val="3"/>
              </w:numPr>
            </w:pPr>
            <w:r>
              <w:rPr>
                <w:rStyle w:val="SAPScreenElement"/>
              </w:rPr>
              <w:t>Belegnummer</w:t>
            </w:r>
            <w:r>
              <w:t xml:space="preserve">: </w:t>
            </w:r>
            <w:r>
              <w:rPr>
                <w:rStyle w:val="SAPUserEntry"/>
              </w:rPr>
              <w:t>&lt;Belegnummer des Schritts Abgelehnten Hauptbuchbeleg (Anforderer) bearbeiten&gt;</w:t>
            </w:r>
          </w:p>
          <w:p w:rsidR="00C32784" w:rsidRDefault="00DE7A24">
            <w:pPr>
              <w:pStyle w:val="listpara1"/>
              <w:numPr>
                <w:ilvl w:val="0"/>
                <w:numId w:val="3"/>
              </w:numPr>
            </w:pPr>
            <w:r>
              <w:rPr>
                <w:rStyle w:val="SAPScreenElement"/>
              </w:rPr>
              <w:t>Geschäftsjahr</w:t>
            </w:r>
            <w:r>
              <w:t xml:space="preserve">: </w:t>
            </w:r>
            <w:r>
              <w:rPr>
                <w:rStyle w:val="SAPUserEntry"/>
              </w:rPr>
              <w:t>&lt;laufendes Geschäftsjahr&gt;</w:t>
            </w:r>
          </w:p>
        </w:tc>
        <w:tc>
          <w:tcPr>
            <w:tcW w:w="0" w:type="auto"/>
          </w:tcPr>
          <w:p w:rsidR="00C32784" w:rsidRDefault="00DE7A24">
            <w:r>
              <w:t>Die im vorerfassten Beleg geänderten Felder werden angezeigt.</w:t>
            </w:r>
          </w:p>
        </w:tc>
        <w:tc>
          <w:tcPr>
            <w:tcW w:w="0" w:type="auto"/>
          </w:tcPr>
          <w:p w:rsidR="00C32784" w:rsidRDefault="00C32784"/>
        </w:tc>
      </w:tr>
      <w:tr w:rsidR="00C32784" w:rsidTr="00DE7A24">
        <w:tc>
          <w:tcPr>
            <w:tcW w:w="0" w:type="auto"/>
          </w:tcPr>
          <w:p w:rsidR="00C32784" w:rsidRDefault="00DE7A24">
            <w:r>
              <w:lastRenderedPageBreak/>
              <w:t>4</w:t>
            </w:r>
          </w:p>
        </w:tc>
        <w:tc>
          <w:tcPr>
            <w:tcW w:w="0" w:type="auto"/>
          </w:tcPr>
          <w:p w:rsidR="00C32784" w:rsidRDefault="00DE7A24">
            <w:r>
              <w:rPr>
                <w:rStyle w:val="SAPEmphasis"/>
              </w:rPr>
              <w:t>Feld auswählen</w:t>
            </w:r>
          </w:p>
        </w:tc>
        <w:tc>
          <w:tcPr>
            <w:tcW w:w="0" w:type="auto"/>
          </w:tcPr>
          <w:p w:rsidR="00C32784" w:rsidRDefault="00DE7A24">
            <w:r>
              <w:t xml:space="preserve">Markieren Sie den Feldnamen, um </w:t>
            </w:r>
            <w:r>
              <w:t xml:space="preserve">Änderungen anzuzeigen (z.B. </w:t>
            </w:r>
            <w:r>
              <w:rPr>
                <w:rStyle w:val="SAPScreenElement"/>
              </w:rPr>
              <w:t>Kostenstelle</w:t>
            </w:r>
            <w:r>
              <w:t xml:space="preserve"> oder </w:t>
            </w:r>
            <w:r>
              <w:rPr>
                <w:rStyle w:val="SAPScreenElement"/>
              </w:rPr>
              <w:t>Belegkopf</w:t>
            </w:r>
            <w:r>
              <w:t>).</w:t>
            </w:r>
          </w:p>
        </w:tc>
        <w:tc>
          <w:tcPr>
            <w:tcW w:w="0" w:type="auto"/>
          </w:tcPr>
          <w:p w:rsidR="00C32784" w:rsidRDefault="00DE7A24">
            <w:r>
              <w:t>Die Änderungen an Ihrem vorerfassten Beleg werden angezeigt.</w:t>
            </w:r>
          </w:p>
        </w:tc>
        <w:tc>
          <w:tcPr>
            <w:tcW w:w="0" w:type="auto"/>
          </w:tcPr>
          <w:p w:rsidR="00C32784" w:rsidRDefault="00C32784"/>
        </w:tc>
      </w:tr>
    </w:tbl>
    <w:p w:rsidR="00C32784" w:rsidRDefault="00DE7A24">
      <w:pPr>
        <w:pStyle w:val="Heading2"/>
      </w:pPr>
      <w:bookmarkStart w:id="28" w:name="unique_13"/>
      <w:bookmarkStart w:id="29" w:name="_Toc52216653"/>
      <w:r>
        <w:t>Hauptbuchbelege buchen</w:t>
      </w:r>
      <w:bookmarkEnd w:id="28"/>
      <w:bookmarkEnd w:id="29"/>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w:t>
            </w:r>
            <w:r>
              <w:rPr>
                <w:rStyle w:val="SAPEmphasis"/>
              </w:rPr>
              <w: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Einsatzmöglichkeiten</w:t>
      </w:r>
    </w:p>
    <w:p w:rsidR="00DE7A24" w:rsidRDefault="00DE7A24">
      <w:r>
        <w:t xml:space="preserve">Sie erhalten </w:t>
      </w:r>
      <w:r>
        <w:t>Sachkontenbelege, die manuell im System gebucht werden müssen.</w:t>
      </w:r>
    </w:p>
    <w:p w:rsidR="00C32784" w:rsidRDefault="00DE7A24">
      <w:r>
        <w:t xml:space="preserve">Wenn Sie nur auf die Bestandskonten buchen, müssen Sie im Feld </w:t>
      </w:r>
      <w:r>
        <w:rPr>
          <w:rStyle w:val="SAPScreenElement"/>
        </w:rPr>
        <w:t>Segment</w:t>
      </w:r>
      <w:r>
        <w:t xml:space="preserve"> einen Eintrag vornehmen. Bleibt das Feld leer, wird das Segment "1000_C" vorbelegt und muss abgestimmt werden.</w:t>
      </w:r>
    </w:p>
    <w:p w:rsidR="00C32784" w:rsidRDefault="00DE7A24">
      <w:pPr>
        <w:pStyle w:val="SAPKeyblockTitle"/>
      </w:pPr>
      <w:r>
        <w:lastRenderedPageBreak/>
        <w:t>Vorgehensw</w:t>
      </w:r>
      <w:r>
        <w:t>eise</w:t>
      </w:r>
    </w:p>
    <w:tbl>
      <w:tblPr>
        <w:tblStyle w:val="SAPStandardTable"/>
        <w:tblW w:w="0" w:type="auto"/>
        <w:tblLook w:val="0620" w:firstRow="1" w:lastRow="0" w:firstColumn="0" w:lastColumn="0" w:noHBand="1" w:noVBand="1"/>
      </w:tblPr>
      <w:tblGrid>
        <w:gridCol w:w="1544"/>
        <w:gridCol w:w="2234"/>
        <w:gridCol w:w="3535"/>
        <w:gridCol w:w="4210"/>
        <w:gridCol w:w="2648"/>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w:t>
            </w:r>
            <w:r>
              <w:t xml:space="preserv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Hauptbuchbelege buchen</w:t>
            </w:r>
            <w:r>
              <w:rPr>
                <w:rStyle w:val="SAPMonospace"/>
              </w:rPr>
              <w:t>(F0718)</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Kopfdaten zu Buchungsbelegen eingeben</w:t>
            </w:r>
          </w:p>
        </w:tc>
        <w:tc>
          <w:tcPr>
            <w:tcW w:w="0" w:type="auto"/>
          </w:tcPr>
          <w:p w:rsidR="00C32784" w:rsidRDefault="00DE7A24">
            <w:r>
              <w:t xml:space="preserve">Nehmen Sie im </w:t>
            </w:r>
            <w:r>
              <w:rPr>
                <w:rStyle w:val="SAPScreenElement"/>
              </w:rPr>
              <w:t>Kopfbereich</w:t>
            </w:r>
            <w:r>
              <w:t xml:space="preserve"> die folgenden Einträge vor:</w:t>
            </w:r>
          </w:p>
          <w:p w:rsidR="00C32784" w:rsidRDefault="00DE7A24">
            <w:pPr>
              <w:pStyle w:val="listpara1"/>
              <w:numPr>
                <w:ilvl w:val="0"/>
                <w:numId w:val="6"/>
              </w:numPr>
            </w:pPr>
            <w:r>
              <w:rPr>
                <w:rStyle w:val="SAPScreenElement"/>
              </w:rPr>
              <w:t>Buchungsbelegdatum</w:t>
            </w:r>
            <w:r>
              <w:t xml:space="preserve">: </w:t>
            </w:r>
            <w:r>
              <w:rPr>
                <w:rStyle w:val="SAPUserEntry"/>
              </w:rPr>
              <w:t>&lt;aktuelles Datum&gt;</w:t>
            </w:r>
          </w:p>
          <w:p w:rsidR="00C32784" w:rsidRDefault="00DE7A24">
            <w:pPr>
              <w:pStyle w:val="listpara1"/>
              <w:numPr>
                <w:ilvl w:val="0"/>
                <w:numId w:val="3"/>
              </w:numPr>
            </w:pPr>
            <w:r>
              <w:rPr>
                <w:rStyle w:val="SAPScreenElement"/>
              </w:rPr>
              <w:t>Buchungsdatum</w:t>
            </w:r>
            <w:r>
              <w:t xml:space="preserve">: </w:t>
            </w:r>
            <w:r>
              <w:rPr>
                <w:rStyle w:val="SAPUserEntry"/>
              </w:rPr>
              <w:t>&lt;aktuelles Datum&gt;</w:t>
            </w:r>
          </w:p>
          <w:p w:rsidR="00C32784" w:rsidRDefault="00DE7A24">
            <w:pPr>
              <w:pStyle w:val="listpara1"/>
              <w:numPr>
                <w:ilvl w:val="0"/>
                <w:numId w:val="3"/>
              </w:numPr>
            </w:pPr>
            <w:r>
              <w:rPr>
                <w:rStyle w:val="SAPScreenElement"/>
              </w:rPr>
              <w:t>Periode</w:t>
            </w:r>
            <w:r>
              <w:t xml:space="preserve">: </w:t>
            </w:r>
            <w:r>
              <w:rPr>
                <w:rStyle w:val="SAPUserEntry"/>
              </w:rPr>
              <w:t>&lt;</w:t>
            </w:r>
            <w:r>
              <w:rPr>
                <w:rStyle w:val="SAPUserEntry"/>
              </w:rPr>
              <w:t>Periode&gt;</w:t>
            </w:r>
          </w:p>
          <w:p w:rsidR="00C32784" w:rsidRDefault="00DE7A24">
            <w:pPr>
              <w:pStyle w:val="listpara1"/>
              <w:numPr>
                <w:ilvl w:val="0"/>
                <w:numId w:val="3"/>
              </w:numPr>
            </w:pPr>
            <w:r>
              <w:rPr>
                <w:rStyle w:val="SAPScreenElement"/>
              </w:rPr>
              <w:t>Buchungsbelegart</w:t>
            </w:r>
            <w:r>
              <w:t xml:space="preserve">: </w:t>
            </w:r>
            <w:r>
              <w:rPr>
                <w:rStyle w:val="SAPUserEntry"/>
              </w:rPr>
              <w:t>SA</w:t>
            </w:r>
          </w:p>
          <w:p w:rsidR="00C32784" w:rsidRDefault="00DE7A24">
            <w:pPr>
              <w:pStyle w:val="listpara1"/>
              <w:numPr>
                <w:ilvl w:val="0"/>
                <w:numId w:val="3"/>
              </w:numPr>
            </w:pPr>
            <w:r>
              <w:rPr>
                <w:rStyle w:val="SAPScreenElement"/>
              </w:rPr>
              <w:t>Buchungskreis</w:t>
            </w:r>
            <w:r>
              <w:t xml:space="preserve">: </w:t>
            </w:r>
            <w:r>
              <w:rPr>
                <w:rStyle w:val="SAPUserEntry"/>
              </w:rPr>
              <w:t>1010</w:t>
            </w:r>
          </w:p>
          <w:p w:rsidR="00C32784" w:rsidRDefault="00DE7A24">
            <w:pPr>
              <w:pStyle w:val="listpara1"/>
              <w:numPr>
                <w:ilvl w:val="0"/>
                <w:numId w:val="3"/>
              </w:numPr>
            </w:pPr>
            <w:r>
              <w:rPr>
                <w:rStyle w:val="SAPScreenElement"/>
              </w:rPr>
              <w:t>Transaktionswährung</w:t>
            </w:r>
            <w:r>
              <w:t xml:space="preserve">: </w:t>
            </w:r>
            <w:r>
              <w:rPr>
                <w:rStyle w:val="SAPUserEntry"/>
              </w:rPr>
              <w:t>EUR</w:t>
            </w:r>
          </w:p>
          <w:p w:rsidR="00C32784" w:rsidRDefault="00DE7A24">
            <w:pPr>
              <w:pStyle w:val="listpara1"/>
              <w:numPr>
                <w:ilvl w:val="0"/>
                <w:numId w:val="3"/>
              </w:numPr>
            </w:pPr>
            <w:r>
              <w:rPr>
                <w:rStyle w:val="SAPScreenElement"/>
              </w:rPr>
              <w:t>Ledger-Gruppe</w:t>
            </w:r>
            <w:r>
              <w:t xml:space="preserve">: </w:t>
            </w:r>
            <w:r>
              <w:rPr>
                <w:rStyle w:val="SAPUserEntry"/>
              </w:rPr>
              <w:t>&lt;Legder-Gruppennummer&gt;</w:t>
            </w:r>
            <w:r>
              <w:t xml:space="preserve"> z.B. </w:t>
            </w:r>
            <w:r>
              <w:rPr>
                <w:rStyle w:val="SAPUserEntry"/>
              </w:rPr>
              <w:t>2L für IFRS</w:t>
            </w:r>
          </w:p>
        </w:tc>
        <w:tc>
          <w:tcPr>
            <w:tcW w:w="0" w:type="auto"/>
          </w:tcPr>
          <w:p w:rsidR="00C32784" w:rsidRDefault="00DE7A24">
            <w:r>
              <w:t xml:space="preserve">Der </w:t>
            </w:r>
            <w:r>
              <w:rPr>
                <w:rStyle w:val="SAPScreenElement"/>
              </w:rPr>
              <w:t>Hauptbuchkontobeleg</w:t>
            </w:r>
            <w:r>
              <w:t xml:space="preserve"> wird gebucht. Das System hat automatisch den Vorsteuerbetrag ergänzt.</w:t>
            </w:r>
          </w:p>
          <w:p w:rsidR="00C32784" w:rsidRDefault="00DE7A24">
            <w:r>
              <w:rPr>
                <w:rStyle w:val="SAPEmphasis"/>
              </w:rPr>
              <w:t xml:space="preserve">Hinweis </w:t>
            </w:r>
            <w:r>
              <w:t>Die Belegart AD kann zur</w:t>
            </w:r>
            <w:r>
              <w:t xml:space="preserve"> Erfassung von Abgrenzungen im System verwendet werden.</w:t>
            </w:r>
          </w:p>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Neue Belegzeile anlegen</w:t>
            </w:r>
          </w:p>
        </w:tc>
        <w:tc>
          <w:tcPr>
            <w:tcW w:w="0" w:type="auto"/>
          </w:tcPr>
          <w:p w:rsidR="00C32784" w:rsidRDefault="00DE7A24">
            <w:r>
              <w:t xml:space="preserve">Nehmen Sie im Bereich </w:t>
            </w:r>
            <w:r>
              <w:rPr>
                <w:rStyle w:val="SAPScreenElement"/>
              </w:rPr>
              <w:t>Belegzeilen</w:t>
            </w:r>
            <w:r>
              <w:t xml:space="preserve"> die folgenden Einträge vor:</w:t>
            </w:r>
          </w:p>
          <w:p w:rsidR="00C32784" w:rsidRDefault="00DE7A24">
            <w:pPr>
              <w:pStyle w:val="listpara1"/>
              <w:numPr>
                <w:ilvl w:val="0"/>
                <w:numId w:val="7"/>
              </w:numPr>
            </w:pPr>
            <w:r>
              <w:rPr>
                <w:rStyle w:val="SAPScreenElement"/>
              </w:rPr>
              <w:t>Sachkonto</w:t>
            </w:r>
            <w:r>
              <w:t xml:space="preserve">: z.B. </w:t>
            </w:r>
            <w:r>
              <w:rPr>
                <w:rStyle w:val="SAPUserEntry"/>
              </w:rPr>
              <w:t>63002000</w:t>
            </w:r>
          </w:p>
          <w:p w:rsidR="00C32784" w:rsidRDefault="00DE7A24">
            <w:pPr>
              <w:pStyle w:val="listpara1"/>
              <w:numPr>
                <w:ilvl w:val="0"/>
                <w:numId w:val="3"/>
              </w:numPr>
            </w:pPr>
            <w:r>
              <w:rPr>
                <w:rStyle w:val="SAPScreenElement"/>
              </w:rPr>
              <w:t>Soll</w:t>
            </w:r>
            <w:r>
              <w:t xml:space="preserve">: </w:t>
            </w:r>
            <w:r>
              <w:rPr>
                <w:rStyle w:val="SAPUserEntry"/>
              </w:rPr>
              <w:t>100</w:t>
            </w:r>
          </w:p>
          <w:p w:rsidR="00C32784" w:rsidRDefault="00DE7A24">
            <w:pPr>
              <w:pStyle w:val="listpara1"/>
              <w:numPr>
                <w:ilvl w:val="0"/>
                <w:numId w:val="3"/>
              </w:numPr>
            </w:pPr>
            <w:r>
              <w:rPr>
                <w:rStyle w:val="SAPScreenElement"/>
              </w:rPr>
              <w:t>Kostenstelle</w:t>
            </w:r>
            <w:r>
              <w:t xml:space="preserve">: z.B. </w:t>
            </w:r>
            <w:r>
              <w:rPr>
                <w:rStyle w:val="SAPUserEntry"/>
              </w:rPr>
              <w:t>10101101</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5</w:t>
            </w:r>
          </w:p>
        </w:tc>
        <w:tc>
          <w:tcPr>
            <w:tcW w:w="0" w:type="auto"/>
          </w:tcPr>
          <w:p w:rsidR="00C32784" w:rsidRDefault="00DE7A24">
            <w:r>
              <w:rPr>
                <w:rStyle w:val="SAPEmphasis"/>
              </w:rPr>
              <w:t>Neue Belegzeile hinzufügen</w:t>
            </w:r>
          </w:p>
        </w:tc>
        <w:tc>
          <w:tcPr>
            <w:tcW w:w="0" w:type="auto"/>
          </w:tcPr>
          <w:p w:rsidR="00C32784" w:rsidRDefault="00DE7A24">
            <w:r>
              <w:t xml:space="preserve">Legen Sie über </w:t>
            </w:r>
            <w:r>
              <w:t xml:space="preserve">die Drucktaste </w:t>
            </w:r>
            <w:r>
              <w:rPr>
                <w:rStyle w:val="SAPScreenElement"/>
              </w:rPr>
              <w:t>+</w:t>
            </w:r>
            <w:r>
              <w:t xml:space="preserve"> eine neue Zeile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6</w:t>
            </w:r>
          </w:p>
        </w:tc>
        <w:tc>
          <w:tcPr>
            <w:tcW w:w="0" w:type="auto"/>
          </w:tcPr>
          <w:p w:rsidR="00C32784" w:rsidRDefault="00DE7A24">
            <w:r>
              <w:rPr>
                <w:rStyle w:val="SAPEmphasis"/>
              </w:rPr>
              <w:t>Neue Belegzeile anlegen</w:t>
            </w:r>
          </w:p>
        </w:tc>
        <w:tc>
          <w:tcPr>
            <w:tcW w:w="0" w:type="auto"/>
          </w:tcPr>
          <w:p w:rsidR="00C32784" w:rsidRDefault="00DE7A24">
            <w:r>
              <w:t xml:space="preserve">Nehmen Sie im Bereich </w:t>
            </w:r>
            <w:r>
              <w:rPr>
                <w:rStyle w:val="SAPScreenElement"/>
              </w:rPr>
              <w:t>Belegzeilen</w:t>
            </w:r>
            <w:r>
              <w:t xml:space="preserve"> die folgenden Einträge vor:</w:t>
            </w:r>
          </w:p>
          <w:p w:rsidR="00C32784" w:rsidRDefault="00DE7A24">
            <w:pPr>
              <w:pStyle w:val="listpara1"/>
              <w:numPr>
                <w:ilvl w:val="0"/>
                <w:numId w:val="8"/>
              </w:numPr>
            </w:pPr>
            <w:r>
              <w:rPr>
                <w:rStyle w:val="SAPScreenElement"/>
              </w:rPr>
              <w:t>Sachkonto</w:t>
            </w:r>
            <w:r>
              <w:t xml:space="preserve">: z.B. </w:t>
            </w:r>
            <w:r>
              <w:rPr>
                <w:rStyle w:val="SAPUserEntry"/>
              </w:rPr>
              <w:t>10010000</w:t>
            </w:r>
          </w:p>
          <w:p w:rsidR="00C32784" w:rsidRDefault="00DE7A24">
            <w:pPr>
              <w:pStyle w:val="listpara1"/>
              <w:numPr>
                <w:ilvl w:val="0"/>
                <w:numId w:val="3"/>
              </w:numPr>
            </w:pPr>
            <w:r>
              <w:rPr>
                <w:rStyle w:val="SAPScreenElement"/>
              </w:rPr>
              <w:t>Haben</w:t>
            </w:r>
            <w:r>
              <w:t xml:space="preserve">: </w:t>
            </w:r>
            <w:r>
              <w:rPr>
                <w:rStyle w:val="SAPUserEntry"/>
              </w:rPr>
              <w:t>&lt;Betrag&gt;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7</w:t>
            </w:r>
          </w:p>
        </w:tc>
        <w:tc>
          <w:tcPr>
            <w:tcW w:w="0" w:type="auto"/>
          </w:tcPr>
          <w:p w:rsidR="00C32784" w:rsidRDefault="00DE7A24">
            <w:r>
              <w:rPr>
                <w:rStyle w:val="SAPEmphasis"/>
              </w:rPr>
              <w:t>Buchen</w:t>
            </w:r>
          </w:p>
        </w:tc>
        <w:tc>
          <w:tcPr>
            <w:tcW w:w="0" w:type="auto"/>
          </w:tcPr>
          <w:p w:rsidR="00C32784" w:rsidRDefault="00DE7A24">
            <w:r>
              <w:t xml:space="preserve">Wählen Sie </w:t>
            </w:r>
            <w:r>
              <w:rPr>
                <w:rStyle w:val="SAPScreenElement"/>
              </w:rPr>
              <w:t>Buchen</w:t>
            </w:r>
            <w:r>
              <w:t>.</w:t>
            </w:r>
          </w:p>
        </w:tc>
        <w:tc>
          <w:tcPr>
            <w:tcW w:w="0" w:type="auto"/>
          </w:tcPr>
          <w:p w:rsidR="00C32784" w:rsidRDefault="00DE7A24">
            <w:r>
              <w:t>Die Buchungsbelege werden gebucht.</w:t>
            </w:r>
          </w:p>
        </w:tc>
        <w:tc>
          <w:tcPr>
            <w:tcW w:w="0" w:type="auto"/>
          </w:tcPr>
          <w:p w:rsidR="00C32784" w:rsidRDefault="00C32784"/>
        </w:tc>
      </w:tr>
    </w:tbl>
    <w:p w:rsidR="00C32784" w:rsidRDefault="00DE7A24">
      <w:pPr>
        <w:pStyle w:val="Heading2"/>
      </w:pPr>
      <w:bookmarkStart w:id="30" w:name="unique_14"/>
      <w:bookmarkStart w:id="31" w:name="_Toc52216654"/>
      <w:r>
        <w:lastRenderedPageBreak/>
        <w:t xml:space="preserve">Buchungsbelege </w:t>
      </w:r>
      <w:r>
        <w:t>verwalten</w:t>
      </w:r>
      <w:bookmarkEnd w:id="30"/>
      <w:bookmarkEnd w:id="31"/>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Zweck</w:t>
      </w:r>
    </w:p>
    <w:p w:rsidR="00C32784" w:rsidRDefault="00DE7A24">
      <w:r>
        <w:t xml:space="preserve">In der Hauptbuchhaltung können Sie diese App nutzen, um einen Beleg anzuzeigen, zu ändern oder zu stornieren. In dieser Aktivität verwenden Sie sie zum Anzeigen eines </w:t>
      </w:r>
      <w:r>
        <w:t>Belegs.</w:t>
      </w:r>
    </w:p>
    <w:p w:rsidR="00C32784" w:rsidRDefault="00DE7A24">
      <w:pPr>
        <w:pStyle w:val="SAPKeyblockTitle"/>
      </w:pPr>
      <w:r>
        <w:t>Vorgehensweise</w:t>
      </w:r>
    </w:p>
    <w:tbl>
      <w:tblPr>
        <w:tblStyle w:val="SAPStandardTable"/>
        <w:tblW w:w="0" w:type="auto"/>
        <w:tblLook w:val="0620" w:firstRow="1" w:lastRow="0" w:firstColumn="0" w:lastColumn="0" w:noHBand="1" w:noVBand="1"/>
      </w:tblPr>
      <w:tblGrid>
        <w:gridCol w:w="1483"/>
        <w:gridCol w:w="1667"/>
        <w:gridCol w:w="4367"/>
        <w:gridCol w:w="4194"/>
        <w:gridCol w:w="2460"/>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w:t>
            </w:r>
            <w:r>
              <w:t xml:space="preserv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Buchungsbelege verwalten</w:t>
            </w:r>
            <w:r>
              <w:rPr>
                <w:rStyle w:val="SAPMonospace"/>
              </w:rPr>
              <w:t>(F0717)</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lastRenderedPageBreak/>
              <w:t>3</w:t>
            </w:r>
          </w:p>
        </w:tc>
        <w:tc>
          <w:tcPr>
            <w:tcW w:w="0" w:type="auto"/>
          </w:tcPr>
          <w:p w:rsidR="00C32784" w:rsidRDefault="00DE7A24">
            <w:r>
              <w:rPr>
                <w:rStyle w:val="SAPEmphasis"/>
              </w:rPr>
              <w:t>Buchungsbeleg auswählen</w:t>
            </w:r>
          </w:p>
        </w:tc>
        <w:tc>
          <w:tcPr>
            <w:tcW w:w="0" w:type="auto"/>
          </w:tcPr>
          <w:p w:rsidR="00C32784" w:rsidRDefault="00DE7A24">
            <w:r>
              <w:t xml:space="preserve">Geben Sie Folgendes ein, und wählen Sie </w:t>
            </w:r>
            <w:r>
              <w:rPr>
                <w:rStyle w:val="SAPScreenElement"/>
              </w:rPr>
              <w:t>Starten</w:t>
            </w:r>
            <w:r>
              <w:t>:</w:t>
            </w:r>
          </w:p>
          <w:p w:rsidR="00C32784" w:rsidRDefault="00DE7A24">
            <w:pPr>
              <w:pStyle w:val="listpara1"/>
              <w:numPr>
                <w:ilvl w:val="0"/>
                <w:numId w:val="9"/>
              </w:numPr>
            </w:pPr>
            <w:r>
              <w:rPr>
                <w:rStyle w:val="SAPScreenElement"/>
              </w:rPr>
              <w:t>Buchungskreis</w:t>
            </w:r>
            <w:r>
              <w:t xml:space="preserve">: </w:t>
            </w:r>
            <w:r>
              <w:rPr>
                <w:rStyle w:val="SAPUserEntry"/>
              </w:rPr>
              <w:t>1010</w:t>
            </w:r>
          </w:p>
          <w:p w:rsidR="00C32784" w:rsidRDefault="00DE7A24">
            <w:pPr>
              <w:pStyle w:val="listpara1"/>
              <w:numPr>
                <w:ilvl w:val="0"/>
                <w:numId w:val="3"/>
              </w:numPr>
            </w:pPr>
            <w:r>
              <w:rPr>
                <w:rStyle w:val="SAPScreenElement"/>
              </w:rPr>
              <w:t>Ledger-Gruppe</w:t>
            </w:r>
            <w:r>
              <w:t xml:space="preserve">: </w:t>
            </w:r>
            <w:r>
              <w:rPr>
                <w:rStyle w:val="SAPUserEntry"/>
              </w:rPr>
              <w:t>&lt;Ledger Gruppen-ID, z.B. 2L nur für IFRS Ledger&gt;</w:t>
            </w:r>
          </w:p>
          <w:p w:rsidR="00C32784" w:rsidRDefault="00DE7A24">
            <w:pPr>
              <w:pStyle w:val="listpara1"/>
              <w:numPr>
                <w:ilvl w:val="0"/>
                <w:numId w:val="3"/>
              </w:numPr>
            </w:pPr>
            <w:r>
              <w:rPr>
                <w:rStyle w:val="SAPScreenElement"/>
              </w:rPr>
              <w:t>Buchungsbelegart</w:t>
            </w:r>
            <w:r>
              <w:rPr>
                <w:rStyle w:val="SAPScreenElement"/>
              </w:rPr>
              <w:t xml:space="preserve"> (optional)</w:t>
            </w:r>
            <w:r>
              <w:t xml:space="preserve">, z.B. </w:t>
            </w:r>
            <w:r>
              <w:rPr>
                <w:rStyle w:val="SAPUserEntry"/>
              </w:rPr>
              <w:t>SA</w:t>
            </w:r>
          </w:p>
          <w:p w:rsidR="00C32784" w:rsidRDefault="00DE7A24">
            <w:pPr>
              <w:pStyle w:val="listpara1"/>
              <w:numPr>
                <w:ilvl w:val="0"/>
                <w:numId w:val="3"/>
              </w:numPr>
            </w:pPr>
            <w:r>
              <w:rPr>
                <w:rStyle w:val="SAPScreenElement"/>
              </w:rPr>
              <w:t>Buchungsbeleg</w:t>
            </w:r>
            <w:r>
              <w:t>:</w:t>
            </w:r>
          </w:p>
          <w:p w:rsidR="00C32784" w:rsidRDefault="00DE7A24">
            <w:pPr>
              <w:pStyle w:val="listpara1"/>
              <w:numPr>
                <w:ilvl w:val="0"/>
                <w:numId w:val="3"/>
              </w:numPr>
            </w:pPr>
            <w:r>
              <w:rPr>
                <w:rStyle w:val="SAPScreenElement"/>
              </w:rPr>
              <w:t>Buchungsbelegdatum (optional)</w:t>
            </w:r>
            <w:r>
              <w:t xml:space="preserve">: </w:t>
            </w:r>
            <w:r>
              <w:rPr>
                <w:rStyle w:val="SAPUserEntry"/>
              </w:rPr>
              <w:t>&lt;Datum&gt;</w:t>
            </w:r>
          </w:p>
          <w:p w:rsidR="00C32784" w:rsidRDefault="00DE7A24">
            <w:pPr>
              <w:pStyle w:val="listpara1"/>
              <w:numPr>
                <w:ilvl w:val="0"/>
                <w:numId w:val="3"/>
              </w:numPr>
            </w:pPr>
            <w:r>
              <w:rPr>
                <w:rStyle w:val="SAPScreenElement"/>
              </w:rPr>
              <w:t>Periode (optional)</w:t>
            </w:r>
            <w:r>
              <w:t xml:space="preserve">: </w:t>
            </w:r>
            <w:r>
              <w:rPr>
                <w:rStyle w:val="SAPUserEntry"/>
              </w:rPr>
              <w:t>&lt;Periode&gt;</w:t>
            </w:r>
          </w:p>
          <w:p w:rsidR="00C32784" w:rsidRDefault="00DE7A24">
            <w:pPr>
              <w:pStyle w:val="listpara1"/>
              <w:numPr>
                <w:ilvl w:val="0"/>
                <w:numId w:val="3"/>
              </w:numPr>
            </w:pPr>
            <w:r>
              <w:rPr>
                <w:rStyle w:val="SAPScreenElement"/>
              </w:rPr>
              <w:t>Geschäftsjahr</w:t>
            </w:r>
            <w:r>
              <w:t xml:space="preserve">: </w:t>
            </w:r>
            <w:r>
              <w:rPr>
                <w:rStyle w:val="SAPUserEntry"/>
              </w:rPr>
              <w:t>&lt;Jahr des Buchungsbelegs&gt;</w:t>
            </w:r>
          </w:p>
          <w:p w:rsidR="00C32784" w:rsidRDefault="00DE7A24">
            <w:pPr>
              <w:pStyle w:val="listpara1"/>
              <w:numPr>
                <w:ilvl w:val="0"/>
                <w:numId w:val="3"/>
              </w:numPr>
            </w:pPr>
            <w:r>
              <w:rPr>
                <w:rStyle w:val="SAPScreenElement"/>
              </w:rPr>
              <w:t>Buchungsdatum (optional)</w:t>
            </w:r>
            <w:r>
              <w:t xml:space="preserve">: </w:t>
            </w:r>
            <w:r>
              <w:rPr>
                <w:rStyle w:val="SAPUserEntry"/>
              </w:rPr>
              <w:t>&lt;Datum&gt;</w:t>
            </w:r>
          </w:p>
        </w:tc>
        <w:tc>
          <w:tcPr>
            <w:tcW w:w="0" w:type="auto"/>
          </w:tcPr>
          <w:p w:rsidR="00C32784" w:rsidRDefault="00DE7A24">
            <w:r>
              <w:t xml:space="preserve">Auf dem Bild </w:t>
            </w:r>
            <w:r>
              <w:rPr>
                <w:rStyle w:val="SAPScreenElement"/>
              </w:rPr>
              <w:t>Buchungsbelege verwalten</w:t>
            </w:r>
            <w:r>
              <w:rPr>
                <w:rStyle w:val="SAPMonospace"/>
              </w:rPr>
              <w:t>(F0717)</w:t>
            </w:r>
            <w:r>
              <w:t xml:space="preserve"> werden die ausgewählten Belege in der Liste </w:t>
            </w:r>
            <w:r>
              <w:rPr>
                <w:rStyle w:val="SAPScreenElement"/>
              </w:rPr>
              <w:t>Buchungsbelege</w:t>
            </w:r>
            <w:r>
              <w:t xml:space="preserve"> angezeigt.</w:t>
            </w:r>
          </w:p>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Option auswählen</w:t>
            </w:r>
          </w:p>
        </w:tc>
        <w:tc>
          <w:tcPr>
            <w:tcW w:w="0" w:type="auto"/>
          </w:tcPr>
          <w:p w:rsidR="00C32784" w:rsidRDefault="00DE7A24">
            <w:r>
              <w:t xml:space="preserve">Wählen Sie in der Liste </w:t>
            </w:r>
            <w:r>
              <w:rPr>
                <w:rStyle w:val="SAPScreenElement"/>
              </w:rPr>
              <w:t>Buchungsbelege</w:t>
            </w:r>
            <w:r>
              <w:t xml:space="preserve"> die Buchungsbelegnummer.</w:t>
            </w:r>
          </w:p>
          <w:p w:rsidR="00C32784" w:rsidRDefault="00DE7A24">
            <w:r>
              <w:rPr>
                <w:rStyle w:val="SAPEmphasis"/>
              </w:rPr>
              <w:t xml:space="preserve">Hinweis </w:t>
            </w:r>
            <w:r>
              <w:t>Markieren Sie nicht das Ankreuzfeld links neben der Belegnummer. Klicken Sie auf die tatsäch</w:t>
            </w:r>
            <w:r>
              <w:t>liche Nummer.</w:t>
            </w:r>
          </w:p>
        </w:tc>
        <w:tc>
          <w:tcPr>
            <w:tcW w:w="0" w:type="auto"/>
          </w:tcPr>
          <w:p w:rsidR="00C32784" w:rsidRDefault="00DE7A24">
            <w:r>
              <w:t xml:space="preserve">Die Infobox </w:t>
            </w:r>
            <w:r>
              <w:rPr>
                <w:rStyle w:val="SAPScreenElement"/>
              </w:rPr>
              <w:t>Buchungsbeleg</w:t>
            </w:r>
            <w:r>
              <w:t xml:space="preserve"> wird angezeigt.</w:t>
            </w:r>
          </w:p>
        </w:tc>
        <w:tc>
          <w:tcPr>
            <w:tcW w:w="0" w:type="auto"/>
          </w:tcPr>
          <w:p w:rsidR="00C32784" w:rsidRDefault="00C32784"/>
        </w:tc>
      </w:tr>
      <w:tr w:rsidR="00C32784" w:rsidTr="00DE7A24">
        <w:tc>
          <w:tcPr>
            <w:tcW w:w="0" w:type="auto"/>
          </w:tcPr>
          <w:p w:rsidR="00C32784" w:rsidRDefault="00DE7A24">
            <w:r>
              <w:t>5</w:t>
            </w:r>
          </w:p>
        </w:tc>
        <w:tc>
          <w:tcPr>
            <w:tcW w:w="0" w:type="auto"/>
          </w:tcPr>
          <w:p w:rsidR="00C32784" w:rsidRDefault="00DE7A24">
            <w:r>
              <w:rPr>
                <w:rStyle w:val="SAPEmphasis"/>
              </w:rPr>
              <w:t>Beleg anzeigen</w:t>
            </w:r>
          </w:p>
        </w:tc>
        <w:tc>
          <w:tcPr>
            <w:tcW w:w="0" w:type="auto"/>
          </w:tcPr>
          <w:p w:rsidR="00C32784" w:rsidRDefault="00DE7A24">
            <w:r>
              <w:t>Wählen Sie in der angezeigten Liste eine Option aus.</w:t>
            </w:r>
          </w:p>
          <w:p w:rsidR="00C32784" w:rsidRDefault="00DE7A24">
            <w:r>
              <w:rPr>
                <w:rStyle w:val="SAPEmphasis"/>
              </w:rPr>
              <w:t xml:space="preserve">Achtung </w:t>
            </w:r>
            <w:r>
              <w:t>Stornieren Sie die Buchung nicht, und setzen Sie sie nicht zurück, da sie für die folgenden Schritte benötigt wird.</w:t>
            </w:r>
          </w:p>
        </w:tc>
        <w:tc>
          <w:tcPr>
            <w:tcW w:w="0" w:type="auto"/>
          </w:tcPr>
          <w:p w:rsidR="00C32784" w:rsidRDefault="00DE7A24">
            <w:r>
              <w:t xml:space="preserve">Auf </w:t>
            </w:r>
            <w:r>
              <w:t xml:space="preserve">dem Bild </w:t>
            </w:r>
            <w:r>
              <w:rPr>
                <w:rStyle w:val="SAPScreenElement"/>
              </w:rPr>
              <w:t>Buchungsbeleg</w:t>
            </w:r>
            <w:r>
              <w:t xml:space="preserve"> werden die Belegdetails angezeigt.</w:t>
            </w:r>
          </w:p>
        </w:tc>
        <w:tc>
          <w:tcPr>
            <w:tcW w:w="0" w:type="auto"/>
          </w:tcPr>
          <w:p w:rsidR="00C32784" w:rsidRDefault="00C32784"/>
        </w:tc>
      </w:tr>
    </w:tbl>
    <w:p w:rsidR="00C32784" w:rsidRDefault="00DE7A24">
      <w:pPr>
        <w:pStyle w:val="Heading2"/>
      </w:pPr>
      <w:bookmarkStart w:id="32" w:name="unique_15"/>
      <w:bookmarkStart w:id="33" w:name="_Toc52216655"/>
      <w:r>
        <w:t>Sachkontensalden anzeigen</w:t>
      </w:r>
      <w:bookmarkEnd w:id="32"/>
      <w:bookmarkEnd w:id="33"/>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lastRenderedPageBreak/>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Verwendungszweck</w:t>
      </w:r>
    </w:p>
    <w:p w:rsidR="00C32784" w:rsidRDefault="00DE7A24">
      <w:r>
        <w:t>In dieser Aktivität zeigen Sie die Sachkontensalden an.</w:t>
      </w:r>
    </w:p>
    <w:p w:rsidR="00C32784" w:rsidRDefault="00DE7A24">
      <w:pPr>
        <w:pStyle w:val="SAPKeyblockTitle"/>
      </w:pPr>
      <w:r>
        <w:t>Vorgehensweise</w:t>
      </w:r>
    </w:p>
    <w:tbl>
      <w:tblPr>
        <w:tblStyle w:val="SAPStandardTable"/>
        <w:tblW w:w="0" w:type="auto"/>
        <w:tblLook w:val="0620" w:firstRow="1" w:lastRow="0" w:firstColumn="0" w:lastColumn="0" w:noHBand="1" w:noVBand="1"/>
      </w:tblPr>
      <w:tblGrid>
        <w:gridCol w:w="1480"/>
        <w:gridCol w:w="1655"/>
        <w:gridCol w:w="2848"/>
        <w:gridCol w:w="5742"/>
        <w:gridCol w:w="2446"/>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w:t>
            </w:r>
            <w:r>
              <w:t xml:space="preserv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Sachkontensalden anzeigen</w:t>
            </w:r>
            <w:r>
              <w:rPr>
                <w:rStyle w:val="SAPMonospace"/>
              </w:rPr>
              <w:t>(F0707)</w:t>
            </w:r>
            <w:r>
              <w:t>.</w:t>
            </w:r>
          </w:p>
        </w:tc>
        <w:tc>
          <w:tcPr>
            <w:tcW w:w="0" w:type="auto"/>
          </w:tcPr>
          <w:p w:rsidR="00C32784" w:rsidRDefault="00DE7A24">
            <w:r>
              <w:t xml:space="preserve">Das Bild </w:t>
            </w:r>
            <w:r>
              <w:rPr>
                <w:rStyle w:val="SAPScreenElement"/>
              </w:rPr>
              <w:t>Sachkonto: Salden</w:t>
            </w:r>
            <w:r>
              <w:t xml:space="preserve"> wird angezeigt.</w:t>
            </w:r>
          </w:p>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Kontodetails eingeben</w:t>
            </w:r>
          </w:p>
        </w:tc>
        <w:tc>
          <w:tcPr>
            <w:tcW w:w="0" w:type="auto"/>
          </w:tcPr>
          <w:p w:rsidR="00C32784" w:rsidRDefault="00DE7A24">
            <w:r>
              <w:t xml:space="preserve">Geben Sie Folgendes ein, und wählen Sie </w:t>
            </w:r>
            <w:r>
              <w:rPr>
                <w:rStyle w:val="SAPScreenElement"/>
              </w:rPr>
              <w:t>Starten</w:t>
            </w:r>
            <w:r>
              <w:t>:</w:t>
            </w:r>
          </w:p>
          <w:p w:rsidR="00C32784" w:rsidRDefault="00DE7A24">
            <w:r>
              <w:rPr>
                <w:rStyle w:val="SAPScreenElement"/>
              </w:rPr>
              <w:t>Ledger</w:t>
            </w:r>
            <w:r>
              <w:t xml:space="preserve">: </w:t>
            </w:r>
            <w:r>
              <w:rPr>
                <w:rStyle w:val="SAPUserEntry"/>
              </w:rPr>
              <w:t>&lt;Ledger-ID, z.B. 2L für IFRS&gt;</w:t>
            </w:r>
          </w:p>
          <w:p w:rsidR="00C32784" w:rsidRDefault="00DE7A24">
            <w:r>
              <w:rPr>
                <w:rStyle w:val="SAPScreenElement"/>
              </w:rPr>
              <w:t>Buchungskreis</w:t>
            </w:r>
            <w:r>
              <w:t xml:space="preserve">: </w:t>
            </w:r>
            <w:r>
              <w:rPr>
                <w:rStyle w:val="SAPUserEntry"/>
              </w:rPr>
              <w:t>1010</w:t>
            </w:r>
          </w:p>
          <w:p w:rsidR="00C32784" w:rsidRDefault="00DE7A24">
            <w:r>
              <w:rPr>
                <w:rStyle w:val="SAPScreenElement"/>
              </w:rPr>
              <w:t>Sa</w:t>
            </w:r>
            <w:r>
              <w:rPr>
                <w:rStyle w:val="SAPScreenElement"/>
              </w:rPr>
              <w:t>chkonto</w:t>
            </w:r>
            <w:r>
              <w:t xml:space="preserve">: z.B. </w:t>
            </w:r>
            <w:r>
              <w:rPr>
                <w:rStyle w:val="SAPUserEntry"/>
              </w:rPr>
              <w:t>10010000</w:t>
            </w:r>
          </w:p>
          <w:p w:rsidR="00C32784" w:rsidRDefault="00DE7A24">
            <w:r>
              <w:rPr>
                <w:rStyle w:val="SAPScreenElement"/>
              </w:rPr>
              <w:t>Geschäftsjahr</w:t>
            </w:r>
            <w:r>
              <w:t xml:space="preserve">: </w:t>
            </w:r>
            <w:r>
              <w:rPr>
                <w:rStyle w:val="SAPUserEntry"/>
              </w:rPr>
              <w:t>&lt;Jahr&gt;</w:t>
            </w:r>
            <w:r>
              <w:t xml:space="preserve"> des Buchungsbelegs</w:t>
            </w:r>
          </w:p>
          <w:p w:rsidR="00C32784" w:rsidRDefault="00DE7A24">
            <w:r>
              <w:rPr>
                <w:rStyle w:val="SAPScreenElement"/>
              </w:rPr>
              <w:t>Periode von</w:t>
            </w:r>
            <w:r>
              <w:t xml:space="preserve">: </w:t>
            </w:r>
            <w:r>
              <w:rPr>
                <w:rStyle w:val="SAPUserEntry"/>
              </w:rPr>
              <w:t>&lt;Von-Datum&gt;</w:t>
            </w:r>
          </w:p>
          <w:p w:rsidR="00C32784" w:rsidRDefault="00DE7A24">
            <w:r>
              <w:rPr>
                <w:rStyle w:val="SAPScreenElement"/>
              </w:rPr>
              <w:lastRenderedPageBreak/>
              <w:t>Periode bis</w:t>
            </w:r>
            <w:r>
              <w:t xml:space="preserve">: </w:t>
            </w:r>
            <w:r>
              <w:rPr>
                <w:rStyle w:val="SAPUserEntry"/>
              </w:rPr>
              <w:t>&lt;Bis-Datum&gt;</w:t>
            </w:r>
          </w:p>
        </w:tc>
        <w:tc>
          <w:tcPr>
            <w:tcW w:w="0" w:type="auto"/>
          </w:tcPr>
          <w:p w:rsidR="00C32784" w:rsidRDefault="00DE7A24">
            <w:r>
              <w:lastRenderedPageBreak/>
              <w:t xml:space="preserve">Die Saldenliste wird im Bereich </w:t>
            </w:r>
            <w:r>
              <w:rPr>
                <w:rStyle w:val="SAPScreenElement"/>
              </w:rPr>
              <w:t>Salden</w:t>
            </w:r>
            <w:r>
              <w:t xml:space="preserve"> angezeigt. Wenn Sie die für die Salden verwendete Währung ändern möchten, wählen Sie die gewünschte Wäh</w:t>
            </w:r>
            <w:r>
              <w:t xml:space="preserve">rung aus dem Dropdown </w:t>
            </w:r>
            <w:r>
              <w:rPr>
                <w:rStyle w:val="SAPScreenElement"/>
              </w:rPr>
              <w:t>Währung</w:t>
            </w:r>
            <w:r>
              <w:t>.</w:t>
            </w:r>
          </w:p>
        </w:tc>
        <w:tc>
          <w:tcPr>
            <w:tcW w:w="0" w:type="auto"/>
          </w:tcPr>
          <w:p w:rsidR="00C32784" w:rsidRDefault="00C32784"/>
        </w:tc>
      </w:tr>
    </w:tbl>
    <w:p w:rsidR="00C32784" w:rsidRDefault="00DE7A24">
      <w:pPr>
        <w:pStyle w:val="Heading2"/>
      </w:pPr>
      <w:bookmarkStart w:id="34" w:name="unique_16"/>
      <w:bookmarkStart w:id="35" w:name="_Toc52216656"/>
      <w:r>
        <w:t>Einzelpostenerfassung anzeigen</w:t>
      </w:r>
      <w:bookmarkEnd w:id="34"/>
      <w:bookmarkEnd w:id="35"/>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w:t>
            </w:r>
            <w:r>
              <w:rPr>
                <w:rStyle w:val="SAPUserEntry"/>
              </w:rPr>
              <w:t xml:space="preserve">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Verwendungszweck</w:t>
      </w:r>
    </w:p>
    <w:p w:rsidR="00C32784" w:rsidRDefault="00DE7A24">
      <w:r>
        <w:t>In dieser Aktivität zeigen Sie Einzelposten eines Sachkontos an und ändern diese.</w:t>
      </w:r>
    </w:p>
    <w:p w:rsidR="00C32784" w:rsidRDefault="00DE7A24">
      <w:pPr>
        <w:pStyle w:val="SAPKeyblockTitle"/>
      </w:pPr>
      <w:r>
        <w:lastRenderedPageBreak/>
        <w:t>Vorgehensweise</w:t>
      </w:r>
    </w:p>
    <w:tbl>
      <w:tblPr>
        <w:tblStyle w:val="SAPStandardTable"/>
        <w:tblW w:w="0" w:type="auto"/>
        <w:tblLook w:val="0620" w:firstRow="1" w:lastRow="0" w:firstColumn="0" w:lastColumn="0" w:noHBand="1" w:noVBand="1"/>
      </w:tblPr>
      <w:tblGrid>
        <w:gridCol w:w="1394"/>
        <w:gridCol w:w="1457"/>
        <w:gridCol w:w="5212"/>
        <w:gridCol w:w="3929"/>
        <w:gridCol w:w="2179"/>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 xml:space="preserve">Einzelpostenerfassung </w:t>
            </w:r>
            <w:r>
              <w:rPr>
                <w:rStyle w:val="SAPScreenElement"/>
              </w:rPr>
              <w:t>anzeigen</w:t>
            </w:r>
            <w:r>
              <w:rPr>
                <w:rStyle w:val="SAPMonospace"/>
              </w:rPr>
              <w:t>(F2218)</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Suchkriterien eingeben</w:t>
            </w:r>
          </w:p>
        </w:tc>
        <w:tc>
          <w:tcPr>
            <w:tcW w:w="0" w:type="auto"/>
          </w:tcPr>
          <w:p w:rsidR="00C32784" w:rsidRDefault="00DE7A24">
            <w:r>
              <w:t xml:space="preserve">Geben Sie folgende Daten ein, und wählen Sie </w:t>
            </w:r>
            <w:r>
              <w:rPr>
                <w:rStyle w:val="SAPScreenElement"/>
              </w:rPr>
              <w:t>Starten</w:t>
            </w:r>
            <w:r>
              <w:t>:</w:t>
            </w:r>
          </w:p>
          <w:p w:rsidR="00C32784" w:rsidRDefault="00DE7A24">
            <w:pPr>
              <w:pStyle w:val="listpara1"/>
              <w:numPr>
                <w:ilvl w:val="0"/>
                <w:numId w:val="10"/>
              </w:numPr>
            </w:pPr>
            <w:r>
              <w:rPr>
                <w:rStyle w:val="SAPScreenElement"/>
              </w:rPr>
              <w:t>Buchungskreis</w:t>
            </w:r>
            <w:r>
              <w:t xml:space="preserve">: </w:t>
            </w:r>
            <w:r>
              <w:rPr>
                <w:rStyle w:val="SAPUserEntry"/>
              </w:rPr>
              <w:t>1010</w:t>
            </w:r>
          </w:p>
          <w:p w:rsidR="00C32784" w:rsidRDefault="00DE7A24">
            <w:pPr>
              <w:pStyle w:val="listpara1"/>
              <w:numPr>
                <w:ilvl w:val="0"/>
                <w:numId w:val="3"/>
              </w:numPr>
            </w:pPr>
            <w:r>
              <w:rPr>
                <w:rStyle w:val="SAPScreenElement"/>
              </w:rPr>
              <w:t>Konto</w:t>
            </w:r>
            <w:r>
              <w:t xml:space="preserve">: Offene-Posten-verwaltetes Konto, z.B. </w:t>
            </w:r>
            <w:r>
              <w:rPr>
                <w:rStyle w:val="SAPUserEntry"/>
              </w:rPr>
              <w:t>11001010</w:t>
            </w:r>
          </w:p>
          <w:p w:rsidR="00C32784" w:rsidRDefault="00DE7A24">
            <w:pPr>
              <w:pStyle w:val="listpara1"/>
              <w:numPr>
                <w:ilvl w:val="0"/>
                <w:numId w:val="3"/>
              </w:numPr>
            </w:pPr>
            <w:r>
              <w:rPr>
                <w:rStyle w:val="SAPScreenElement"/>
              </w:rPr>
              <w:t>Status</w:t>
            </w:r>
            <w:r>
              <w:t xml:space="preserve">: </w:t>
            </w:r>
            <w:r>
              <w:rPr>
                <w:rStyle w:val="SAPUserEntry"/>
              </w:rPr>
              <w:t>Offene Posten</w:t>
            </w:r>
          </w:p>
          <w:p w:rsidR="00C32784" w:rsidRDefault="00DE7A24">
            <w:pPr>
              <w:pStyle w:val="listpara1"/>
              <w:numPr>
                <w:ilvl w:val="0"/>
                <w:numId w:val="3"/>
              </w:numPr>
            </w:pPr>
            <w:r>
              <w:rPr>
                <w:rStyle w:val="SAPScreenElement"/>
              </w:rPr>
              <w:t>Offen am Stichtag</w:t>
            </w:r>
            <w:r>
              <w:t xml:space="preserve">: </w:t>
            </w:r>
            <w:r>
              <w:rPr>
                <w:rStyle w:val="SAPUserEntry"/>
              </w:rPr>
              <w:t>&lt;Aktuelles Datum&gt;</w:t>
            </w:r>
          </w:p>
          <w:p w:rsidR="00C32784" w:rsidRDefault="00DE7A24">
            <w:pPr>
              <w:pStyle w:val="listpara1"/>
              <w:numPr>
                <w:ilvl w:val="0"/>
                <w:numId w:val="3"/>
              </w:numPr>
            </w:pPr>
            <w:r>
              <w:rPr>
                <w:rStyle w:val="SAPScreenElement"/>
              </w:rPr>
              <w:t>Kontenplan</w:t>
            </w:r>
            <w:r>
              <w:t xml:space="preserve">: z.B. </w:t>
            </w:r>
            <w:r>
              <w:rPr>
                <w:rStyle w:val="SAPUserEntry"/>
              </w:rPr>
              <w:t>YCOA</w:t>
            </w:r>
          </w:p>
          <w:p w:rsidR="00C32784" w:rsidRDefault="00DE7A24">
            <w:r>
              <w:rPr>
                <w:rStyle w:val="SAPEmphasis"/>
              </w:rPr>
              <w:t>Hi</w:t>
            </w:r>
            <w:r>
              <w:rPr>
                <w:rStyle w:val="SAPEmphasis"/>
              </w:rPr>
              <w:t xml:space="preserve">nweis </w:t>
            </w:r>
            <w:r>
              <w:t>Konten, Beträge, Steuerbeträge und Steuerkennzeichen können nicht geändert werden. Wenn Sie bezüglich der Beleginhalte nach dem Buchen des Belegs eine Fehlermeldung erhalten, müssen Sie die Buchung stornieren.</w:t>
            </w:r>
          </w:p>
        </w:tc>
        <w:tc>
          <w:tcPr>
            <w:tcW w:w="0" w:type="auto"/>
          </w:tcPr>
          <w:p w:rsidR="00C32784" w:rsidRDefault="00DE7A24">
            <w:r>
              <w:t>Es wird eine Liste der Einzelposten ange</w:t>
            </w:r>
            <w:r>
              <w:t>zeigt. Um den betreffenden Einzelposten anzuzeigen oder weiter zu bearbeiten, können Sie einen beliebigen Link zum Buchungsbeleg wählen.</w:t>
            </w:r>
          </w:p>
        </w:tc>
        <w:tc>
          <w:tcPr>
            <w:tcW w:w="0" w:type="auto"/>
          </w:tcPr>
          <w:p w:rsidR="00C32784" w:rsidRDefault="00C32784"/>
        </w:tc>
      </w:tr>
    </w:tbl>
    <w:p w:rsidR="00C32784" w:rsidRDefault="00DE7A24">
      <w:pPr>
        <w:pStyle w:val="Heading2"/>
      </w:pPr>
      <w:bookmarkStart w:id="36" w:name="unique_17"/>
      <w:bookmarkStart w:id="37" w:name="_Toc52216657"/>
      <w:r>
        <w:t>Einzelposten im Hauptbuch anzeigen</w:t>
      </w:r>
      <w:bookmarkEnd w:id="36"/>
      <w:bookmarkEnd w:id="37"/>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lastRenderedPageBreak/>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Verwendungszweck</w:t>
      </w:r>
    </w:p>
    <w:p w:rsidR="00DE7A24" w:rsidRDefault="00DE7A24">
      <w:r>
        <w:t>In dieser Aktivität zeigen Sie offene, ausgeglichene oder alle Einzelposten der Sachkonten in der Reporting-Sicht an.</w:t>
      </w:r>
    </w:p>
    <w:p w:rsidR="00DE7A24" w:rsidRDefault="00DE7A24">
      <w:r>
        <w:t>Zusätzlich stehen Ihnen in der Reporting-Sicht folgende Funktionen zur Verfügung:</w:t>
      </w:r>
    </w:p>
    <w:p w:rsidR="00C32784" w:rsidRDefault="00DE7A24">
      <w:pPr>
        <w:pStyle w:val="listpara1"/>
        <w:numPr>
          <w:ilvl w:val="0"/>
          <w:numId w:val="11"/>
        </w:numPr>
      </w:pPr>
      <w:r>
        <w:t xml:space="preserve">Geben Sie das Ledger an, dessen </w:t>
      </w:r>
      <w:r>
        <w:t>Einzelposten angezeigt werden sollen. Die angezeigten Einzelposten werden aus den Dokumenten in der Erfassungssicht und der Reporting-Sicht kombiniert.</w:t>
      </w:r>
    </w:p>
    <w:p w:rsidR="00C32784" w:rsidRDefault="00DE7A24">
      <w:pPr>
        <w:pStyle w:val="listpara1"/>
        <w:numPr>
          <w:ilvl w:val="0"/>
          <w:numId w:val="3"/>
        </w:numPr>
      </w:pPr>
      <w:r>
        <w:t>Die freie Selektion ermöglicht Ihnen auch die Auswahl mithilfe der Sachkontenzuordnung (Hauptbuch Einzel</w:t>
      </w:r>
      <w:r>
        <w:t>posten).</w:t>
      </w:r>
    </w:p>
    <w:p w:rsidR="00C32784" w:rsidRDefault="00DE7A24">
      <w:pPr>
        <w:pStyle w:val="SAPKeyblockTitle"/>
      </w:pPr>
      <w:r>
        <w:t>Vorgehensweise</w:t>
      </w:r>
    </w:p>
    <w:tbl>
      <w:tblPr>
        <w:tblStyle w:val="SAPStandardTable"/>
        <w:tblW w:w="0" w:type="auto"/>
        <w:tblLook w:val="0620" w:firstRow="1" w:lastRow="0" w:firstColumn="0" w:lastColumn="0" w:noHBand="1" w:noVBand="1"/>
      </w:tblPr>
      <w:tblGrid>
        <w:gridCol w:w="1698"/>
        <w:gridCol w:w="2233"/>
        <w:gridCol w:w="4143"/>
        <w:gridCol w:w="2967"/>
        <w:gridCol w:w="3130"/>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Einzelposten im Hauptbuch anzeigen</w:t>
            </w:r>
            <w:r>
              <w:rPr>
                <w:rStyle w:val="SAPMonospace"/>
              </w:rPr>
              <w:t>(F2217)</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Suchkriterien eingeben</w:t>
            </w:r>
          </w:p>
        </w:tc>
        <w:tc>
          <w:tcPr>
            <w:tcW w:w="0" w:type="auto"/>
          </w:tcPr>
          <w:p w:rsidR="00C32784" w:rsidRDefault="00DE7A24">
            <w:r>
              <w:t xml:space="preserve">Geben Sie Folgendes ein, und wählen Sie </w:t>
            </w:r>
            <w:r>
              <w:rPr>
                <w:rStyle w:val="SAPScreenElement"/>
              </w:rPr>
              <w:t>Starten</w:t>
            </w:r>
            <w:r>
              <w:t>:</w:t>
            </w:r>
          </w:p>
          <w:p w:rsidR="00C32784" w:rsidRDefault="00DE7A24">
            <w:r>
              <w:rPr>
                <w:rStyle w:val="SAPScreenElement"/>
              </w:rPr>
              <w:t>Ledger</w:t>
            </w:r>
            <w:r>
              <w:t xml:space="preserve">: </w:t>
            </w:r>
            <w:r>
              <w:rPr>
                <w:rStyle w:val="SAPUserEntry"/>
              </w:rPr>
              <w:t>2L</w:t>
            </w:r>
            <w:r>
              <w:t xml:space="preserve"> für IFRS Ledger</w:t>
            </w:r>
          </w:p>
          <w:p w:rsidR="00C32784" w:rsidRDefault="00DE7A24">
            <w:r>
              <w:rPr>
                <w:rStyle w:val="SAPScreenElement"/>
              </w:rPr>
              <w:t>Buchungskreis</w:t>
            </w:r>
            <w:r>
              <w:t xml:space="preserve">: </w:t>
            </w:r>
            <w:r>
              <w:rPr>
                <w:rStyle w:val="SAPUserEntry"/>
              </w:rPr>
              <w:t>1010</w:t>
            </w:r>
          </w:p>
          <w:p w:rsidR="00C32784" w:rsidRDefault="00DE7A24">
            <w:r>
              <w:rPr>
                <w:rStyle w:val="SAPScreenElement"/>
              </w:rPr>
              <w:t>Konto</w:t>
            </w:r>
            <w:r>
              <w:t xml:space="preserve">: Offene-Posten-verwaltetes Konto, z.B. </w:t>
            </w:r>
            <w:r>
              <w:rPr>
                <w:rStyle w:val="SAPUserEntry"/>
              </w:rPr>
              <w:t>11001010</w:t>
            </w:r>
          </w:p>
          <w:p w:rsidR="00C32784" w:rsidRDefault="00DE7A24">
            <w:r>
              <w:rPr>
                <w:rStyle w:val="SAPScreenElement"/>
              </w:rPr>
              <w:t>Status</w:t>
            </w:r>
            <w:r>
              <w:t xml:space="preserve">: </w:t>
            </w:r>
            <w:r>
              <w:rPr>
                <w:rStyle w:val="SAPUserEntry"/>
              </w:rPr>
              <w:t>&lt;Offene Posten&gt;</w:t>
            </w:r>
          </w:p>
          <w:p w:rsidR="00C32784" w:rsidRDefault="00DE7A24">
            <w:r>
              <w:rPr>
                <w:rStyle w:val="SAPScreenElement"/>
              </w:rPr>
              <w:t>Offen am St</w:t>
            </w:r>
            <w:r>
              <w:rPr>
                <w:rStyle w:val="SAPScreenElement"/>
              </w:rPr>
              <w:t>ichtag</w:t>
            </w:r>
            <w:r>
              <w:t xml:space="preserve">: </w:t>
            </w:r>
            <w:r>
              <w:rPr>
                <w:rStyle w:val="SAPUserEntry"/>
              </w:rPr>
              <w:t>&lt;Aktuelles Datum&gt;</w:t>
            </w:r>
          </w:p>
        </w:tc>
        <w:tc>
          <w:tcPr>
            <w:tcW w:w="0" w:type="auto"/>
          </w:tcPr>
          <w:p w:rsidR="00C32784" w:rsidRDefault="00DE7A24">
            <w:r>
              <w:t>Es wird eine Liste der Einzelposten angezeigt.</w:t>
            </w:r>
          </w:p>
        </w:tc>
        <w:tc>
          <w:tcPr>
            <w:tcW w:w="0" w:type="auto"/>
          </w:tcPr>
          <w:p w:rsidR="00000000" w:rsidRDefault="00DE7A24"/>
        </w:tc>
      </w:tr>
    </w:tbl>
    <w:p w:rsidR="00C32784" w:rsidRDefault="00DE7A24">
      <w:pPr>
        <w:pStyle w:val="Heading2"/>
      </w:pPr>
      <w:bookmarkStart w:id="38" w:name="unique_18"/>
      <w:bookmarkStart w:id="39" w:name="_Toc52216658"/>
      <w:r>
        <w:lastRenderedPageBreak/>
        <w:t>Prüfungsjournal</w:t>
      </w:r>
      <w:bookmarkEnd w:id="38"/>
      <w:bookmarkEnd w:id="39"/>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Verwendungszweck</w:t>
      </w:r>
    </w:p>
    <w:p w:rsidR="00C32784" w:rsidRDefault="00DE7A24">
      <w:r>
        <w:t xml:space="preserve">Mit dieser App können Sie verschiedene Prüfberichte ausführen, um </w:t>
      </w:r>
      <w:r>
        <w:t>sicherzustellen, dass das Journal korrekt ist. Der Bericht verfügt über den folgenden Funktionsumfang:</w:t>
      </w:r>
    </w:p>
    <w:p w:rsidR="00C32784" w:rsidRDefault="00C32784"/>
    <w:tbl>
      <w:tblPr>
        <w:tblStyle w:val="SAPStandardTable"/>
        <w:tblW w:w="0" w:type="auto"/>
        <w:tblLook w:val="0620" w:firstRow="1" w:lastRow="0" w:firstColumn="0" w:lastColumn="0" w:noHBand="1" w:noVBand="1"/>
      </w:tblPr>
      <w:tblGrid>
        <w:gridCol w:w="3349"/>
        <w:gridCol w:w="10822"/>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Funktion/Bericht</w:t>
            </w:r>
          </w:p>
        </w:tc>
        <w:tc>
          <w:tcPr>
            <w:tcW w:w="0" w:type="auto"/>
          </w:tcPr>
          <w:p w:rsidR="00C32784" w:rsidRDefault="00DE7A24">
            <w:pPr>
              <w:pStyle w:val="SAPTableHeader"/>
            </w:pPr>
            <w:r>
              <w:t>Beschreibung</w:t>
            </w:r>
          </w:p>
        </w:tc>
      </w:tr>
      <w:tr w:rsidR="00C32784" w:rsidTr="00DE7A24">
        <w:tc>
          <w:tcPr>
            <w:tcW w:w="0" w:type="auto"/>
          </w:tcPr>
          <w:p w:rsidR="00C32784" w:rsidRDefault="00DE7A24">
            <w:r>
              <w:rPr>
                <w:rStyle w:val="italic"/>
              </w:rPr>
              <w:t>Kompaktjournal</w:t>
            </w:r>
          </w:p>
        </w:tc>
        <w:tc>
          <w:tcPr>
            <w:tcW w:w="0" w:type="auto"/>
          </w:tcPr>
          <w:p w:rsidR="00C32784" w:rsidRDefault="00DE7A24">
            <w:r>
              <w:t>Zeigen Sie einen Überblick über Buchungsbelege an, die in einem bestimmten Zeitraum erfasst wurden.</w:t>
            </w:r>
          </w:p>
        </w:tc>
      </w:tr>
      <w:tr w:rsidR="00C32784" w:rsidTr="00DE7A24">
        <w:tc>
          <w:tcPr>
            <w:tcW w:w="0" w:type="auto"/>
          </w:tcPr>
          <w:p w:rsidR="00C32784" w:rsidRDefault="00DE7A24">
            <w:r>
              <w:rPr>
                <w:rStyle w:val="italic"/>
              </w:rPr>
              <w:t>Journal</w:t>
            </w:r>
          </w:p>
        </w:tc>
        <w:tc>
          <w:tcPr>
            <w:tcW w:w="0" w:type="auto"/>
          </w:tcPr>
          <w:p w:rsidR="00C32784" w:rsidRDefault="00DE7A24">
            <w:r>
              <w:t xml:space="preserve">Listen Sie alle Buchungsbelege auf, die in einem bestimmten Zeitraum erfasst wurden, und navigieren Sie zur App </w:t>
            </w:r>
            <w:r>
              <w:rPr>
                <w:rStyle w:val="SAPScreenElement"/>
              </w:rPr>
              <w:t>Buchungsbelege verwalten</w:t>
            </w:r>
            <w:r>
              <w:rPr>
                <w:rStyle w:val="SAPMonospace"/>
              </w:rPr>
              <w:t>(F0717)</w:t>
            </w:r>
            <w:r>
              <w:t>.</w:t>
            </w:r>
          </w:p>
        </w:tc>
      </w:tr>
      <w:tr w:rsidR="00C32784" w:rsidTr="00DE7A24">
        <w:tc>
          <w:tcPr>
            <w:tcW w:w="0" w:type="auto"/>
          </w:tcPr>
          <w:p w:rsidR="00C32784" w:rsidRDefault="00DE7A24">
            <w:r>
              <w:rPr>
                <w:rStyle w:val="italic"/>
              </w:rPr>
              <w:t>Belegänderungen anzeigen</w:t>
            </w:r>
          </w:p>
        </w:tc>
        <w:tc>
          <w:tcPr>
            <w:tcW w:w="0" w:type="auto"/>
          </w:tcPr>
          <w:p w:rsidR="00C32784" w:rsidRDefault="00DE7A24">
            <w:r>
              <w:t>Zeigen Sie Protokolle über Änderungen an, die nach der Buchung an Buchungsbel</w:t>
            </w:r>
            <w:r>
              <w:t>egen vorgenommen wurden.</w:t>
            </w:r>
          </w:p>
        </w:tc>
      </w:tr>
      <w:tr w:rsidR="00C32784" w:rsidTr="00DE7A24">
        <w:tc>
          <w:tcPr>
            <w:tcW w:w="0" w:type="auto"/>
          </w:tcPr>
          <w:p w:rsidR="00C32784" w:rsidRDefault="00DE7A24">
            <w:r>
              <w:rPr>
                <w:rStyle w:val="italic"/>
              </w:rPr>
              <w:t>Mehrfach referenzierte Rechnungen prüfen</w:t>
            </w:r>
          </w:p>
        </w:tc>
        <w:tc>
          <w:tcPr>
            <w:tcW w:w="0" w:type="auto"/>
          </w:tcPr>
          <w:p w:rsidR="00C32784" w:rsidRDefault="00DE7A24">
            <w:r>
              <w:t>Listen Sie Rechnungen auf, die in mehreren Buchungsbelegen referenziert werden.</w:t>
            </w:r>
          </w:p>
        </w:tc>
      </w:tr>
      <w:tr w:rsidR="00C32784" w:rsidTr="00DE7A24">
        <w:tc>
          <w:tcPr>
            <w:tcW w:w="0" w:type="auto"/>
          </w:tcPr>
          <w:p w:rsidR="00C32784" w:rsidRDefault="00DE7A24">
            <w:r>
              <w:rPr>
                <w:rStyle w:val="italic"/>
              </w:rPr>
              <w:t>Lücken in Belegnummern prüfen</w:t>
            </w:r>
          </w:p>
        </w:tc>
        <w:tc>
          <w:tcPr>
            <w:tcW w:w="0" w:type="auto"/>
          </w:tcPr>
          <w:p w:rsidR="00C32784" w:rsidRDefault="00DE7A24">
            <w:r>
              <w:t>Zeigen Sie alle Lücken an, die in einem bestimmten Zeitraum auftreten.</w:t>
            </w:r>
          </w:p>
        </w:tc>
      </w:tr>
      <w:tr w:rsidR="00C32784" w:rsidTr="00DE7A24">
        <w:tc>
          <w:tcPr>
            <w:tcW w:w="0" w:type="auto"/>
          </w:tcPr>
          <w:p w:rsidR="00C32784" w:rsidRDefault="00DE7A24">
            <w:r>
              <w:rPr>
                <w:rStyle w:val="italic"/>
              </w:rPr>
              <w:t>Verbuc</w:t>
            </w:r>
            <w:r>
              <w:rPr>
                <w:rStyle w:val="italic"/>
              </w:rPr>
              <w:t>hungsabbrüche anzeigen</w:t>
            </w:r>
          </w:p>
        </w:tc>
        <w:tc>
          <w:tcPr>
            <w:tcW w:w="0" w:type="auto"/>
          </w:tcPr>
          <w:p w:rsidR="00C32784" w:rsidRDefault="00DE7A24">
            <w:r>
              <w:t>Zeigen Sie alle Systemabbrüche an, die in einem bestimmten Zeitraum auftreten.</w:t>
            </w:r>
          </w:p>
        </w:tc>
      </w:tr>
    </w:tbl>
    <w:p w:rsidR="00C32784" w:rsidRDefault="00DE7A24">
      <w:pPr>
        <w:pStyle w:val="SAPKeyblockTitle"/>
      </w:pPr>
      <w:r>
        <w:lastRenderedPageBreak/>
        <w:t>Vorgehensweise</w:t>
      </w:r>
    </w:p>
    <w:tbl>
      <w:tblPr>
        <w:tblStyle w:val="SAPStandardTable"/>
        <w:tblW w:w="0" w:type="auto"/>
        <w:tblLook w:val="0620" w:firstRow="1" w:lastRow="0" w:firstColumn="0" w:lastColumn="0" w:noHBand="1" w:noVBand="1"/>
      </w:tblPr>
      <w:tblGrid>
        <w:gridCol w:w="1462"/>
        <w:gridCol w:w="1933"/>
        <w:gridCol w:w="4906"/>
        <w:gridCol w:w="3479"/>
        <w:gridCol w:w="2391"/>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 xml:space="preserve">Melden Sie </w:t>
            </w:r>
            <w:r>
              <w:t>sich am SAP Fiori Launchpad als Hauptbuchhalter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Prüfungsjournal</w:t>
            </w:r>
            <w:r>
              <w:rPr>
                <w:rStyle w:val="SAPMonospace"/>
              </w:rPr>
              <w:t>(F0997)</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Selektionskriterien eingeben</w:t>
            </w:r>
          </w:p>
        </w:tc>
        <w:tc>
          <w:tcPr>
            <w:tcW w:w="0" w:type="auto"/>
          </w:tcPr>
          <w:p w:rsidR="00C32784" w:rsidRDefault="00DE7A24">
            <w:r>
              <w:t xml:space="preserve">Geben Sie Folgendes ein, und wählen Sie </w:t>
            </w:r>
            <w:r>
              <w:rPr>
                <w:rStyle w:val="SAPScreenElement"/>
              </w:rPr>
              <w:t>Starten</w:t>
            </w:r>
            <w:r>
              <w:t>:</w:t>
            </w:r>
          </w:p>
          <w:p w:rsidR="00C32784" w:rsidRDefault="00DE7A24">
            <w:r>
              <w:rPr>
                <w:rStyle w:val="SAPEmphasis"/>
              </w:rPr>
              <w:t xml:space="preserve">Hinweis </w:t>
            </w:r>
            <w:r>
              <w:t xml:space="preserve">Um Werte auszuwählen, markieren Sie das </w:t>
            </w:r>
            <w:r>
              <w:t xml:space="preserve">entsprechende Ankreuzfeld. Wenn keine Werte verfügbar sind, geben Sie den Wert im Feld </w:t>
            </w:r>
            <w:r>
              <w:rPr>
                <w:rStyle w:val="SAPScreenElement"/>
              </w:rPr>
              <w:t>Schlüssel</w:t>
            </w:r>
            <w:r>
              <w:t xml:space="preserve"> ein.</w:t>
            </w:r>
          </w:p>
          <w:p w:rsidR="00C32784" w:rsidRDefault="00DE7A24">
            <w:r>
              <w:rPr>
                <w:rStyle w:val="SAPScreenElement"/>
              </w:rPr>
              <w:t>Buchungskreis</w:t>
            </w:r>
            <w:r>
              <w:t xml:space="preserve">: </w:t>
            </w:r>
            <w:r>
              <w:rPr>
                <w:rStyle w:val="SAPUserEntry"/>
              </w:rPr>
              <w:t>1010</w:t>
            </w:r>
          </w:p>
          <w:p w:rsidR="00C32784" w:rsidRDefault="00DE7A24">
            <w:r>
              <w:rPr>
                <w:rStyle w:val="SAPScreenElement"/>
              </w:rPr>
              <w:t>Geschäftsjahr</w:t>
            </w:r>
            <w:r>
              <w:t xml:space="preserve">: </w:t>
            </w:r>
            <w:r>
              <w:rPr>
                <w:rStyle w:val="SAPUserEntry"/>
              </w:rPr>
              <w:t>&lt;laufendes Geschäftsjahr&gt;</w:t>
            </w:r>
          </w:p>
          <w:p w:rsidR="00C32784" w:rsidRDefault="00DE7A24">
            <w:r>
              <w:rPr>
                <w:rStyle w:val="SAPScreenElement"/>
              </w:rPr>
              <w:t>Ledger:</w:t>
            </w:r>
            <w:r>
              <w:rPr>
                <w:rStyle w:val="SAPUserEntry"/>
              </w:rPr>
              <w:t>2L</w:t>
            </w:r>
            <w:r>
              <w:t xml:space="preserve"> für IFRS-Ledger</w:t>
            </w:r>
          </w:p>
        </w:tc>
        <w:tc>
          <w:tcPr>
            <w:tcW w:w="0" w:type="auto"/>
          </w:tcPr>
          <w:p w:rsidR="00C32784" w:rsidRDefault="00DE7A24">
            <w:r>
              <w:t>Die Kompaktjournaleinträge werden angezeigt.</w:t>
            </w:r>
          </w:p>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Änderungen an Buchungsbelegen anzeigen</w:t>
            </w:r>
          </w:p>
        </w:tc>
        <w:tc>
          <w:tcPr>
            <w:tcW w:w="0" w:type="auto"/>
          </w:tcPr>
          <w:p w:rsidR="00C32784" w:rsidRDefault="00DE7A24">
            <w:r>
              <w:t xml:space="preserve">Wählen Sie die Drucktaste </w:t>
            </w:r>
            <w:r>
              <w:rPr>
                <w:rStyle w:val="SAPScreenElement"/>
              </w:rPr>
              <w:t>Buchungsbelegänderungen anzeigen</w:t>
            </w:r>
            <w:r>
              <w:t>.</w:t>
            </w:r>
          </w:p>
          <w:p w:rsidR="00C32784" w:rsidRDefault="00DE7A24">
            <w:r>
              <w:t>Prüfen Sie den Bericht, und gehen Sie zurück.</w:t>
            </w:r>
          </w:p>
        </w:tc>
        <w:tc>
          <w:tcPr>
            <w:tcW w:w="0" w:type="auto"/>
          </w:tcPr>
          <w:p w:rsidR="00C32784" w:rsidRDefault="00DE7A24">
            <w:r>
              <w:t>Der Bericht enthält Protokolle zu vorgenommen</w:t>
            </w:r>
            <w:r>
              <w:t>en Belegänderungen nach der ersten Buchung.</w:t>
            </w:r>
          </w:p>
        </w:tc>
        <w:tc>
          <w:tcPr>
            <w:tcW w:w="0" w:type="auto"/>
          </w:tcPr>
          <w:p w:rsidR="00C32784" w:rsidRDefault="00C32784"/>
        </w:tc>
      </w:tr>
      <w:tr w:rsidR="00C32784" w:rsidTr="00DE7A24">
        <w:tc>
          <w:tcPr>
            <w:tcW w:w="0" w:type="auto"/>
          </w:tcPr>
          <w:p w:rsidR="00C32784" w:rsidRDefault="00DE7A24">
            <w:r>
              <w:t>5</w:t>
            </w:r>
          </w:p>
        </w:tc>
        <w:tc>
          <w:tcPr>
            <w:tcW w:w="0" w:type="auto"/>
          </w:tcPr>
          <w:p w:rsidR="00C32784" w:rsidRDefault="00DE7A24">
            <w:r>
              <w:rPr>
                <w:rStyle w:val="SAPEmphasis"/>
              </w:rPr>
              <w:t>Mehrfach referenzierte Rechnungen prüfen</w:t>
            </w:r>
          </w:p>
        </w:tc>
        <w:tc>
          <w:tcPr>
            <w:tcW w:w="0" w:type="auto"/>
          </w:tcPr>
          <w:p w:rsidR="00C32784" w:rsidRDefault="00DE7A24">
            <w:r>
              <w:t xml:space="preserve">Wählen Sie die Drucktaste </w:t>
            </w:r>
            <w:r>
              <w:rPr>
                <w:rStyle w:val="SAPScreenElement"/>
              </w:rPr>
              <w:t>Mehrfach referenzierte Rechnungen prüfen</w:t>
            </w:r>
            <w:r>
              <w:t>.</w:t>
            </w:r>
          </w:p>
          <w:p w:rsidR="00C32784" w:rsidRDefault="00DE7A24">
            <w:r>
              <w:t>Prüfen Sie den Bericht und gehen Sie zurück.</w:t>
            </w:r>
          </w:p>
        </w:tc>
        <w:tc>
          <w:tcPr>
            <w:tcW w:w="0" w:type="auto"/>
          </w:tcPr>
          <w:p w:rsidR="00C32784" w:rsidRDefault="00DE7A24">
            <w:r>
              <w:t xml:space="preserve">In diesem Bericht werden Rechnungen aufgelistet, die </w:t>
            </w:r>
            <w:r>
              <w:t>in mehreren Buchungsbelegen referenziert werden.</w:t>
            </w:r>
          </w:p>
        </w:tc>
        <w:tc>
          <w:tcPr>
            <w:tcW w:w="0" w:type="auto"/>
          </w:tcPr>
          <w:p w:rsidR="00C32784" w:rsidRDefault="00C32784"/>
        </w:tc>
      </w:tr>
      <w:tr w:rsidR="00C32784" w:rsidTr="00DE7A24">
        <w:tc>
          <w:tcPr>
            <w:tcW w:w="0" w:type="auto"/>
          </w:tcPr>
          <w:p w:rsidR="00C32784" w:rsidRDefault="00DE7A24">
            <w:r>
              <w:t>6</w:t>
            </w:r>
          </w:p>
        </w:tc>
        <w:tc>
          <w:tcPr>
            <w:tcW w:w="0" w:type="auto"/>
          </w:tcPr>
          <w:p w:rsidR="00C32784" w:rsidRDefault="00DE7A24">
            <w:r>
              <w:rPr>
                <w:rStyle w:val="SAPEmphasis"/>
              </w:rPr>
              <w:t>Lücken in Buchungsbelegnummern prüfen</w:t>
            </w:r>
          </w:p>
        </w:tc>
        <w:tc>
          <w:tcPr>
            <w:tcW w:w="0" w:type="auto"/>
          </w:tcPr>
          <w:p w:rsidR="00C32784" w:rsidRDefault="00DE7A24">
            <w:r>
              <w:t xml:space="preserve">Wählen Sie </w:t>
            </w:r>
            <w:r>
              <w:rPr>
                <w:rStyle w:val="SAPScreenElement"/>
              </w:rPr>
              <w:t>Lücken in Buchungsbelegnummern</w:t>
            </w:r>
            <w:r>
              <w:t xml:space="preserve"> prüfen,</w:t>
            </w:r>
          </w:p>
          <w:p w:rsidR="00C32784" w:rsidRDefault="00DE7A24">
            <w:r>
              <w:t>Prüfen Sie den Bericht.</w:t>
            </w:r>
          </w:p>
        </w:tc>
        <w:tc>
          <w:tcPr>
            <w:tcW w:w="0" w:type="auto"/>
          </w:tcPr>
          <w:p w:rsidR="00C32784" w:rsidRDefault="00DE7A24">
            <w:r>
              <w:t>In diesem Bericht werden alle Lücken angezeigt, die in einem bestimmten Zeitraum auftreten.</w:t>
            </w:r>
          </w:p>
        </w:tc>
        <w:tc>
          <w:tcPr>
            <w:tcW w:w="0" w:type="auto"/>
          </w:tcPr>
          <w:p w:rsidR="00C32784" w:rsidRDefault="00C32784"/>
        </w:tc>
      </w:tr>
      <w:tr w:rsidR="00C32784" w:rsidTr="00DE7A24">
        <w:tc>
          <w:tcPr>
            <w:tcW w:w="0" w:type="auto"/>
          </w:tcPr>
          <w:p w:rsidR="00C32784" w:rsidRDefault="00DE7A24">
            <w:r>
              <w:t>7</w:t>
            </w:r>
          </w:p>
        </w:tc>
        <w:tc>
          <w:tcPr>
            <w:tcW w:w="0" w:type="auto"/>
          </w:tcPr>
          <w:p w:rsidR="00C32784" w:rsidRDefault="00DE7A24">
            <w:r>
              <w:rPr>
                <w:rStyle w:val="SAPEmphasis"/>
              </w:rPr>
              <w:t>Verbuchungsabbrüche anzeigen</w:t>
            </w:r>
          </w:p>
        </w:tc>
        <w:tc>
          <w:tcPr>
            <w:tcW w:w="0" w:type="auto"/>
          </w:tcPr>
          <w:p w:rsidR="00C32784" w:rsidRDefault="00DE7A24">
            <w:r>
              <w:t xml:space="preserve">Wählen Sie </w:t>
            </w:r>
            <w:r>
              <w:rPr>
                <w:rStyle w:val="SAPScreenElement"/>
              </w:rPr>
              <w:t>Verbuchungsabbrüche anzeigen</w:t>
            </w:r>
            <w:r>
              <w:t>.</w:t>
            </w:r>
          </w:p>
          <w:p w:rsidR="00C32784" w:rsidRDefault="00DE7A24">
            <w:r>
              <w:rPr>
                <w:rStyle w:val="SAPEmphasis"/>
              </w:rPr>
              <w:t xml:space="preserve">Hinweis </w:t>
            </w:r>
            <w:r>
              <w:t>Die Drucktaste ist nur dann aktiviert, wenn Abbruchfehler vorliegen.</w:t>
            </w:r>
          </w:p>
        </w:tc>
        <w:tc>
          <w:tcPr>
            <w:tcW w:w="0" w:type="auto"/>
          </w:tcPr>
          <w:p w:rsidR="00000000" w:rsidRDefault="00DE7A24"/>
        </w:tc>
        <w:tc>
          <w:tcPr>
            <w:tcW w:w="0" w:type="auto"/>
          </w:tcPr>
          <w:p w:rsidR="00C32784" w:rsidRDefault="00C32784"/>
        </w:tc>
      </w:tr>
      <w:tr w:rsidR="00C32784" w:rsidTr="00DE7A24">
        <w:tc>
          <w:tcPr>
            <w:tcW w:w="0" w:type="auto"/>
          </w:tcPr>
          <w:p w:rsidR="00C32784" w:rsidRDefault="00DE7A24">
            <w:r>
              <w:t>8</w:t>
            </w:r>
          </w:p>
        </w:tc>
        <w:tc>
          <w:tcPr>
            <w:tcW w:w="0" w:type="auto"/>
          </w:tcPr>
          <w:p w:rsidR="00C32784" w:rsidRDefault="00DE7A24">
            <w:r>
              <w:rPr>
                <w:rStyle w:val="SAPEmphasis"/>
              </w:rPr>
              <w:t>Verbuchungsabbrüche anzeigen</w:t>
            </w:r>
          </w:p>
        </w:tc>
        <w:tc>
          <w:tcPr>
            <w:tcW w:w="0" w:type="auto"/>
          </w:tcPr>
          <w:p w:rsidR="00C32784" w:rsidRDefault="00DE7A24">
            <w:r>
              <w:t xml:space="preserve">Geben Sie Folgendes ein, und wählen Sie </w:t>
            </w:r>
            <w:r>
              <w:rPr>
                <w:rStyle w:val="SAPScreenElement"/>
              </w:rPr>
              <w:t>Starten</w:t>
            </w:r>
            <w:r>
              <w:t>:</w:t>
            </w:r>
          </w:p>
          <w:p w:rsidR="00C32784" w:rsidRDefault="00DE7A24">
            <w:r>
              <w:rPr>
                <w:rStyle w:val="SAPScreenElement"/>
              </w:rPr>
              <w:t>Erstellungsdatum</w:t>
            </w:r>
            <w:r>
              <w:t xml:space="preserve">: </w:t>
            </w:r>
            <w:r>
              <w:rPr>
                <w:rStyle w:val="SAPUserEntry"/>
              </w:rPr>
              <w:t>Zeitraum</w:t>
            </w:r>
          </w:p>
          <w:p w:rsidR="00C32784" w:rsidRDefault="00DE7A24">
            <w:r>
              <w:t>Überprüfen Sie den Bericht, und gehen Sie zurück.</w:t>
            </w:r>
          </w:p>
        </w:tc>
        <w:tc>
          <w:tcPr>
            <w:tcW w:w="0" w:type="auto"/>
          </w:tcPr>
          <w:p w:rsidR="00C32784" w:rsidRDefault="00DE7A24">
            <w:r>
              <w:t>In diesem Bericht werden alle Systemabbrüche angezeigt, die in einem bestimmten Zeitraum auftreten.</w:t>
            </w:r>
          </w:p>
        </w:tc>
        <w:tc>
          <w:tcPr>
            <w:tcW w:w="0" w:type="auto"/>
          </w:tcPr>
          <w:p w:rsidR="00000000" w:rsidRDefault="00DE7A24"/>
        </w:tc>
      </w:tr>
    </w:tbl>
    <w:p w:rsidR="00C32784" w:rsidRDefault="00DE7A24">
      <w:pPr>
        <w:pStyle w:val="Heading2"/>
      </w:pPr>
      <w:bookmarkStart w:id="40" w:name="unique_19"/>
      <w:bookmarkStart w:id="41" w:name="_Toc52216659"/>
      <w:r>
        <w:lastRenderedPageBreak/>
        <w:t>Buchungsbeleganalyse</w:t>
      </w:r>
      <w:bookmarkEnd w:id="40"/>
      <w:bookmarkEnd w:id="41"/>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Verwendungszweck</w:t>
      </w:r>
    </w:p>
    <w:p w:rsidR="00C32784" w:rsidRDefault="00DE7A24">
      <w:r>
        <w:t>Die Buchungsbeleganalyse bietet einen Überblick über die kumulierten Beträge der ausgewählten Buchungsbelege der Sachkonten. Dieser Überblick kann nach verschiedenen Feldern aus dem Kopf- oder Positionszeilensegment, wie Buchungskreis, Ges</w:t>
      </w:r>
      <w:r>
        <w:t>chäftsjahr, Buchungsdatum, Geschäftsbereich, Funktionsbereich oder Profitcenter, gruppiert werden.</w:t>
      </w:r>
    </w:p>
    <w:p w:rsidR="00C32784" w:rsidRDefault="00DE7A24">
      <w:pPr>
        <w:pStyle w:val="SAPKeyblockTitle"/>
      </w:pPr>
      <w:r>
        <w:t>Voraussetzung</w:t>
      </w:r>
    </w:p>
    <w:p w:rsidR="00C32784" w:rsidRDefault="00DE7A24">
      <w:r>
        <w:t>Die Buchung der Buchungsbelege erfolgt in die Sachkonten und die Buchungsperiode, die im Report ausgewählt wird.</w:t>
      </w:r>
    </w:p>
    <w:p w:rsidR="00C32784" w:rsidRDefault="00DE7A24">
      <w:pPr>
        <w:pStyle w:val="SAPKeyblockTitle"/>
      </w:pPr>
      <w:r>
        <w:lastRenderedPageBreak/>
        <w:t>Vorgehensweise</w:t>
      </w:r>
    </w:p>
    <w:tbl>
      <w:tblPr>
        <w:tblStyle w:val="SAPStandardTable"/>
        <w:tblW w:w="0" w:type="auto"/>
        <w:tblLook w:val="0620" w:firstRow="1" w:lastRow="0" w:firstColumn="0" w:lastColumn="0" w:noHBand="1" w:noVBand="1"/>
      </w:tblPr>
      <w:tblGrid>
        <w:gridCol w:w="1420"/>
        <w:gridCol w:w="1499"/>
        <w:gridCol w:w="3439"/>
        <w:gridCol w:w="5555"/>
        <w:gridCol w:w="2258"/>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w:t>
            </w:r>
            <w:r>
              <w:t>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w:t>
            </w:r>
            <w:r>
              <w:t xml:space="preserv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Buchungsbeleganalyse</w:t>
            </w:r>
            <w:r>
              <w:rPr>
                <w:rStyle w:val="SAPMonospace"/>
              </w:rPr>
              <w:t>(F1035)</w:t>
            </w:r>
            <w:r>
              <w:t>.</w:t>
            </w:r>
          </w:p>
        </w:tc>
        <w:tc>
          <w:tcPr>
            <w:tcW w:w="0" w:type="auto"/>
          </w:tcPr>
          <w:p w:rsidR="00C32784" w:rsidRDefault="00DE7A24">
            <w:r>
              <w:t xml:space="preserve">Das Bild </w:t>
            </w:r>
            <w:r>
              <w:rPr>
                <w:rStyle w:val="SAPScreenElement"/>
              </w:rPr>
              <w:t>Abfragen</w:t>
            </w:r>
            <w:r>
              <w:t xml:space="preserve"> wird angezeigt.</w:t>
            </w:r>
          </w:p>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Selektionskriterien eingeben</w:t>
            </w:r>
          </w:p>
        </w:tc>
        <w:tc>
          <w:tcPr>
            <w:tcW w:w="0" w:type="auto"/>
          </w:tcPr>
          <w:p w:rsidR="00C32784" w:rsidRDefault="00DE7A24">
            <w:r>
              <w:t xml:space="preserve">Geben Sie Folgendes ein, und wählen Sie </w:t>
            </w:r>
            <w:r>
              <w:rPr>
                <w:rStyle w:val="SAPScreenElement"/>
              </w:rPr>
              <w:t>Starten</w:t>
            </w:r>
            <w:r>
              <w:t>:</w:t>
            </w:r>
          </w:p>
          <w:p w:rsidR="00C32784" w:rsidRDefault="00DE7A24">
            <w:r>
              <w:rPr>
                <w:rStyle w:val="SAPScreenElement"/>
              </w:rPr>
              <w:t>Buchungskreis</w:t>
            </w:r>
            <w:r>
              <w:t xml:space="preserve">: </w:t>
            </w:r>
            <w:r>
              <w:rPr>
                <w:rStyle w:val="SAPUserEntry"/>
              </w:rPr>
              <w:t>1010</w:t>
            </w:r>
          </w:p>
          <w:p w:rsidR="00C32784" w:rsidRDefault="00DE7A24">
            <w:r>
              <w:rPr>
                <w:rStyle w:val="SAPScreenElement"/>
              </w:rPr>
              <w:t>Ledger-Geschäftsjahr</w:t>
            </w:r>
            <w:r>
              <w:t xml:space="preserve">: </w:t>
            </w:r>
            <w:r>
              <w:rPr>
                <w:rStyle w:val="SAPUserEntry"/>
              </w:rPr>
              <w:t>&lt;aktuelles Jahr&gt;</w:t>
            </w:r>
          </w:p>
          <w:p w:rsidR="00C32784" w:rsidRDefault="00DE7A24">
            <w:r>
              <w:rPr>
                <w:rStyle w:val="SAPScreenElement"/>
              </w:rPr>
              <w:t>Ledger</w:t>
            </w:r>
            <w:r>
              <w:t xml:space="preserve">: </w:t>
            </w:r>
            <w:r>
              <w:rPr>
                <w:rStyle w:val="SAPUserEntry"/>
              </w:rPr>
              <w:t>2L für IFRS</w:t>
            </w:r>
          </w:p>
          <w:p w:rsidR="00C32784" w:rsidRDefault="00DE7A24">
            <w:r>
              <w:rPr>
                <w:rStyle w:val="SAPScreenElement"/>
              </w:rPr>
              <w:t>Geschäftsperiode</w:t>
            </w:r>
            <w:r>
              <w:t xml:space="preserve">: z.B. </w:t>
            </w:r>
            <w:r>
              <w:rPr>
                <w:rStyle w:val="SAPUserEntry"/>
              </w:rPr>
              <w:t>aktuelle Periode</w:t>
            </w:r>
          </w:p>
        </w:tc>
        <w:tc>
          <w:tcPr>
            <w:tcW w:w="0" w:type="auto"/>
          </w:tcPr>
          <w:p w:rsidR="00C32784" w:rsidRDefault="00DE7A24">
            <w:r>
              <w:t>Die kumulierten Beträge/Mengen der ausgewählten Buchungsbelege werden vom System nach Buchungskreis, Sachkonto und Buchungsdatum geordnet angezeigt. Die Beträge werden in unterschiedlichen Währungen aufge</w:t>
            </w:r>
            <w:r>
              <w:t>listet.</w:t>
            </w:r>
          </w:p>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Feld hinzufügen</w:t>
            </w:r>
          </w:p>
        </w:tc>
        <w:tc>
          <w:tcPr>
            <w:tcW w:w="0" w:type="auto"/>
          </w:tcPr>
          <w:p w:rsidR="00C32784" w:rsidRDefault="00DE7A24">
            <w:r>
              <w:t xml:space="preserve">Verschieben Sie aus dem Bereich </w:t>
            </w:r>
            <w:r>
              <w:rPr>
                <w:rStyle w:val="SAPScreenElement"/>
              </w:rPr>
              <w:t>Dimensionen</w:t>
            </w:r>
            <w:r>
              <w:t xml:space="preserve"> per Drag&amp;Drop Felder auf die Zeilen- und die Spaltenachse.</w:t>
            </w:r>
          </w:p>
          <w:p w:rsidR="00C32784" w:rsidRDefault="00DE7A24">
            <w:r>
              <w:t xml:space="preserve">z.B. </w:t>
            </w:r>
            <w:r>
              <w:rPr>
                <w:rStyle w:val="SAPUserEntry"/>
              </w:rPr>
              <w:t>Kostenstelle</w:t>
            </w:r>
            <w:r>
              <w:t>.</w:t>
            </w:r>
          </w:p>
        </w:tc>
        <w:tc>
          <w:tcPr>
            <w:tcW w:w="0" w:type="auto"/>
          </w:tcPr>
          <w:p w:rsidR="00C32784" w:rsidRDefault="00DE7A24">
            <w:r>
              <w:t>Die Liste wird aktualisiert, und das neue Feld wird angezeigt.</w:t>
            </w:r>
          </w:p>
        </w:tc>
        <w:tc>
          <w:tcPr>
            <w:tcW w:w="0" w:type="auto"/>
          </w:tcPr>
          <w:p w:rsidR="00C32784" w:rsidRDefault="00C32784"/>
        </w:tc>
      </w:tr>
    </w:tbl>
    <w:p w:rsidR="00C32784" w:rsidRDefault="00DE7A24">
      <w:pPr>
        <w:pStyle w:val="Heading2"/>
      </w:pPr>
      <w:bookmarkStart w:id="42" w:name="unique_20"/>
      <w:bookmarkStart w:id="43" w:name="_Toc52216660"/>
      <w:r>
        <w:t>Sachkonten ausgleichen – manueller Ausgleich mit Ledger-Gruppe</w:t>
      </w:r>
      <w:bookmarkEnd w:id="42"/>
      <w:bookmarkEnd w:id="43"/>
    </w:p>
    <w:p w:rsidR="00C32784" w:rsidRDefault="00DE7A24">
      <w:pPr>
        <w:pStyle w:val="SAPKeyblockTitle"/>
      </w:pPr>
      <w:r>
        <w:t>Testverwaltung</w:t>
      </w:r>
    </w:p>
    <w:p w:rsidR="00C32784" w:rsidRDefault="00DE7A24">
      <w:r>
        <w:t>Kundenprojekt: Füllen Sie die pro</w:t>
      </w:r>
      <w:r>
        <w:t>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lastRenderedPageBreak/>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w:t>
            </w:r>
            <w:r>
              <w:rPr>
                <w:rStyle w:val="SAPUserEntry"/>
              </w:rPr>
              <w:t xml:space="preserve"> eine Dauer ein.</w:t>
            </w:r>
          </w:p>
        </w:tc>
      </w:tr>
    </w:tbl>
    <w:p w:rsidR="00C32784" w:rsidRDefault="00DE7A24">
      <w:pPr>
        <w:pStyle w:val="SAPKeyblockTitle"/>
      </w:pPr>
      <w:r>
        <w:t>Einsatzmöglichkeiten</w:t>
      </w:r>
    </w:p>
    <w:p w:rsidR="00C32784" w:rsidRDefault="00DE7A24">
      <w:r>
        <w:t>Mit dieser Transaktion werden ledgerspezifische offene Posten manuell ausgeglichen. Wenn der Saldo der auszugleichenden Posten nicht 0 beträgt, kann bei Über- bzw. Unterzahlung ein Restposten erzeugt werden.</w:t>
      </w:r>
    </w:p>
    <w:p w:rsidR="00C32784" w:rsidRDefault="00DE7A24">
      <w:pPr>
        <w:pStyle w:val="SAPKeyblockTitle"/>
      </w:pPr>
      <w:r>
        <w:t>Voraussetzungen</w:t>
      </w:r>
    </w:p>
    <w:p w:rsidR="00DE7A24" w:rsidRDefault="00DE7A24">
      <w:r>
        <w:t>Sie müssen eine Haben- und eine Sollstellung auf ein Sachkonto buchen, für das ledgerspezifisches Ausgleichen aktiviert ist.</w:t>
      </w:r>
    </w:p>
    <w:p w:rsidR="00C32784" w:rsidRDefault="00DE7A24">
      <w:r>
        <w:t xml:space="preserve">Verwenden Sie zum Beispiel das Konto 24031100 </w:t>
      </w:r>
      <w:r>
        <w:rPr>
          <w:rStyle w:val="SAPEmphasis"/>
        </w:rPr>
        <w:t>Pensionsrückstellung, ledgerspezifisch</w:t>
      </w:r>
      <w:r>
        <w:t>, das über eine ledgerspezifis</w:t>
      </w:r>
      <w:r>
        <w:t>che OP-Verwaltung verfügt, und buchen Sie:</w:t>
      </w:r>
    </w:p>
    <w:p w:rsidR="00C32784" w:rsidRDefault="00DE7A24">
      <w:pPr>
        <w:pStyle w:val="listpara1"/>
        <w:numPr>
          <w:ilvl w:val="0"/>
          <w:numId w:val="12"/>
        </w:numPr>
      </w:pPr>
      <w:r>
        <w:t>Soll 61060000 (</w:t>
      </w:r>
      <w:r>
        <w:rPr>
          <w:rStyle w:val="SAPEmphasis"/>
        </w:rPr>
        <w:t xml:space="preserve">Altersvorsorge </w:t>
      </w:r>
      <w:r>
        <w:t xml:space="preserve">) mit Kostenstelle </w:t>
      </w:r>
      <w:r>
        <w:rPr>
          <w:rStyle w:val="SAPUserEntry"/>
        </w:rPr>
        <w:t>10101101</w:t>
      </w:r>
      <w:r>
        <w:t xml:space="preserve"> nach Haben 24031100 (</w:t>
      </w:r>
      <w:r>
        <w:rPr>
          <w:rStyle w:val="SAPEmphasis"/>
        </w:rPr>
        <w:t>Altersversorgung, ledgerspezifisch</w:t>
      </w:r>
      <w:r>
        <w:t>)</w:t>
      </w:r>
    </w:p>
    <w:p w:rsidR="00DE7A24" w:rsidRDefault="00DE7A24">
      <w:pPr>
        <w:pStyle w:val="listpara1"/>
        <w:numPr>
          <w:ilvl w:val="0"/>
          <w:numId w:val="2"/>
        </w:numPr>
      </w:pPr>
      <w:r>
        <w:t>Soll 24031100 (</w:t>
      </w:r>
      <w:r>
        <w:rPr>
          <w:rStyle w:val="SAPEmphasis"/>
        </w:rPr>
        <w:t>Pensionsrückstellung, ledgerspezifisch</w:t>
      </w:r>
      <w:r>
        <w:t>) nach Haben 12550000 (</w:t>
      </w:r>
      <w:r>
        <w:rPr>
          <w:rStyle w:val="SAPEmphasis"/>
        </w:rPr>
        <w:t>Nicht fakturierter Er</w:t>
      </w:r>
      <w:r>
        <w:rPr>
          <w:rStyle w:val="SAPEmphasis"/>
        </w:rPr>
        <w:t>lös</w:t>
      </w:r>
      <w:r>
        <w:t>)</w:t>
      </w:r>
    </w:p>
    <w:p w:rsidR="00C32784" w:rsidRDefault="00DE7A24">
      <w:r>
        <w:rPr>
          <w:rStyle w:val="SAPEmphasis"/>
        </w:rPr>
        <w:t xml:space="preserve">Achtung </w:t>
      </w:r>
      <w:r>
        <w:t xml:space="preserve">Beide Buchungen müssen eine spezifische Ledgergruppe enthalten! Siehe </w:t>
      </w:r>
      <w:r>
        <w:rPr>
          <w:rStyle w:val="italic"/>
        </w:rPr>
        <w:t>Hauptbuchbelege buchen</w:t>
      </w:r>
      <w:r>
        <w:t xml:space="preserve"> oder einen ähnlichen Schritt. Beachten Sie, dass die Beträge beider Buchungen gleich sein sollten, sodass ein Ausgleich möglich ist.</w:t>
      </w:r>
    </w:p>
    <w:p w:rsidR="00C32784" w:rsidRDefault="00DE7A24">
      <w:pPr>
        <w:pStyle w:val="SAPKeyblockTitle"/>
      </w:pPr>
      <w:r>
        <w:t>Voraussetzungen</w:t>
      </w:r>
    </w:p>
    <w:tbl>
      <w:tblPr>
        <w:tblStyle w:val="SAPStandardTable"/>
        <w:tblW w:w="0" w:type="auto"/>
        <w:tblLook w:val="0620" w:firstRow="1" w:lastRow="0" w:firstColumn="0" w:lastColumn="0" w:noHBand="1" w:noVBand="1"/>
      </w:tblPr>
      <w:tblGrid>
        <w:gridCol w:w="1475"/>
        <w:gridCol w:w="1641"/>
        <w:gridCol w:w="6768"/>
        <w:gridCol w:w="1858"/>
        <w:gridCol w:w="2429"/>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w:t>
            </w:r>
            <w:r>
              <w:t xml:space="preserv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Hauptbuchbelege buchen</w:t>
            </w:r>
            <w:r>
              <w:rPr>
                <w:rStyle w:val="SAPMonospace"/>
              </w:rPr>
              <w:t>(F0718)</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Buchungsbelege erfassen</w:t>
            </w:r>
          </w:p>
        </w:tc>
        <w:tc>
          <w:tcPr>
            <w:tcW w:w="0" w:type="auto"/>
          </w:tcPr>
          <w:p w:rsidR="00C32784" w:rsidRDefault="00DE7A24">
            <w:r>
              <w:t>Geben Sie folgende Daten ein:</w:t>
            </w:r>
          </w:p>
          <w:p w:rsidR="00C32784" w:rsidRDefault="00DE7A24">
            <w:r>
              <w:rPr>
                <w:rStyle w:val="SAPEmphasis"/>
              </w:rPr>
              <w:t>Kopfbereich</w:t>
            </w:r>
          </w:p>
          <w:p w:rsidR="00C32784" w:rsidRDefault="00DE7A24">
            <w:pPr>
              <w:pStyle w:val="listpara1"/>
              <w:numPr>
                <w:ilvl w:val="0"/>
                <w:numId w:val="13"/>
              </w:numPr>
            </w:pPr>
            <w:r>
              <w:rPr>
                <w:rStyle w:val="SAPScreenElement"/>
              </w:rPr>
              <w:t>Buchungsbelegdatum</w:t>
            </w:r>
            <w:r>
              <w:t xml:space="preserve">: </w:t>
            </w:r>
            <w:r>
              <w:rPr>
                <w:rStyle w:val="SAPUserEntry"/>
              </w:rPr>
              <w:t>Aktuelles Datum</w:t>
            </w:r>
          </w:p>
          <w:p w:rsidR="00C32784" w:rsidRDefault="00DE7A24">
            <w:pPr>
              <w:pStyle w:val="listpara1"/>
              <w:numPr>
                <w:ilvl w:val="0"/>
                <w:numId w:val="3"/>
              </w:numPr>
            </w:pPr>
            <w:r>
              <w:rPr>
                <w:rStyle w:val="SAPScreenElement"/>
              </w:rPr>
              <w:lastRenderedPageBreak/>
              <w:t>Buchungsdatum</w:t>
            </w:r>
            <w:r>
              <w:t xml:space="preserve">: </w:t>
            </w:r>
            <w:r>
              <w:rPr>
                <w:rStyle w:val="SAPUserEntry"/>
              </w:rPr>
              <w:t>Aktuelles Datum</w:t>
            </w:r>
          </w:p>
          <w:p w:rsidR="00C32784" w:rsidRDefault="00DE7A24">
            <w:pPr>
              <w:pStyle w:val="listpara1"/>
              <w:numPr>
                <w:ilvl w:val="0"/>
                <w:numId w:val="3"/>
              </w:numPr>
            </w:pPr>
            <w:r>
              <w:rPr>
                <w:rStyle w:val="SAPScreenElement"/>
              </w:rPr>
              <w:t>Periode</w:t>
            </w:r>
            <w:r>
              <w:t xml:space="preserve">: </w:t>
            </w:r>
            <w:r>
              <w:rPr>
                <w:rStyle w:val="SAPUserEntry"/>
              </w:rPr>
              <w:t>Periode</w:t>
            </w:r>
          </w:p>
          <w:p w:rsidR="00C32784" w:rsidRDefault="00DE7A24">
            <w:pPr>
              <w:pStyle w:val="listpara1"/>
              <w:numPr>
                <w:ilvl w:val="0"/>
                <w:numId w:val="3"/>
              </w:numPr>
            </w:pPr>
            <w:r>
              <w:rPr>
                <w:rStyle w:val="SAPScreenElement"/>
              </w:rPr>
              <w:t>Buchungsbelegart</w:t>
            </w:r>
            <w:r>
              <w:t xml:space="preserve">: </w:t>
            </w:r>
            <w:r>
              <w:rPr>
                <w:rStyle w:val="SAPUserEntry"/>
              </w:rPr>
              <w:t>SA</w:t>
            </w:r>
          </w:p>
          <w:p w:rsidR="00C32784" w:rsidRDefault="00DE7A24">
            <w:pPr>
              <w:pStyle w:val="listpara1"/>
              <w:numPr>
                <w:ilvl w:val="0"/>
                <w:numId w:val="3"/>
              </w:numPr>
            </w:pPr>
            <w:r>
              <w:rPr>
                <w:rStyle w:val="SAPScreenElement"/>
              </w:rPr>
              <w:t>Buchungskreis</w:t>
            </w:r>
            <w:r>
              <w:t xml:space="preserve">: </w:t>
            </w:r>
            <w:r>
              <w:rPr>
                <w:rStyle w:val="SAPUserEntry"/>
              </w:rPr>
              <w:t>1010</w:t>
            </w:r>
          </w:p>
          <w:p w:rsidR="00C32784" w:rsidRDefault="00DE7A24">
            <w:pPr>
              <w:pStyle w:val="listpara1"/>
              <w:numPr>
                <w:ilvl w:val="0"/>
                <w:numId w:val="3"/>
              </w:numPr>
            </w:pPr>
            <w:r>
              <w:rPr>
                <w:rStyle w:val="SAPScreenElement"/>
              </w:rPr>
              <w:t>Transaktionswährung</w:t>
            </w:r>
            <w:r>
              <w:t xml:space="preserve">: </w:t>
            </w:r>
            <w:r>
              <w:rPr>
                <w:rStyle w:val="SAPUserEntry"/>
              </w:rPr>
              <w:t>EUR</w:t>
            </w:r>
          </w:p>
          <w:p w:rsidR="00C32784" w:rsidRDefault="00DE7A24">
            <w:pPr>
              <w:pStyle w:val="listpara1"/>
              <w:numPr>
                <w:ilvl w:val="0"/>
                <w:numId w:val="3"/>
              </w:numPr>
            </w:pPr>
            <w:r>
              <w:rPr>
                <w:rStyle w:val="SAPScreenElement"/>
              </w:rPr>
              <w:t>Ledger-Gruppe</w:t>
            </w:r>
            <w:r>
              <w:t xml:space="preserve">: </w:t>
            </w:r>
            <w:r>
              <w:rPr>
                <w:rStyle w:val="SAPUserEntry"/>
              </w:rPr>
              <w:t>2L</w:t>
            </w:r>
          </w:p>
          <w:p w:rsidR="00C32784" w:rsidRDefault="00DE7A24">
            <w:r>
              <w:rPr>
                <w:rStyle w:val="SAPEmphasis"/>
              </w:rPr>
              <w:t>Zeile 1</w:t>
            </w:r>
          </w:p>
          <w:p w:rsidR="00C32784" w:rsidRDefault="00DE7A24">
            <w:pPr>
              <w:pStyle w:val="listpara1"/>
              <w:numPr>
                <w:ilvl w:val="0"/>
                <w:numId w:val="14"/>
              </w:numPr>
            </w:pPr>
            <w:r>
              <w:rPr>
                <w:rStyle w:val="SAPScreenElement"/>
              </w:rPr>
              <w:t>Sachkonto</w:t>
            </w:r>
            <w:r>
              <w:t xml:space="preserve">, z.B. </w:t>
            </w:r>
            <w:r>
              <w:rPr>
                <w:rStyle w:val="SAPUserEntry"/>
              </w:rPr>
              <w:t>61060000</w:t>
            </w:r>
          </w:p>
          <w:p w:rsidR="00C32784" w:rsidRDefault="00DE7A24">
            <w:pPr>
              <w:pStyle w:val="listpara1"/>
              <w:numPr>
                <w:ilvl w:val="0"/>
                <w:numId w:val="3"/>
              </w:numPr>
            </w:pPr>
            <w:r>
              <w:rPr>
                <w:rStyle w:val="SAPScreenElement"/>
              </w:rPr>
              <w:t>Soll</w:t>
            </w:r>
            <w:r>
              <w:t xml:space="preserve">: </w:t>
            </w:r>
            <w:r>
              <w:rPr>
                <w:rStyle w:val="SAPUserEntry"/>
              </w:rPr>
              <w:t>&lt;Betrag&gt;</w:t>
            </w:r>
            <w:r>
              <w:t xml:space="preserve">, z.B. </w:t>
            </w:r>
            <w:r>
              <w:rPr>
                <w:rStyle w:val="SAPUserEntry"/>
              </w:rPr>
              <w:t>100</w:t>
            </w:r>
          </w:p>
          <w:p w:rsidR="00C32784" w:rsidRDefault="00DE7A24">
            <w:pPr>
              <w:pStyle w:val="listpara1"/>
              <w:numPr>
                <w:ilvl w:val="0"/>
                <w:numId w:val="3"/>
              </w:numPr>
            </w:pPr>
            <w:r>
              <w:rPr>
                <w:rStyle w:val="SAPScreenElement"/>
              </w:rPr>
              <w:t>Kostenstelle</w:t>
            </w:r>
            <w:r>
              <w:t xml:space="preserve">: </w:t>
            </w:r>
            <w:r>
              <w:rPr>
                <w:rStyle w:val="SAPUserEntry"/>
              </w:rPr>
              <w:t>10101101</w:t>
            </w:r>
          </w:p>
          <w:p w:rsidR="00C32784" w:rsidRDefault="00DE7A24">
            <w:r>
              <w:rPr>
                <w:rStyle w:val="SAPEmphasis"/>
              </w:rPr>
              <w:t>Zeile 2</w:t>
            </w:r>
          </w:p>
          <w:p w:rsidR="00C32784" w:rsidRDefault="00DE7A24">
            <w:pPr>
              <w:pStyle w:val="listpara1"/>
              <w:numPr>
                <w:ilvl w:val="0"/>
                <w:numId w:val="15"/>
              </w:numPr>
            </w:pPr>
            <w:r>
              <w:rPr>
                <w:rStyle w:val="SAPScreenElement"/>
              </w:rPr>
              <w:t>Sachkonto</w:t>
            </w:r>
            <w:r>
              <w:t xml:space="preserve">, z.B. </w:t>
            </w:r>
            <w:r>
              <w:rPr>
                <w:rStyle w:val="SAPUserEntry"/>
              </w:rPr>
              <w:t>24031100</w:t>
            </w:r>
          </w:p>
          <w:p w:rsidR="00C32784" w:rsidRDefault="00DE7A24">
            <w:pPr>
              <w:pStyle w:val="listpara1"/>
              <w:numPr>
                <w:ilvl w:val="0"/>
                <w:numId w:val="3"/>
              </w:numPr>
            </w:pPr>
            <w:r>
              <w:rPr>
                <w:rStyle w:val="SAPScreenElement"/>
              </w:rPr>
              <w:t>Haben</w:t>
            </w:r>
            <w:r>
              <w:t xml:space="preserve">: </w:t>
            </w:r>
            <w:r>
              <w:rPr>
                <w:rStyle w:val="SAPUserEntry"/>
              </w:rPr>
              <w:t>&lt;Betrag&gt;</w:t>
            </w:r>
            <w:r>
              <w:t xml:space="preserve">, z.B. </w:t>
            </w:r>
            <w:r>
              <w:rPr>
                <w:rStyle w:val="SAPUserEntry"/>
              </w:rPr>
              <w:t>100</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Buchen</w:t>
            </w:r>
          </w:p>
        </w:tc>
        <w:tc>
          <w:tcPr>
            <w:tcW w:w="0" w:type="auto"/>
          </w:tcPr>
          <w:p w:rsidR="00C32784" w:rsidRDefault="00DE7A24">
            <w:r>
              <w:t xml:space="preserve">Wählen Sie </w:t>
            </w:r>
            <w:r>
              <w:rPr>
                <w:rStyle w:val="SAPScreenElement"/>
              </w:rPr>
              <w:t>Buchen</w:t>
            </w:r>
            <w:r>
              <w:t>.</w:t>
            </w:r>
          </w:p>
        </w:tc>
        <w:tc>
          <w:tcPr>
            <w:tcW w:w="0" w:type="auto"/>
          </w:tcPr>
          <w:p w:rsidR="00C32784" w:rsidRDefault="00DE7A24">
            <w:r>
              <w:t xml:space="preserve">Die Buchungsbelege </w:t>
            </w:r>
            <w:r>
              <w:t>werden gebucht.</w:t>
            </w:r>
          </w:p>
        </w:tc>
        <w:tc>
          <w:tcPr>
            <w:tcW w:w="0" w:type="auto"/>
          </w:tcPr>
          <w:p w:rsidR="00C32784" w:rsidRDefault="00C32784"/>
        </w:tc>
      </w:tr>
      <w:tr w:rsidR="00C32784" w:rsidTr="00DE7A24">
        <w:tc>
          <w:tcPr>
            <w:tcW w:w="0" w:type="auto"/>
          </w:tcPr>
          <w:p w:rsidR="00C32784" w:rsidRDefault="00DE7A24">
            <w:r>
              <w:t>5</w:t>
            </w:r>
          </w:p>
        </w:tc>
        <w:tc>
          <w:tcPr>
            <w:tcW w:w="0" w:type="auto"/>
          </w:tcPr>
          <w:p w:rsidR="00C32784" w:rsidRDefault="00DE7A24">
            <w:r>
              <w:rPr>
                <w:rStyle w:val="SAPEmphasis"/>
              </w:rPr>
              <w:t>Zweiten Beleg eingeben</w:t>
            </w:r>
          </w:p>
        </w:tc>
        <w:tc>
          <w:tcPr>
            <w:tcW w:w="0" w:type="auto"/>
          </w:tcPr>
          <w:p w:rsidR="00C32784" w:rsidRDefault="00DE7A24">
            <w:r>
              <w:t xml:space="preserve">Wiederholen Sie die Schritte 3 und 4 für das Konto </w:t>
            </w:r>
            <w:r>
              <w:rPr>
                <w:rStyle w:val="SAPScreenElement"/>
              </w:rPr>
              <w:t>24031100</w:t>
            </w:r>
            <w:r>
              <w:t xml:space="preserve"> (Soll) z.B. mit dem Betrag </w:t>
            </w:r>
            <w:r>
              <w:rPr>
                <w:rStyle w:val="SAPScreenElement"/>
              </w:rPr>
              <w:t>100</w:t>
            </w:r>
            <w:r>
              <w:t xml:space="preserve"> und das Konto </w:t>
            </w:r>
            <w:r>
              <w:rPr>
                <w:rStyle w:val="SAPScreenElement"/>
              </w:rPr>
              <w:t>12550000</w:t>
            </w:r>
            <w:r>
              <w:t xml:space="preserve"> (Haben) z.B. mit dem Betrag </w:t>
            </w:r>
            <w:r>
              <w:rPr>
                <w:rStyle w:val="SAPScreenElement"/>
              </w:rPr>
              <w:t>100</w:t>
            </w:r>
            <w:r>
              <w:t xml:space="preserve">, mit einem Steuerkennzeichen und Positionstext, z.B. </w:t>
            </w:r>
            <w:r>
              <w:rPr>
                <w:rStyle w:val="SAPUserEntry"/>
              </w:rPr>
              <w:t>Test</w:t>
            </w:r>
            <w:r>
              <w:t>.</w:t>
            </w:r>
          </w:p>
        </w:tc>
        <w:tc>
          <w:tcPr>
            <w:tcW w:w="0" w:type="auto"/>
          </w:tcPr>
          <w:p w:rsidR="00C32784" w:rsidRDefault="00C32784"/>
        </w:tc>
        <w:tc>
          <w:tcPr>
            <w:tcW w:w="0" w:type="auto"/>
          </w:tcPr>
          <w:p w:rsidR="00C32784" w:rsidRDefault="00C32784"/>
        </w:tc>
      </w:tr>
    </w:tbl>
    <w:p w:rsidR="00C32784" w:rsidRDefault="00DE7A24">
      <w:pPr>
        <w:pStyle w:val="SAPKeyblockTitle"/>
      </w:pPr>
      <w:r>
        <w:t>Vorge</w:t>
      </w:r>
      <w:r>
        <w:t>hensweise</w:t>
      </w:r>
    </w:p>
    <w:p w:rsidR="00C32784" w:rsidRDefault="00DE7A24">
      <w:r>
        <w:t>Stellen Sie sicher, dass eine Buchung auf ein Konto erfolgt, das mit der Offene-Posten-Verwaltung geführt wird.</w:t>
      </w:r>
    </w:p>
    <w:p w:rsidR="00C32784" w:rsidRDefault="00C32784"/>
    <w:tbl>
      <w:tblPr>
        <w:tblStyle w:val="SAPStandardTable"/>
        <w:tblW w:w="0" w:type="auto"/>
        <w:tblLook w:val="0620" w:firstRow="1" w:lastRow="0" w:firstColumn="0" w:lastColumn="0" w:noHBand="1" w:noVBand="1"/>
      </w:tblPr>
      <w:tblGrid>
        <w:gridCol w:w="1433"/>
        <w:gridCol w:w="1788"/>
        <w:gridCol w:w="4343"/>
        <w:gridCol w:w="4308"/>
        <w:gridCol w:w="2299"/>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 xml:space="preserve">Melden </w:t>
            </w:r>
            <w:r>
              <w:t>Sie sich am SAP Fiori Launchpad als Hauptbuchhalter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lastRenderedPageBreak/>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Sachkonten ausgleichen</w:t>
            </w:r>
            <w:r>
              <w:t xml:space="preserve"> - </w:t>
            </w:r>
            <w:r>
              <w:rPr>
                <w:rStyle w:val="SAPScreenElement"/>
              </w:rPr>
              <w:t>Manueller Ausgleich</w:t>
            </w:r>
            <w:r>
              <w:rPr>
                <w:rStyle w:val="SAPMonospace"/>
              </w:rPr>
              <w:t>(F1579)</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Selektionsdetails eingeben</w:t>
            </w:r>
          </w:p>
        </w:tc>
        <w:tc>
          <w:tcPr>
            <w:tcW w:w="0" w:type="auto"/>
          </w:tcPr>
          <w:p w:rsidR="00C32784" w:rsidRDefault="00DE7A24">
            <w:r>
              <w:t xml:space="preserve">Wählen Sie </w:t>
            </w:r>
            <w:r>
              <w:rPr>
                <w:rStyle w:val="SAPScreenElement"/>
              </w:rPr>
              <w:t>Sachkonten mit Ledger-Gruppe</w:t>
            </w:r>
            <w:r>
              <w:t>.</w:t>
            </w:r>
          </w:p>
          <w:p w:rsidR="00C32784" w:rsidRDefault="00DE7A24">
            <w:r>
              <w:t xml:space="preserve">Geben Sie Folgendes ein, und </w:t>
            </w:r>
            <w:r>
              <w:t xml:space="preserve">wählen Sie </w:t>
            </w:r>
            <w:r>
              <w:rPr>
                <w:rStyle w:val="SAPScreenElement"/>
              </w:rPr>
              <w:t>Starten</w:t>
            </w:r>
            <w:r>
              <w:t>:</w:t>
            </w:r>
          </w:p>
          <w:p w:rsidR="00C32784" w:rsidRDefault="00DE7A24">
            <w:pPr>
              <w:pStyle w:val="listpara1"/>
              <w:numPr>
                <w:ilvl w:val="0"/>
                <w:numId w:val="16"/>
              </w:numPr>
            </w:pPr>
            <w:r>
              <w:rPr>
                <w:rStyle w:val="SAPScreenElement"/>
              </w:rPr>
              <w:t>Buchungskreis</w:t>
            </w:r>
            <w:r>
              <w:t xml:space="preserve">: </w:t>
            </w:r>
            <w:r>
              <w:rPr>
                <w:rStyle w:val="SAPUserEntry"/>
              </w:rPr>
              <w:t>1010</w:t>
            </w:r>
          </w:p>
          <w:p w:rsidR="00C32784" w:rsidRDefault="00DE7A24">
            <w:pPr>
              <w:pStyle w:val="listpara1"/>
              <w:numPr>
                <w:ilvl w:val="0"/>
                <w:numId w:val="3"/>
              </w:numPr>
            </w:pPr>
            <w:r>
              <w:rPr>
                <w:rStyle w:val="SAPScreenElement"/>
              </w:rPr>
              <w:t>Sachkonto</w:t>
            </w:r>
            <w:r>
              <w:t xml:space="preserve">: z.B. </w:t>
            </w:r>
            <w:r>
              <w:rPr>
                <w:rStyle w:val="SAPUserEntry"/>
              </w:rPr>
              <w:t>24031100</w:t>
            </w:r>
          </w:p>
          <w:p w:rsidR="00C32784" w:rsidRDefault="00DE7A24">
            <w:pPr>
              <w:pStyle w:val="listpara1"/>
              <w:numPr>
                <w:ilvl w:val="0"/>
                <w:numId w:val="3"/>
              </w:numPr>
            </w:pPr>
            <w:r>
              <w:rPr>
                <w:rStyle w:val="SAPScreenElement"/>
              </w:rPr>
              <w:t>Ledger-Gruppe</w:t>
            </w:r>
            <w:r>
              <w:t xml:space="preserve">: </w:t>
            </w:r>
            <w:r>
              <w:rPr>
                <w:rStyle w:val="SAPUserEntry"/>
              </w:rPr>
              <w:t>2L</w:t>
            </w:r>
          </w:p>
          <w:p w:rsidR="00C32784" w:rsidRDefault="00DE7A24">
            <w:pPr>
              <w:pStyle w:val="listpara1"/>
              <w:numPr>
                <w:ilvl w:val="0"/>
                <w:numId w:val="3"/>
              </w:numPr>
            </w:pPr>
            <w:r>
              <w:rPr>
                <w:rStyle w:val="SAPScreenElement"/>
              </w:rPr>
              <w:t>Gebucht bis</w:t>
            </w:r>
            <w:r>
              <w:t xml:space="preserve">: </w:t>
            </w:r>
            <w:r>
              <w:rPr>
                <w:rStyle w:val="SAPUserEntry"/>
              </w:rPr>
              <w:t>z.B. das aktuelle Datum</w:t>
            </w:r>
          </w:p>
          <w:p w:rsidR="00C32784" w:rsidRDefault="00DE7A24">
            <w:r>
              <w:t xml:space="preserve">Wählen Sie </w:t>
            </w:r>
            <w:r>
              <w:rPr>
                <w:rStyle w:val="SAPScreenElement"/>
              </w:rPr>
              <w:t>Sachkonten ausgleichen: Mit Ledger-Gruppen</w:t>
            </w:r>
            <w:r>
              <w:t>.</w:t>
            </w:r>
          </w:p>
        </w:tc>
        <w:tc>
          <w:tcPr>
            <w:tcW w:w="0" w:type="auto"/>
          </w:tcPr>
          <w:p w:rsidR="00C32784" w:rsidRDefault="00DE7A24">
            <w:r>
              <w:t>Das auszugleichende Sachkonto wird angezeigt.</w:t>
            </w:r>
          </w:p>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Kontenauswahl</w:t>
            </w:r>
          </w:p>
        </w:tc>
        <w:tc>
          <w:tcPr>
            <w:tcW w:w="0" w:type="auto"/>
          </w:tcPr>
          <w:p w:rsidR="00C32784" w:rsidRDefault="00DE7A24">
            <w:r>
              <w:t xml:space="preserve">Wählen Sie das </w:t>
            </w:r>
            <w:r>
              <w:t>Konto aus, das ausgeglichen werden soll.</w:t>
            </w:r>
          </w:p>
        </w:tc>
        <w:tc>
          <w:tcPr>
            <w:tcW w:w="0" w:type="auto"/>
          </w:tcPr>
          <w:p w:rsidR="00C32784" w:rsidRDefault="00DE7A24">
            <w:r>
              <w:t xml:space="preserve">Das Bild </w:t>
            </w:r>
            <w:r>
              <w:rPr>
                <w:rStyle w:val="SAPScreenElement"/>
              </w:rPr>
              <w:t>Sachkonten ausgleichen</w:t>
            </w:r>
            <w:r>
              <w:t xml:space="preserve"> - </w:t>
            </w:r>
            <w:r>
              <w:rPr>
                <w:rStyle w:val="SAPScreenElement"/>
              </w:rPr>
              <w:t>Manueller Ausgleich</w:t>
            </w:r>
            <w:r>
              <w:rPr>
                <w:rStyle w:val="SAPMonospace"/>
              </w:rPr>
              <w:t>(F1579)</w:t>
            </w:r>
            <w:r>
              <w:t xml:space="preserve"> wird angezeigt.</w:t>
            </w:r>
          </w:p>
        </w:tc>
        <w:tc>
          <w:tcPr>
            <w:tcW w:w="0" w:type="auto"/>
          </w:tcPr>
          <w:p w:rsidR="00C32784" w:rsidRDefault="00C32784"/>
        </w:tc>
      </w:tr>
      <w:tr w:rsidR="00C32784" w:rsidTr="00DE7A24">
        <w:tc>
          <w:tcPr>
            <w:tcW w:w="0" w:type="auto"/>
          </w:tcPr>
          <w:p w:rsidR="00C32784" w:rsidRDefault="00DE7A24">
            <w:r>
              <w:t>5</w:t>
            </w:r>
          </w:p>
        </w:tc>
        <w:tc>
          <w:tcPr>
            <w:tcW w:w="0" w:type="auto"/>
          </w:tcPr>
          <w:p w:rsidR="00C32784" w:rsidRDefault="00DE7A24">
            <w:r>
              <w:rPr>
                <w:rStyle w:val="SAPEmphasis"/>
              </w:rPr>
              <w:t>Vorgang wiederholen</w:t>
            </w:r>
          </w:p>
        </w:tc>
        <w:tc>
          <w:tcPr>
            <w:tcW w:w="0" w:type="auto"/>
          </w:tcPr>
          <w:p w:rsidR="00C32784" w:rsidRDefault="00DE7A24">
            <w:r>
              <w:t xml:space="preserve">Wiederholen Sie die Schritte 2 bis 4 für die folgenden Werte, und wählen Sie </w:t>
            </w:r>
            <w:r>
              <w:rPr>
                <w:rStyle w:val="SAPScreenElement"/>
              </w:rPr>
              <w:t>Buchen</w:t>
            </w:r>
            <w:r>
              <w:t>.</w:t>
            </w:r>
          </w:p>
          <w:p w:rsidR="00C32784" w:rsidRDefault="00DE7A24">
            <w:r>
              <w:t xml:space="preserve">Auf der Registerkarte </w:t>
            </w:r>
            <w:r>
              <w:rPr>
                <w:rStyle w:val="SAPScreenElement"/>
              </w:rPr>
              <w:t>Auf Sac</w:t>
            </w:r>
            <w:r>
              <w:rPr>
                <w:rStyle w:val="SAPScreenElement"/>
              </w:rPr>
              <w:t>hkonten buchen</w:t>
            </w:r>
            <w:r>
              <w:t>:</w:t>
            </w:r>
          </w:p>
          <w:p w:rsidR="00C32784" w:rsidRDefault="00DE7A24">
            <w:r>
              <w:rPr>
                <w:rStyle w:val="SAPScreenElement"/>
              </w:rPr>
              <w:t>Sachkonto</w:t>
            </w:r>
            <w:r>
              <w:t xml:space="preserve">: z.B. </w:t>
            </w:r>
            <w:r>
              <w:rPr>
                <w:rStyle w:val="SAPUserEntry"/>
              </w:rPr>
              <w:t>10010000</w:t>
            </w:r>
          </w:p>
          <w:p w:rsidR="00C32784" w:rsidRDefault="00DE7A24">
            <w:r>
              <w:rPr>
                <w:rStyle w:val="SAPScreenElement"/>
              </w:rPr>
              <w:t>Habenbetrag</w:t>
            </w:r>
            <w:r>
              <w:t xml:space="preserve">: z.B. </w:t>
            </w:r>
            <w:r>
              <w:rPr>
                <w:rStyle w:val="SAPUserEntry"/>
              </w:rPr>
              <w:t>100</w:t>
            </w:r>
          </w:p>
          <w:p w:rsidR="00C32784" w:rsidRDefault="00DE7A24">
            <w:r>
              <w:t xml:space="preserve">Auf der Registerkarte </w:t>
            </w:r>
            <w:r>
              <w:rPr>
                <w:rStyle w:val="SAPScreenElement"/>
              </w:rPr>
              <w:t>Offene Posten</w:t>
            </w:r>
            <w:r>
              <w:t>:</w:t>
            </w:r>
          </w:p>
          <w:p w:rsidR="00C32784" w:rsidRDefault="00DE7A24">
            <w:r>
              <w:t>Vergewissern Sie sich, dass der relevante offene Posten aktiviert ist.</w:t>
            </w:r>
          </w:p>
          <w:p w:rsidR="00C32784" w:rsidRDefault="00DE7A24">
            <w:r>
              <w:t xml:space="preserve">Im Bereich </w:t>
            </w:r>
            <w:r>
              <w:rPr>
                <w:rStyle w:val="SAPScreenElement"/>
              </w:rPr>
              <w:t>Bearbeitungsstatus</w:t>
            </w:r>
            <w:r>
              <w:t xml:space="preserve"> müssen der eingegebene und der zugeordnete Betrag übere</w:t>
            </w:r>
            <w:r>
              <w:t>instimmen, und der nicht zugeordnete Betrag muss null sein.</w:t>
            </w:r>
          </w:p>
        </w:tc>
        <w:tc>
          <w:tcPr>
            <w:tcW w:w="0" w:type="auto"/>
          </w:tcPr>
          <w:p w:rsidR="00C32784" w:rsidRDefault="00DE7A24">
            <w:r>
              <w:t>Ein neuer Beleg wird gebucht, und der im Konto ausgewählte offene Posten wird ausgeglichen.</w:t>
            </w:r>
          </w:p>
        </w:tc>
        <w:tc>
          <w:tcPr>
            <w:tcW w:w="0" w:type="auto"/>
          </w:tcPr>
          <w:p w:rsidR="00000000" w:rsidRDefault="00DE7A24"/>
        </w:tc>
      </w:tr>
      <w:tr w:rsidR="00C32784" w:rsidTr="00DE7A24">
        <w:tc>
          <w:tcPr>
            <w:tcW w:w="0" w:type="auto"/>
          </w:tcPr>
          <w:p w:rsidR="00C32784" w:rsidRDefault="00DE7A24">
            <w:r>
              <w:t>6</w:t>
            </w:r>
          </w:p>
        </w:tc>
        <w:tc>
          <w:tcPr>
            <w:tcW w:w="0" w:type="auto"/>
          </w:tcPr>
          <w:p w:rsidR="00C32784" w:rsidRDefault="00DE7A24">
            <w:r>
              <w:rPr>
                <w:rStyle w:val="SAPEmphasis"/>
              </w:rPr>
              <w:t>Details erfassen</w:t>
            </w:r>
          </w:p>
        </w:tc>
        <w:tc>
          <w:tcPr>
            <w:tcW w:w="0" w:type="auto"/>
          </w:tcPr>
          <w:p w:rsidR="00C32784" w:rsidRDefault="00DE7A24">
            <w:r>
              <w:t>Markieren oder entmarkieren Sie die auszugleichenden Posten.</w:t>
            </w:r>
          </w:p>
        </w:tc>
        <w:tc>
          <w:tcPr>
            <w:tcW w:w="0" w:type="auto"/>
          </w:tcPr>
          <w:p w:rsidR="00000000" w:rsidRDefault="00DE7A24"/>
        </w:tc>
        <w:tc>
          <w:tcPr>
            <w:tcW w:w="0" w:type="auto"/>
          </w:tcPr>
          <w:p w:rsidR="00000000" w:rsidRDefault="00DE7A24"/>
        </w:tc>
      </w:tr>
      <w:tr w:rsidR="00C32784" w:rsidTr="00DE7A24">
        <w:tc>
          <w:tcPr>
            <w:tcW w:w="0" w:type="auto"/>
          </w:tcPr>
          <w:p w:rsidR="00C32784" w:rsidRDefault="00DE7A24">
            <w:r>
              <w:t>7</w:t>
            </w:r>
          </w:p>
        </w:tc>
        <w:tc>
          <w:tcPr>
            <w:tcW w:w="0" w:type="auto"/>
          </w:tcPr>
          <w:p w:rsidR="00C32784" w:rsidRDefault="00DE7A24">
            <w:r>
              <w:rPr>
                <w:rStyle w:val="SAPEmphasis"/>
              </w:rPr>
              <w:t>Sichern</w:t>
            </w:r>
          </w:p>
        </w:tc>
        <w:tc>
          <w:tcPr>
            <w:tcW w:w="0" w:type="auto"/>
          </w:tcPr>
          <w:p w:rsidR="00C32784" w:rsidRDefault="00DE7A24">
            <w:r>
              <w:t xml:space="preserve">Wählen </w:t>
            </w:r>
            <w:r>
              <w:t xml:space="preserve">Sie </w:t>
            </w:r>
            <w:r>
              <w:rPr>
                <w:rStyle w:val="SAPScreenElement"/>
              </w:rPr>
              <w:t>Buchen</w:t>
            </w:r>
            <w:r>
              <w:t>.</w:t>
            </w:r>
          </w:p>
        </w:tc>
        <w:tc>
          <w:tcPr>
            <w:tcW w:w="0" w:type="auto"/>
          </w:tcPr>
          <w:p w:rsidR="00C32784" w:rsidRDefault="00DE7A24">
            <w:r>
              <w:t>Die im Konto ausgewählten offenen Posten werden ausgeglichen. Bei vorhandener Differenz wird ein Restposten bzw. ein neuer offener Posten angelegt.</w:t>
            </w:r>
          </w:p>
        </w:tc>
        <w:tc>
          <w:tcPr>
            <w:tcW w:w="0" w:type="auto"/>
          </w:tcPr>
          <w:p w:rsidR="00C32784" w:rsidRDefault="00C32784"/>
        </w:tc>
      </w:tr>
    </w:tbl>
    <w:p w:rsidR="00C32784" w:rsidRDefault="00DE7A24">
      <w:pPr>
        <w:pStyle w:val="Heading2"/>
      </w:pPr>
      <w:bookmarkStart w:id="44" w:name="unique_21"/>
      <w:bookmarkStart w:id="45" w:name="_Toc52216661"/>
      <w:r>
        <w:lastRenderedPageBreak/>
        <w:t>Offene Posten automatisch für Ledger-Gruppe ausgleichen</w:t>
      </w:r>
      <w:bookmarkEnd w:id="44"/>
      <w:bookmarkEnd w:id="45"/>
    </w:p>
    <w:p w:rsidR="00C32784" w:rsidRDefault="00DE7A24">
      <w:pPr>
        <w:pStyle w:val="SAPKeyblockTitle"/>
      </w:pPr>
      <w:r>
        <w:t>Testverwaltung</w:t>
      </w:r>
    </w:p>
    <w:p w:rsidR="00C32784" w:rsidRDefault="00DE7A24">
      <w:r>
        <w:t xml:space="preserve">Kundenprojekt: Füllen </w:t>
      </w:r>
      <w:r>
        <w:t>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Zweck</w:t>
      </w:r>
    </w:p>
    <w:p w:rsidR="00C32784" w:rsidRDefault="00DE7A24">
      <w:r>
        <w:t>Mit dieser Transaktion werden ledgerspezifische offene Posten automatisch ausgeglichen.</w:t>
      </w:r>
    </w:p>
    <w:p w:rsidR="00C32784" w:rsidRDefault="00DE7A24">
      <w:pPr>
        <w:pStyle w:val="SAPKeyblockTitle"/>
      </w:pPr>
      <w:r>
        <w:t>Voraussetzungen</w:t>
      </w:r>
    </w:p>
    <w:p w:rsidR="00DE7A24" w:rsidRDefault="00DE7A24">
      <w:r>
        <w:t xml:space="preserve">Sie müssen eine Haben- und eine Sollstellung auf ein Sachkonto buchen, für das ledgerspezifisches Ausgleichen </w:t>
      </w:r>
      <w:r>
        <w:t xml:space="preserve">aktiviert ist. Verwenden Sie zum Beispiel das Konto 24031100 </w:t>
      </w:r>
      <w:r>
        <w:rPr>
          <w:rStyle w:val="SAPEmphasis"/>
        </w:rPr>
        <w:t>Pensionsrückstellung, ledgerspezifisch</w:t>
      </w:r>
      <w:r>
        <w:t>, das über eine ledgerspezifische Offene-Posten-Verwaltung verfügt, und buchen Sie:</w:t>
      </w:r>
    </w:p>
    <w:p w:rsidR="00DE7A24" w:rsidRDefault="00DE7A24">
      <w:r>
        <w:t xml:space="preserve">a) Soll 61060000 ( Altersvorsorge) mit Kostenstelle </w:t>
      </w:r>
      <w:r>
        <w:rPr>
          <w:rStyle w:val="SAPUserEntry"/>
        </w:rPr>
        <w:t>10101101</w:t>
      </w:r>
      <w:r>
        <w:t xml:space="preserve"> nach Haben </w:t>
      </w:r>
      <w:r>
        <w:t>24031100 (Pensionsrückstellung, ledgerspezifisch) und</w:t>
      </w:r>
    </w:p>
    <w:p w:rsidR="00DE7A24" w:rsidRDefault="00DE7A24">
      <w:r>
        <w:t>b) Soll 24031100 (Pensionsrückstellung, ledgerspezifisch) nach Haben 12550000 (Nicht fakturierter Erlös)</w:t>
      </w:r>
    </w:p>
    <w:p w:rsidR="00C32784" w:rsidRDefault="00DE7A24">
      <w:r>
        <w:rPr>
          <w:rStyle w:val="SAPEmphasis"/>
        </w:rPr>
        <w:t xml:space="preserve">Achtung </w:t>
      </w:r>
      <w:r>
        <w:t xml:space="preserve">Beide Buchungen müssen eine spezifische Ledgergruppe enthalten. Siehe </w:t>
      </w:r>
      <w:r>
        <w:rPr>
          <w:rStyle w:val="italic"/>
        </w:rPr>
        <w:t>Hauptbuchbelege b</w:t>
      </w:r>
      <w:r>
        <w:rPr>
          <w:rStyle w:val="italic"/>
        </w:rPr>
        <w:t>uchen</w:t>
      </w:r>
      <w:r>
        <w:t xml:space="preserve"> oder einen ähnlichen Schritt. Beachten Sie, dass die Beträge beider Buchungen gleich sein sollten, sodass ein Ausgleich möglich ist.</w:t>
      </w:r>
    </w:p>
    <w:p w:rsidR="00C32784" w:rsidRDefault="00C32784"/>
    <w:tbl>
      <w:tblPr>
        <w:tblStyle w:val="SAPStandardTable"/>
        <w:tblW w:w="0" w:type="auto"/>
        <w:tblLook w:val="0620" w:firstRow="1" w:lastRow="0" w:firstColumn="0" w:lastColumn="0" w:noHBand="1" w:noVBand="1"/>
      </w:tblPr>
      <w:tblGrid>
        <w:gridCol w:w="1394"/>
        <w:gridCol w:w="1528"/>
        <w:gridCol w:w="2952"/>
        <w:gridCol w:w="6119"/>
        <w:gridCol w:w="2178"/>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lastRenderedPageBreak/>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Hauptbuchbelege buchen</w:t>
            </w:r>
            <w:r>
              <w:rPr>
                <w:rStyle w:val="SAPMonospace"/>
              </w:rPr>
              <w:t>(F0718)</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Buchungsbelege erfassen (Testlauf)</w:t>
            </w:r>
          </w:p>
        </w:tc>
        <w:tc>
          <w:tcPr>
            <w:tcW w:w="0" w:type="auto"/>
          </w:tcPr>
          <w:p w:rsidR="00C32784" w:rsidRDefault="00DE7A24">
            <w:r>
              <w:t>Nehmen Sie folgende Einträge vor:</w:t>
            </w:r>
          </w:p>
          <w:p w:rsidR="00C32784" w:rsidRDefault="00DE7A24">
            <w:r>
              <w:rPr>
                <w:rStyle w:val="SAPEmphasis"/>
              </w:rPr>
              <w:t>Kopfbereich</w:t>
            </w:r>
          </w:p>
          <w:p w:rsidR="00C32784" w:rsidRDefault="00DE7A24">
            <w:pPr>
              <w:pStyle w:val="listpara1"/>
              <w:numPr>
                <w:ilvl w:val="0"/>
                <w:numId w:val="17"/>
              </w:numPr>
            </w:pPr>
            <w:r>
              <w:rPr>
                <w:rStyle w:val="SAPScreenElement"/>
              </w:rPr>
              <w:t>Buchungsbelegdatum</w:t>
            </w:r>
            <w:r>
              <w:t xml:space="preserve">: </w:t>
            </w:r>
            <w:r>
              <w:rPr>
                <w:rStyle w:val="SAPUserEntry"/>
              </w:rPr>
              <w:t>Aktuelles Datum</w:t>
            </w:r>
          </w:p>
          <w:p w:rsidR="00C32784" w:rsidRDefault="00DE7A24">
            <w:pPr>
              <w:pStyle w:val="listpara1"/>
              <w:numPr>
                <w:ilvl w:val="0"/>
                <w:numId w:val="3"/>
              </w:numPr>
            </w:pPr>
            <w:r>
              <w:rPr>
                <w:rStyle w:val="SAPScreenElement"/>
              </w:rPr>
              <w:t>Buchungsdatum</w:t>
            </w:r>
            <w:r>
              <w:t xml:space="preserve">: </w:t>
            </w:r>
            <w:r>
              <w:rPr>
                <w:rStyle w:val="SAPUserEntry"/>
              </w:rPr>
              <w:t>Aktuelles Datum</w:t>
            </w:r>
          </w:p>
          <w:p w:rsidR="00C32784" w:rsidRDefault="00DE7A24">
            <w:pPr>
              <w:pStyle w:val="listpara1"/>
              <w:numPr>
                <w:ilvl w:val="0"/>
                <w:numId w:val="3"/>
              </w:numPr>
            </w:pPr>
            <w:r>
              <w:rPr>
                <w:rStyle w:val="SAPScreenElement"/>
              </w:rPr>
              <w:t>Periode</w:t>
            </w:r>
            <w:r>
              <w:t xml:space="preserve">: </w:t>
            </w:r>
            <w:r>
              <w:rPr>
                <w:rStyle w:val="SAPUserEntry"/>
              </w:rPr>
              <w:t>Periode</w:t>
            </w:r>
          </w:p>
          <w:p w:rsidR="00C32784" w:rsidRDefault="00DE7A24">
            <w:pPr>
              <w:pStyle w:val="listpara1"/>
              <w:numPr>
                <w:ilvl w:val="0"/>
                <w:numId w:val="3"/>
              </w:numPr>
            </w:pPr>
            <w:r>
              <w:rPr>
                <w:rStyle w:val="SAPScreenElement"/>
              </w:rPr>
              <w:t>Belegart</w:t>
            </w:r>
            <w:r>
              <w:t xml:space="preserve">: </w:t>
            </w:r>
            <w:r>
              <w:rPr>
                <w:rStyle w:val="SAPUserEntry"/>
              </w:rPr>
              <w:t>SA</w:t>
            </w:r>
          </w:p>
          <w:p w:rsidR="00C32784" w:rsidRDefault="00DE7A24">
            <w:pPr>
              <w:pStyle w:val="listpara1"/>
              <w:numPr>
                <w:ilvl w:val="0"/>
                <w:numId w:val="3"/>
              </w:numPr>
            </w:pPr>
            <w:r>
              <w:rPr>
                <w:rStyle w:val="SAPScreenElement"/>
              </w:rPr>
              <w:t>Buchungskreis</w:t>
            </w:r>
            <w:r>
              <w:t xml:space="preserve">: </w:t>
            </w:r>
            <w:r>
              <w:rPr>
                <w:rStyle w:val="SAPUserEntry"/>
              </w:rPr>
              <w:t>1010</w:t>
            </w:r>
          </w:p>
          <w:p w:rsidR="00C32784" w:rsidRDefault="00DE7A24">
            <w:pPr>
              <w:pStyle w:val="listpara1"/>
              <w:numPr>
                <w:ilvl w:val="0"/>
                <w:numId w:val="3"/>
              </w:numPr>
            </w:pPr>
            <w:r>
              <w:rPr>
                <w:rStyle w:val="SAPScreenElement"/>
              </w:rPr>
              <w:t>Transaktionswährung</w:t>
            </w:r>
            <w:r>
              <w:t xml:space="preserve">: </w:t>
            </w:r>
            <w:r>
              <w:rPr>
                <w:rStyle w:val="SAPUserEntry"/>
              </w:rPr>
              <w:t>EUR</w:t>
            </w:r>
          </w:p>
          <w:p w:rsidR="00C32784" w:rsidRDefault="00DE7A24">
            <w:pPr>
              <w:pStyle w:val="listpara1"/>
              <w:numPr>
                <w:ilvl w:val="0"/>
                <w:numId w:val="3"/>
              </w:numPr>
            </w:pPr>
            <w:r>
              <w:rPr>
                <w:rStyle w:val="SAPScreenElement"/>
              </w:rPr>
              <w:t>Ledger-Gruppe</w:t>
            </w:r>
            <w:r>
              <w:t xml:space="preserve">: </w:t>
            </w:r>
            <w:r>
              <w:rPr>
                <w:rStyle w:val="SAPUserEntry"/>
              </w:rPr>
              <w:t>2L</w:t>
            </w:r>
          </w:p>
          <w:p w:rsidR="00C32784" w:rsidRDefault="00DE7A24">
            <w:r>
              <w:rPr>
                <w:rStyle w:val="SAPEmphasis"/>
              </w:rPr>
              <w:t>Zeile 1</w:t>
            </w:r>
          </w:p>
          <w:p w:rsidR="00C32784" w:rsidRDefault="00DE7A24">
            <w:pPr>
              <w:pStyle w:val="listpara1"/>
              <w:numPr>
                <w:ilvl w:val="0"/>
                <w:numId w:val="18"/>
              </w:numPr>
            </w:pPr>
            <w:r>
              <w:rPr>
                <w:rStyle w:val="SAPScreenElement"/>
              </w:rPr>
              <w:t>Sachkonto</w:t>
            </w:r>
            <w:r>
              <w:t xml:space="preserve">, z.B. </w:t>
            </w:r>
            <w:r>
              <w:rPr>
                <w:rStyle w:val="SAPUserEntry"/>
              </w:rPr>
              <w:t>61060000</w:t>
            </w:r>
          </w:p>
          <w:p w:rsidR="00C32784" w:rsidRDefault="00DE7A24">
            <w:pPr>
              <w:pStyle w:val="listpara1"/>
              <w:numPr>
                <w:ilvl w:val="0"/>
                <w:numId w:val="3"/>
              </w:numPr>
            </w:pPr>
            <w:r>
              <w:rPr>
                <w:rStyle w:val="SAPScreenElement"/>
              </w:rPr>
              <w:t>Soll</w:t>
            </w:r>
            <w:r>
              <w:t xml:space="preserve">: </w:t>
            </w:r>
            <w:r>
              <w:rPr>
                <w:rStyle w:val="SAPUserEntry"/>
              </w:rPr>
              <w:t>&lt;Betrag&gt;</w:t>
            </w:r>
            <w:r>
              <w:t xml:space="preserve">, z.B. </w:t>
            </w:r>
            <w:r>
              <w:rPr>
                <w:rStyle w:val="SAPUserEntry"/>
              </w:rPr>
              <w:t>100</w:t>
            </w:r>
          </w:p>
          <w:p w:rsidR="00C32784" w:rsidRDefault="00DE7A24">
            <w:pPr>
              <w:pStyle w:val="listpara1"/>
              <w:numPr>
                <w:ilvl w:val="0"/>
                <w:numId w:val="3"/>
              </w:numPr>
            </w:pPr>
            <w:r>
              <w:rPr>
                <w:rStyle w:val="SAPScreenElement"/>
              </w:rPr>
              <w:t>Kostenstelle</w:t>
            </w:r>
            <w:r>
              <w:t xml:space="preserve">: </w:t>
            </w:r>
            <w:r>
              <w:rPr>
                <w:rStyle w:val="SAPUserEntry"/>
              </w:rPr>
              <w:t>10101101</w:t>
            </w:r>
          </w:p>
          <w:p w:rsidR="00C32784" w:rsidRDefault="00DE7A24">
            <w:r>
              <w:rPr>
                <w:rStyle w:val="SAPEmphasis"/>
              </w:rPr>
              <w:t>Zeile 2</w:t>
            </w:r>
          </w:p>
          <w:p w:rsidR="00C32784" w:rsidRDefault="00DE7A24">
            <w:pPr>
              <w:pStyle w:val="listpara1"/>
              <w:numPr>
                <w:ilvl w:val="0"/>
                <w:numId w:val="19"/>
              </w:numPr>
            </w:pPr>
            <w:r>
              <w:rPr>
                <w:rStyle w:val="SAPScreenElement"/>
              </w:rPr>
              <w:t>Sachkonto</w:t>
            </w:r>
            <w:r>
              <w:t xml:space="preserve">, z.B. </w:t>
            </w:r>
            <w:r>
              <w:rPr>
                <w:rStyle w:val="SAPUserEntry"/>
              </w:rPr>
              <w:t>24031100</w:t>
            </w:r>
          </w:p>
          <w:p w:rsidR="00C32784" w:rsidRDefault="00DE7A24">
            <w:pPr>
              <w:pStyle w:val="listpara1"/>
              <w:numPr>
                <w:ilvl w:val="0"/>
                <w:numId w:val="3"/>
              </w:numPr>
            </w:pPr>
            <w:r>
              <w:rPr>
                <w:rStyle w:val="SAPScreenElement"/>
              </w:rPr>
              <w:t>Haben</w:t>
            </w:r>
            <w:r>
              <w:t xml:space="preserve">: </w:t>
            </w:r>
            <w:r>
              <w:rPr>
                <w:rStyle w:val="SAPUserEntry"/>
              </w:rPr>
              <w:t>&lt;Betrag&gt;</w:t>
            </w:r>
            <w:r>
              <w:t xml:space="preserve">, z.B. </w:t>
            </w:r>
            <w:r>
              <w:rPr>
                <w:rStyle w:val="SAPUserEntry"/>
              </w:rPr>
              <w:t>100</w:t>
            </w:r>
          </w:p>
        </w:tc>
        <w:tc>
          <w:tcPr>
            <w:tcW w:w="0" w:type="auto"/>
          </w:tcPr>
          <w:p w:rsidR="00C32784" w:rsidRDefault="00DE7A24">
            <w:r>
              <w:t>Prüfen Sie, ob Fehler in der Detailliste der offenen und ausgeglichenen Posten aufgetreten sind, bevor im nächsten Schritt den Echtlauf starten. Es wird ein Protokoll des Ausgleichslaufs erstellt. Für das gewählte Sachkonto werden</w:t>
            </w:r>
            <w:r>
              <w:t xml:space="preserve"> alle offenen Posten, die im Soll und Haben den gleichen Betrag aufweisen, ausgeglichen.</w:t>
            </w:r>
          </w:p>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Buchen</w:t>
            </w:r>
          </w:p>
        </w:tc>
        <w:tc>
          <w:tcPr>
            <w:tcW w:w="0" w:type="auto"/>
          </w:tcPr>
          <w:p w:rsidR="00C32784" w:rsidRDefault="00DE7A24">
            <w:r>
              <w:t xml:space="preserve">Wählen Sie </w:t>
            </w:r>
            <w:r>
              <w:rPr>
                <w:rStyle w:val="SAPScreenElement"/>
              </w:rPr>
              <w:t>Buchen</w:t>
            </w:r>
            <w:r>
              <w:t>.</w:t>
            </w:r>
          </w:p>
        </w:tc>
        <w:tc>
          <w:tcPr>
            <w:tcW w:w="0" w:type="auto"/>
          </w:tcPr>
          <w:p w:rsidR="00C32784" w:rsidRDefault="00DE7A24">
            <w:r>
              <w:t>Die Buchungsbelege werden gebucht.</w:t>
            </w:r>
          </w:p>
        </w:tc>
        <w:tc>
          <w:tcPr>
            <w:tcW w:w="0" w:type="auto"/>
          </w:tcPr>
          <w:p w:rsidR="00C32784" w:rsidRDefault="00C32784"/>
        </w:tc>
      </w:tr>
      <w:tr w:rsidR="00C32784" w:rsidTr="00DE7A24">
        <w:tc>
          <w:tcPr>
            <w:tcW w:w="0" w:type="auto"/>
          </w:tcPr>
          <w:p w:rsidR="00C32784" w:rsidRDefault="00DE7A24">
            <w:r>
              <w:t>5</w:t>
            </w:r>
          </w:p>
        </w:tc>
        <w:tc>
          <w:tcPr>
            <w:tcW w:w="0" w:type="auto"/>
          </w:tcPr>
          <w:p w:rsidR="00C32784" w:rsidRDefault="00DE7A24">
            <w:r>
              <w:rPr>
                <w:rStyle w:val="SAPEmphasis"/>
              </w:rPr>
              <w:t>Zweiten Beleg eingeben</w:t>
            </w:r>
          </w:p>
        </w:tc>
        <w:tc>
          <w:tcPr>
            <w:tcW w:w="0" w:type="auto"/>
          </w:tcPr>
          <w:p w:rsidR="00C32784" w:rsidRDefault="00DE7A24">
            <w:r>
              <w:t xml:space="preserve">Wiederholen Sie die Schritte 3 und 4 für das Konto </w:t>
            </w:r>
            <w:r>
              <w:rPr>
                <w:rStyle w:val="SAPScreenElement"/>
              </w:rPr>
              <w:t>24031100</w:t>
            </w:r>
            <w:r>
              <w:t xml:space="preserve"> (Soll) z.B. mit dem Betrag </w:t>
            </w:r>
            <w:r>
              <w:rPr>
                <w:rStyle w:val="SAPUserEntry"/>
              </w:rPr>
              <w:t>100</w:t>
            </w:r>
          </w:p>
          <w:p w:rsidR="00C32784" w:rsidRDefault="00DE7A24">
            <w:r>
              <w:lastRenderedPageBreak/>
              <w:t xml:space="preserve">für das Konto </w:t>
            </w:r>
            <w:r>
              <w:rPr>
                <w:rStyle w:val="SAPScreenElement"/>
              </w:rPr>
              <w:t>12550000</w:t>
            </w:r>
            <w:r>
              <w:t xml:space="preserve"> (Haben) z.B. mit dem Betrag </w:t>
            </w:r>
            <w:r>
              <w:rPr>
                <w:rStyle w:val="SAPUserEntry"/>
              </w:rPr>
              <w:t>100</w:t>
            </w:r>
            <w:r>
              <w:t xml:space="preserve"> und dem Beispielpositionstext </w:t>
            </w:r>
            <w:r>
              <w:rPr>
                <w:rStyle w:val="SAPUserEntry"/>
              </w:rPr>
              <w:t>Test</w:t>
            </w:r>
            <w:r>
              <w:t>.</w:t>
            </w:r>
          </w:p>
        </w:tc>
        <w:tc>
          <w:tcPr>
            <w:tcW w:w="0" w:type="auto"/>
          </w:tcPr>
          <w:p w:rsidR="00C32784" w:rsidRDefault="00C32784"/>
        </w:tc>
        <w:tc>
          <w:tcPr>
            <w:tcW w:w="0" w:type="auto"/>
          </w:tcPr>
          <w:p w:rsidR="00C32784" w:rsidRDefault="00C32784"/>
        </w:tc>
      </w:tr>
    </w:tbl>
    <w:p w:rsidR="00C32784" w:rsidRDefault="00DE7A24">
      <w:pPr>
        <w:pStyle w:val="SAPKeyblockTitle"/>
      </w:pPr>
      <w:r>
        <w:t>Vorgehensweise</w:t>
      </w:r>
    </w:p>
    <w:p w:rsidR="00C32784" w:rsidRDefault="00DE7A24">
      <w:r>
        <w:t>Stellen Sie sicher, dass eine Buchung auf ein Konto erfolgt, das mit der Offene-Posten-Verwaltung geführt wird.</w:t>
      </w:r>
    </w:p>
    <w:p w:rsidR="00C32784" w:rsidRDefault="00C32784"/>
    <w:tbl>
      <w:tblPr>
        <w:tblStyle w:val="SAPStandardTable"/>
        <w:tblW w:w="0" w:type="auto"/>
        <w:tblLook w:val="0620" w:firstRow="1" w:lastRow="0" w:firstColumn="0" w:lastColumn="0" w:noHBand="1" w:noVBand="1"/>
      </w:tblPr>
      <w:tblGrid>
        <w:gridCol w:w="1415"/>
        <w:gridCol w:w="1849"/>
        <w:gridCol w:w="4405"/>
        <w:gridCol w:w="4255"/>
        <w:gridCol w:w="2247"/>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w:t>
            </w:r>
            <w:r>
              <w:t>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w:t>
            </w:r>
            <w:r>
              <w:t xml:space="preserv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Offene Posten automatisch ausgleichen</w:t>
            </w:r>
            <w:r>
              <w:t xml:space="preserve"> - </w:t>
            </w:r>
            <w:r>
              <w:rPr>
                <w:rStyle w:val="SAPScreenElement"/>
              </w:rPr>
              <w:t>Für Ledger-Gruppe</w:t>
            </w:r>
            <w:r>
              <w:rPr>
                <w:rStyle w:val="SAPMonospace"/>
              </w:rPr>
              <w:t>(F13L)</w:t>
            </w:r>
            <w:r>
              <w:t>.</w:t>
            </w:r>
          </w:p>
        </w:tc>
        <w:tc>
          <w:tcPr>
            <w:tcW w:w="0" w:type="auto"/>
          </w:tcPr>
          <w:p w:rsidR="00C32784" w:rsidRDefault="00DE7A24">
            <w:r>
              <w:t xml:space="preserve">Das Bild </w:t>
            </w:r>
            <w:r>
              <w:rPr>
                <w:rStyle w:val="SAPScreenElement"/>
              </w:rPr>
              <w:t>Maschinelles ledgergruppenspezifisches Ausgleichen</w:t>
            </w:r>
            <w:r>
              <w:t xml:space="preserve"> wird angezeigt.</w:t>
            </w:r>
          </w:p>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Ausgleichsbedingungen eingeben</w:t>
            </w:r>
          </w:p>
        </w:tc>
        <w:tc>
          <w:tcPr>
            <w:tcW w:w="0" w:type="auto"/>
          </w:tcPr>
          <w:p w:rsidR="00C32784" w:rsidRDefault="00DE7A24">
            <w:r>
              <w:t>Nehmen Sie folgende Einträge vor:</w:t>
            </w:r>
          </w:p>
          <w:p w:rsidR="00C32784" w:rsidRDefault="00DE7A24">
            <w:pPr>
              <w:pStyle w:val="listpara1"/>
              <w:numPr>
                <w:ilvl w:val="0"/>
                <w:numId w:val="20"/>
              </w:numPr>
            </w:pPr>
            <w:r>
              <w:rPr>
                <w:rStyle w:val="SAPScreenElement"/>
              </w:rPr>
              <w:t>Geschäftsjahr</w:t>
            </w:r>
            <w:r>
              <w:t xml:space="preserve">: </w:t>
            </w:r>
            <w:r>
              <w:rPr>
                <w:rStyle w:val="SAPUserEntry"/>
              </w:rPr>
              <w:t>Aktuelles Jahr</w:t>
            </w:r>
          </w:p>
          <w:p w:rsidR="00C32784" w:rsidRDefault="00DE7A24">
            <w:pPr>
              <w:pStyle w:val="listpara1"/>
              <w:numPr>
                <w:ilvl w:val="0"/>
                <w:numId w:val="3"/>
              </w:numPr>
            </w:pPr>
            <w:r>
              <w:rPr>
                <w:rStyle w:val="SAPScreenElement"/>
              </w:rPr>
              <w:t>Buchungskreis</w:t>
            </w:r>
            <w:r>
              <w:t xml:space="preserve">: </w:t>
            </w:r>
            <w:r>
              <w:rPr>
                <w:rStyle w:val="SAPUserEntry"/>
              </w:rPr>
              <w:t>1010</w:t>
            </w:r>
          </w:p>
          <w:p w:rsidR="00C32784" w:rsidRDefault="00DE7A24">
            <w:pPr>
              <w:pStyle w:val="listpara1"/>
              <w:numPr>
                <w:ilvl w:val="0"/>
                <w:numId w:val="3"/>
              </w:numPr>
            </w:pPr>
            <w:r>
              <w:rPr>
                <w:rStyle w:val="SAPScreenElement"/>
              </w:rPr>
              <w:t>Sachkonto</w:t>
            </w:r>
            <w:r>
              <w:t xml:space="preserve">: </w:t>
            </w:r>
            <w:r>
              <w:rPr>
                <w:rStyle w:val="SAPUserEntry"/>
              </w:rPr>
              <w:t>24031100</w:t>
            </w:r>
          </w:p>
          <w:p w:rsidR="00C32784" w:rsidRDefault="00DE7A24">
            <w:pPr>
              <w:pStyle w:val="listpara1"/>
              <w:numPr>
                <w:ilvl w:val="0"/>
                <w:numId w:val="3"/>
              </w:numPr>
            </w:pPr>
            <w:r>
              <w:rPr>
                <w:rStyle w:val="SAPScreenElement"/>
              </w:rPr>
              <w:t>Ausgleichsda</w:t>
            </w:r>
            <w:r>
              <w:rPr>
                <w:rStyle w:val="SAPScreenElement"/>
              </w:rPr>
              <w:t>tum</w:t>
            </w:r>
            <w:r>
              <w:t xml:space="preserve">: </w:t>
            </w:r>
            <w:r>
              <w:rPr>
                <w:rStyle w:val="SAPUserEntry"/>
              </w:rPr>
              <w:t>Aktuelles Datum</w:t>
            </w:r>
          </w:p>
          <w:p w:rsidR="00C32784" w:rsidRDefault="00DE7A24">
            <w:pPr>
              <w:pStyle w:val="listpara1"/>
              <w:numPr>
                <w:ilvl w:val="0"/>
                <w:numId w:val="3"/>
              </w:numPr>
            </w:pPr>
            <w:r>
              <w:rPr>
                <w:rStyle w:val="SAPScreenElement"/>
              </w:rPr>
              <w:t>Ledger-Gruppe</w:t>
            </w:r>
            <w:r>
              <w:t xml:space="preserve">: </w:t>
            </w:r>
            <w:r>
              <w:rPr>
                <w:rStyle w:val="SAPUserEntry"/>
              </w:rPr>
              <w:t>2L</w:t>
            </w:r>
          </w:p>
          <w:p w:rsidR="00C32784" w:rsidRDefault="00DE7A24">
            <w:r>
              <w:t xml:space="preserve">und wählen Sie </w:t>
            </w:r>
            <w:r>
              <w:rPr>
                <w:rStyle w:val="SAPScreenElement"/>
              </w:rPr>
              <w:t>Ausführen</w:t>
            </w:r>
            <w:r>
              <w:t>.</w:t>
            </w:r>
          </w:p>
        </w:tc>
        <w:tc>
          <w:tcPr>
            <w:tcW w:w="0" w:type="auto"/>
          </w:tcPr>
          <w:p w:rsidR="00C32784" w:rsidRDefault="00DE7A24">
            <w:r>
              <w:t>Es wird ein Protokoll des Ausgleichslaufs erstellt. Für das gewählte Sachkonto werden alle offenen Posten, die im Soll und Haben den gleichen Betrag aufweisen, ausgeglichen.</w:t>
            </w:r>
          </w:p>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Ausgleichsbedingungen eingeben (Echtlauf)</w:t>
            </w:r>
          </w:p>
        </w:tc>
        <w:tc>
          <w:tcPr>
            <w:tcW w:w="0" w:type="auto"/>
          </w:tcPr>
          <w:p w:rsidR="00C32784" w:rsidRDefault="00DE7A24">
            <w:r>
              <w:t xml:space="preserve">Führen Sie Schritt 3 erneut aus. Stellen Sie dabei jedoch sicher, dass </w:t>
            </w:r>
            <w:r>
              <w:rPr>
                <w:rStyle w:val="SAPScreenElement"/>
              </w:rPr>
              <w:t>Testlauf</w:t>
            </w:r>
            <w:r>
              <w:t xml:space="preserve"> nicht markiert ist. Wählen Sie </w:t>
            </w:r>
            <w:r>
              <w:rPr>
                <w:rStyle w:val="SAPScreenElement"/>
              </w:rPr>
              <w:t>Enter</w:t>
            </w:r>
            <w:r>
              <w:t>, wenn die Warnmeldung für den Produktivlauf erscheint.</w:t>
            </w:r>
          </w:p>
        </w:tc>
        <w:tc>
          <w:tcPr>
            <w:tcW w:w="0" w:type="auto"/>
          </w:tcPr>
          <w:p w:rsidR="00C32784" w:rsidRDefault="00C32784"/>
        </w:tc>
        <w:tc>
          <w:tcPr>
            <w:tcW w:w="0" w:type="auto"/>
          </w:tcPr>
          <w:p w:rsidR="00C32784" w:rsidRDefault="00C32784"/>
        </w:tc>
      </w:tr>
    </w:tbl>
    <w:p w:rsidR="00C32784" w:rsidRDefault="00DE7A24">
      <w:pPr>
        <w:pStyle w:val="Heading2"/>
      </w:pPr>
      <w:bookmarkStart w:id="46" w:name="unique_22"/>
      <w:bookmarkStart w:id="47" w:name="_Toc52216662"/>
      <w:r>
        <w:lastRenderedPageBreak/>
        <w:t>Ausgleich zurücknehmen</w:t>
      </w:r>
      <w:bookmarkEnd w:id="46"/>
      <w:bookmarkEnd w:id="47"/>
    </w:p>
    <w:p w:rsidR="00C32784" w:rsidRDefault="00DE7A24">
      <w:pPr>
        <w:pStyle w:val="SAPKeyblockTitle"/>
      </w:pPr>
      <w:r>
        <w:t>Testverwaltung</w:t>
      </w:r>
    </w:p>
    <w:p w:rsidR="00C32784" w:rsidRDefault="00DE7A24">
      <w:r>
        <w:t>K</w:t>
      </w:r>
      <w:r>
        <w:t>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Verwendungszweck</w:t>
      </w:r>
    </w:p>
    <w:p w:rsidR="00C32784" w:rsidRDefault="00DE7A24">
      <w:r>
        <w:t>In diese Aktivität können Sie Belege zurücknehmen, die fälschlicherweise ausgeglichen wurden.</w:t>
      </w:r>
    </w:p>
    <w:p w:rsidR="00C32784" w:rsidRDefault="00DE7A24">
      <w:pPr>
        <w:pStyle w:val="SAPKeyblockTitle"/>
      </w:pPr>
      <w:r>
        <w:t>Vorgehensweise</w:t>
      </w:r>
    </w:p>
    <w:tbl>
      <w:tblPr>
        <w:tblStyle w:val="SAPStandardTable"/>
        <w:tblW w:w="0" w:type="auto"/>
        <w:tblLook w:val="0620" w:firstRow="1" w:lastRow="0" w:firstColumn="0" w:lastColumn="0" w:noHBand="1" w:noVBand="1"/>
      </w:tblPr>
      <w:tblGrid>
        <w:gridCol w:w="1675"/>
        <w:gridCol w:w="2162"/>
        <w:gridCol w:w="4077"/>
        <w:gridCol w:w="3200"/>
        <w:gridCol w:w="3057"/>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w:t>
            </w:r>
            <w:r>
              <w:t xml:space="preserv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Ausgleich zurücknehmen</w:t>
            </w:r>
            <w:r>
              <w:rPr>
                <w:rStyle w:val="SAPMonospace"/>
              </w:rPr>
              <w:t>(F2223)</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Selektionskriterien</w:t>
            </w:r>
          </w:p>
        </w:tc>
        <w:tc>
          <w:tcPr>
            <w:tcW w:w="0" w:type="auto"/>
          </w:tcPr>
          <w:p w:rsidR="00C32784" w:rsidRDefault="00DE7A24">
            <w:r>
              <w:t xml:space="preserve">Geben Sie folgende Daten ein, und wählen Sie </w:t>
            </w:r>
            <w:r>
              <w:rPr>
                <w:rStyle w:val="SAPScreenElement"/>
              </w:rPr>
              <w:t>Starten</w:t>
            </w:r>
            <w:r>
              <w:t>:</w:t>
            </w:r>
          </w:p>
          <w:p w:rsidR="00C32784" w:rsidRDefault="00DE7A24">
            <w:pPr>
              <w:pStyle w:val="listpara1"/>
              <w:numPr>
                <w:ilvl w:val="0"/>
                <w:numId w:val="21"/>
              </w:numPr>
            </w:pPr>
            <w:r>
              <w:rPr>
                <w:rStyle w:val="SAPScreenElement"/>
              </w:rPr>
              <w:t>Ausgleichsbeleg</w:t>
            </w:r>
            <w:r>
              <w:t xml:space="preserve">: </w:t>
            </w:r>
            <w:r>
              <w:rPr>
                <w:rStyle w:val="SAPUserEntry"/>
              </w:rPr>
              <w:t>&lt;Belegnummer&gt;</w:t>
            </w:r>
          </w:p>
          <w:p w:rsidR="00C32784" w:rsidRDefault="00DE7A24">
            <w:pPr>
              <w:pStyle w:val="listpara1"/>
              <w:numPr>
                <w:ilvl w:val="0"/>
                <w:numId w:val="3"/>
              </w:numPr>
            </w:pPr>
            <w:r>
              <w:rPr>
                <w:rStyle w:val="SAPScreenElement"/>
              </w:rPr>
              <w:t>Buchungskreis</w:t>
            </w:r>
            <w:r>
              <w:t xml:space="preserve">: </w:t>
            </w:r>
            <w:r>
              <w:rPr>
                <w:rStyle w:val="SAPUserEntry"/>
              </w:rPr>
              <w:t>1010</w:t>
            </w:r>
          </w:p>
        </w:tc>
        <w:tc>
          <w:tcPr>
            <w:tcW w:w="0" w:type="auto"/>
          </w:tcPr>
          <w:p w:rsidR="00C32784" w:rsidRDefault="00DE7A24">
            <w:r>
              <w:t>Es wird eine Liste von Ausgleichsbelegen angezeigt</w:t>
            </w:r>
            <w:r>
              <w:t>.</w:t>
            </w:r>
          </w:p>
        </w:tc>
        <w:tc>
          <w:tcPr>
            <w:tcW w:w="0" w:type="auto"/>
          </w:tcPr>
          <w:p w:rsidR="00C32784" w:rsidRDefault="00C32784"/>
        </w:tc>
      </w:tr>
      <w:tr w:rsidR="00C32784" w:rsidTr="00DE7A24">
        <w:tc>
          <w:tcPr>
            <w:tcW w:w="0" w:type="auto"/>
          </w:tcPr>
          <w:p w:rsidR="00C32784" w:rsidRDefault="00DE7A24">
            <w:r>
              <w:lastRenderedPageBreak/>
              <w:t>4</w:t>
            </w:r>
          </w:p>
        </w:tc>
        <w:tc>
          <w:tcPr>
            <w:tcW w:w="0" w:type="auto"/>
          </w:tcPr>
          <w:p w:rsidR="00C32784" w:rsidRDefault="00DE7A24">
            <w:r>
              <w:rPr>
                <w:rStyle w:val="SAPEmphasis"/>
              </w:rPr>
              <w:t>Ausgleich zurücknehmen</w:t>
            </w:r>
          </w:p>
        </w:tc>
        <w:tc>
          <w:tcPr>
            <w:tcW w:w="0" w:type="auto"/>
          </w:tcPr>
          <w:p w:rsidR="00C32784" w:rsidRDefault="00DE7A24">
            <w:r>
              <w:t xml:space="preserve">Wählen Sie rechts in der Zeile eines Eintrags die Drucktaste </w:t>
            </w:r>
            <w:r>
              <w:rPr>
                <w:rStyle w:val="SAPScreenElement"/>
              </w:rPr>
              <w:t>&gt;</w:t>
            </w:r>
            <w:r>
              <w:t>.</w:t>
            </w:r>
          </w:p>
        </w:tc>
        <w:tc>
          <w:tcPr>
            <w:tcW w:w="0" w:type="auto"/>
          </w:tcPr>
          <w:p w:rsidR="00C32784" w:rsidRDefault="00DE7A24">
            <w:r>
              <w:t xml:space="preserve">Das Bild </w:t>
            </w:r>
            <w:r>
              <w:rPr>
                <w:rStyle w:val="SAPScreenElement"/>
              </w:rPr>
              <w:t>Ausgleichsbeleg</w:t>
            </w:r>
            <w:r>
              <w:t xml:space="preserve"> wird angezeigt.</w:t>
            </w:r>
          </w:p>
        </w:tc>
        <w:tc>
          <w:tcPr>
            <w:tcW w:w="0" w:type="auto"/>
          </w:tcPr>
          <w:p w:rsidR="00000000" w:rsidRDefault="00DE7A24"/>
        </w:tc>
      </w:tr>
      <w:tr w:rsidR="00C32784" w:rsidTr="00DE7A24">
        <w:tc>
          <w:tcPr>
            <w:tcW w:w="0" w:type="auto"/>
          </w:tcPr>
          <w:p w:rsidR="00C32784" w:rsidRDefault="00DE7A24">
            <w:r>
              <w:t>5</w:t>
            </w:r>
          </w:p>
        </w:tc>
        <w:tc>
          <w:tcPr>
            <w:tcW w:w="0" w:type="auto"/>
          </w:tcPr>
          <w:p w:rsidR="00C32784" w:rsidRDefault="00DE7A24">
            <w:r>
              <w:rPr>
                <w:rStyle w:val="SAPEmphasis"/>
              </w:rPr>
              <w:t>Zurücknehmen</w:t>
            </w:r>
          </w:p>
        </w:tc>
        <w:tc>
          <w:tcPr>
            <w:tcW w:w="0" w:type="auto"/>
          </w:tcPr>
          <w:p w:rsidR="00C32784" w:rsidRDefault="00DE7A24">
            <w:r>
              <w:t xml:space="preserve">Wählen Sie die Drucktaste </w:t>
            </w:r>
            <w:r>
              <w:rPr>
                <w:rStyle w:val="SAPScreenElement"/>
              </w:rPr>
              <w:t>Rücknahme</w:t>
            </w:r>
            <w:r>
              <w:t>.</w:t>
            </w:r>
          </w:p>
        </w:tc>
        <w:tc>
          <w:tcPr>
            <w:tcW w:w="0" w:type="auto"/>
          </w:tcPr>
          <w:p w:rsidR="00C32784" w:rsidRDefault="00DE7A24">
            <w:r>
              <w:t>Der Beleg wird zurückgenommen.</w:t>
            </w:r>
          </w:p>
        </w:tc>
        <w:tc>
          <w:tcPr>
            <w:tcW w:w="0" w:type="auto"/>
          </w:tcPr>
          <w:p w:rsidR="00000000" w:rsidRDefault="00DE7A24"/>
        </w:tc>
      </w:tr>
    </w:tbl>
    <w:p w:rsidR="00C32784" w:rsidRDefault="00DE7A24">
      <w:pPr>
        <w:pStyle w:val="Heading2"/>
      </w:pPr>
      <w:bookmarkStart w:id="48" w:name="unique_23"/>
      <w:bookmarkStart w:id="49" w:name="_Toc52216663"/>
      <w:r>
        <w:t>Buchungsbelege verwalten</w:t>
      </w:r>
      <w:bookmarkEnd w:id="48"/>
      <w:bookmarkEnd w:id="49"/>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 xml:space="preserve">Geben Sie </w:t>
            </w:r>
            <w:r>
              <w:rPr>
                <w:rStyle w:val="SAPUserEntry"/>
              </w:rPr>
              <w:t>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Verwendungszweck</w:t>
      </w:r>
    </w:p>
    <w:p w:rsidR="00C32784" w:rsidRDefault="00DE7A24">
      <w:r>
        <w:t xml:space="preserve">In der Hauptbuchhaltung können Sie diese </w:t>
      </w:r>
      <w:r>
        <w:t>App nutzen, um einen Beleg anzuzeigen, zu ändern oder zu stornieren. Hier wird sie zum Stornieren eines Belegs verwendet.</w:t>
      </w:r>
    </w:p>
    <w:p w:rsidR="00C32784" w:rsidRDefault="00DE7A24">
      <w:pPr>
        <w:pStyle w:val="SAPKeyblockTitle"/>
      </w:pPr>
      <w:r>
        <w:lastRenderedPageBreak/>
        <w:t>Vorgehensweise</w:t>
      </w:r>
    </w:p>
    <w:tbl>
      <w:tblPr>
        <w:tblStyle w:val="SAPStandardTable"/>
        <w:tblW w:w="0" w:type="auto"/>
        <w:tblLook w:val="0620" w:firstRow="1" w:lastRow="0" w:firstColumn="0" w:lastColumn="0" w:noHBand="1" w:noVBand="1"/>
      </w:tblPr>
      <w:tblGrid>
        <w:gridCol w:w="1610"/>
        <w:gridCol w:w="1996"/>
        <w:gridCol w:w="3854"/>
        <w:gridCol w:w="3854"/>
        <w:gridCol w:w="2857"/>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Buchungsbelege verwalten</w:t>
            </w:r>
            <w:r>
              <w:rPr>
                <w:rStyle w:val="SAPMonospace"/>
              </w:rPr>
              <w:t>(F0717)</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Buchungsbeleg auswählen</w:t>
            </w:r>
          </w:p>
        </w:tc>
        <w:tc>
          <w:tcPr>
            <w:tcW w:w="0" w:type="auto"/>
          </w:tcPr>
          <w:p w:rsidR="00C32784" w:rsidRDefault="00DE7A24">
            <w:r>
              <w:t xml:space="preserve">Geben Sie Folgendes ein, und wählen Sie </w:t>
            </w:r>
            <w:r>
              <w:rPr>
                <w:rStyle w:val="SAPScreenElement"/>
              </w:rPr>
              <w:t>Starten</w:t>
            </w:r>
            <w:r>
              <w:t>:</w:t>
            </w:r>
          </w:p>
          <w:p w:rsidR="00C32784" w:rsidRDefault="00DE7A24">
            <w:pPr>
              <w:pStyle w:val="listpara1"/>
              <w:numPr>
                <w:ilvl w:val="0"/>
                <w:numId w:val="22"/>
              </w:numPr>
            </w:pPr>
            <w:r>
              <w:rPr>
                <w:rStyle w:val="SAPScreenElement"/>
              </w:rPr>
              <w:t>Buchungskreis</w:t>
            </w:r>
            <w:r>
              <w:t xml:space="preserve">: </w:t>
            </w:r>
            <w:r>
              <w:rPr>
                <w:rStyle w:val="SAPUserEntry"/>
              </w:rPr>
              <w:t>1010</w:t>
            </w:r>
          </w:p>
          <w:p w:rsidR="00C32784" w:rsidRDefault="00DE7A24">
            <w:pPr>
              <w:pStyle w:val="listpara1"/>
              <w:numPr>
                <w:ilvl w:val="0"/>
                <w:numId w:val="3"/>
              </w:numPr>
            </w:pPr>
            <w:r>
              <w:rPr>
                <w:rStyle w:val="SAPScreenElement"/>
              </w:rPr>
              <w:t>Ledger-Grupp</w:t>
            </w:r>
            <w:r>
              <w:rPr>
                <w:rStyle w:val="SAPScreenElement"/>
              </w:rPr>
              <w:t>e</w:t>
            </w:r>
            <w:r>
              <w:t xml:space="preserve">: </w:t>
            </w:r>
            <w:r>
              <w:rPr>
                <w:rStyle w:val="SAPUserEntry"/>
              </w:rPr>
              <w:t>&lt;Ledger-Gruppen-ID, z.B. 2L für IFRS&gt;</w:t>
            </w:r>
          </w:p>
          <w:p w:rsidR="00C32784" w:rsidRDefault="00DE7A24">
            <w:pPr>
              <w:pStyle w:val="listpara1"/>
              <w:numPr>
                <w:ilvl w:val="0"/>
                <w:numId w:val="3"/>
              </w:numPr>
            </w:pPr>
            <w:r>
              <w:rPr>
                <w:rStyle w:val="SAPScreenElement"/>
              </w:rPr>
              <w:t>Buchungsbelegart (optional)</w:t>
            </w:r>
            <w:r>
              <w:t xml:space="preserve">: z.B. </w:t>
            </w:r>
            <w:r>
              <w:rPr>
                <w:rStyle w:val="SAPUserEntry"/>
              </w:rPr>
              <w:t>SA</w:t>
            </w:r>
          </w:p>
          <w:p w:rsidR="00C32784" w:rsidRDefault="00DE7A24">
            <w:pPr>
              <w:pStyle w:val="listpara1"/>
              <w:numPr>
                <w:ilvl w:val="0"/>
                <w:numId w:val="3"/>
              </w:numPr>
            </w:pPr>
            <w:r>
              <w:rPr>
                <w:rStyle w:val="SAPScreenElement"/>
              </w:rPr>
              <w:t>Belegnummer</w:t>
            </w:r>
            <w:r>
              <w:t>:</w:t>
            </w:r>
          </w:p>
          <w:p w:rsidR="00C32784" w:rsidRDefault="00DE7A24">
            <w:pPr>
              <w:pStyle w:val="listpara1"/>
              <w:numPr>
                <w:ilvl w:val="0"/>
                <w:numId w:val="3"/>
              </w:numPr>
            </w:pPr>
            <w:r>
              <w:rPr>
                <w:rStyle w:val="SAPScreenElement"/>
              </w:rPr>
              <w:t>Buchungsbelegdatum (optional)</w:t>
            </w:r>
            <w:r>
              <w:t xml:space="preserve">: </w:t>
            </w:r>
            <w:r>
              <w:rPr>
                <w:rStyle w:val="SAPUserEntry"/>
              </w:rPr>
              <w:t>&lt;Datum&gt;</w:t>
            </w:r>
          </w:p>
          <w:p w:rsidR="00C32784" w:rsidRDefault="00DE7A24">
            <w:pPr>
              <w:pStyle w:val="listpara1"/>
              <w:numPr>
                <w:ilvl w:val="0"/>
                <w:numId w:val="3"/>
              </w:numPr>
            </w:pPr>
            <w:r>
              <w:rPr>
                <w:rStyle w:val="SAPScreenElement"/>
              </w:rPr>
              <w:t>Periode (optional)</w:t>
            </w:r>
            <w:r>
              <w:t xml:space="preserve">: </w:t>
            </w:r>
            <w:r>
              <w:rPr>
                <w:rStyle w:val="SAPUserEntry"/>
              </w:rPr>
              <w:t>&lt;Periode&gt;</w:t>
            </w:r>
          </w:p>
          <w:p w:rsidR="00C32784" w:rsidRDefault="00DE7A24">
            <w:pPr>
              <w:pStyle w:val="listpara1"/>
              <w:numPr>
                <w:ilvl w:val="0"/>
                <w:numId w:val="3"/>
              </w:numPr>
            </w:pPr>
            <w:r>
              <w:rPr>
                <w:rStyle w:val="SAPScreenElement"/>
              </w:rPr>
              <w:t>Geschäftsjahr</w:t>
            </w:r>
            <w:r>
              <w:t xml:space="preserve">: </w:t>
            </w:r>
            <w:r>
              <w:rPr>
                <w:rStyle w:val="SAPUserEntry"/>
              </w:rPr>
              <w:t>&lt;Jahr&gt;</w:t>
            </w:r>
            <w:r>
              <w:t xml:space="preserve"> des Buchungsbelegs</w:t>
            </w:r>
          </w:p>
          <w:p w:rsidR="00C32784" w:rsidRDefault="00DE7A24">
            <w:pPr>
              <w:pStyle w:val="listpara1"/>
              <w:numPr>
                <w:ilvl w:val="0"/>
                <w:numId w:val="3"/>
              </w:numPr>
            </w:pPr>
            <w:r>
              <w:rPr>
                <w:rStyle w:val="SAPScreenElement"/>
              </w:rPr>
              <w:t>Buchungsdatum (optional)</w:t>
            </w:r>
            <w:r>
              <w:t xml:space="preserve">: </w:t>
            </w:r>
            <w:r>
              <w:rPr>
                <w:rStyle w:val="SAPUserEntry"/>
              </w:rPr>
              <w:t>&lt;Datum&gt;</w:t>
            </w:r>
          </w:p>
        </w:tc>
        <w:tc>
          <w:tcPr>
            <w:tcW w:w="0" w:type="auto"/>
          </w:tcPr>
          <w:p w:rsidR="00C32784" w:rsidRDefault="00DE7A24">
            <w:r>
              <w:t xml:space="preserve">Das System zeigt die ausgewählten Belege in der Liste </w:t>
            </w:r>
            <w:r>
              <w:rPr>
                <w:rStyle w:val="SAPScreenElement"/>
              </w:rPr>
              <w:t>Buchungsbelege</w:t>
            </w:r>
            <w:r>
              <w:t xml:space="preserve"> an.</w:t>
            </w:r>
          </w:p>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Buchungsbeleg auswählen</w:t>
            </w:r>
          </w:p>
        </w:tc>
        <w:tc>
          <w:tcPr>
            <w:tcW w:w="0" w:type="auto"/>
          </w:tcPr>
          <w:p w:rsidR="00C32784" w:rsidRDefault="00DE7A24">
            <w:r>
              <w:t xml:space="preserve">Wählen Sie den relevanten Beleg aus, und wählen Sie </w:t>
            </w:r>
            <w:r>
              <w:rPr>
                <w:rStyle w:val="SAPScreenElement"/>
              </w:rPr>
              <w:t>Stornieren</w:t>
            </w:r>
            <w:r>
              <w:t>.</w:t>
            </w:r>
          </w:p>
        </w:tc>
        <w:tc>
          <w:tcPr>
            <w:tcW w:w="0" w:type="auto"/>
          </w:tcPr>
          <w:p w:rsidR="00C32784" w:rsidRDefault="00DE7A24">
            <w:r>
              <w:t xml:space="preserve">Das Dialogfenster </w:t>
            </w:r>
            <w:r>
              <w:rPr>
                <w:rStyle w:val="SAPScreenElement"/>
              </w:rPr>
              <w:t>Buchungsbelege stor</w:t>
            </w:r>
            <w:r>
              <w:rPr>
                <w:rStyle w:val="SAPScreenElement"/>
              </w:rPr>
              <w:t>nieren</w:t>
            </w:r>
            <w:r>
              <w:t xml:space="preserve"> wird angezeigt.</w:t>
            </w:r>
          </w:p>
        </w:tc>
        <w:tc>
          <w:tcPr>
            <w:tcW w:w="0" w:type="auto"/>
          </w:tcPr>
          <w:p w:rsidR="00C32784" w:rsidRDefault="00C32784"/>
        </w:tc>
      </w:tr>
      <w:tr w:rsidR="00C32784" w:rsidTr="00DE7A24">
        <w:tc>
          <w:tcPr>
            <w:tcW w:w="0" w:type="auto"/>
          </w:tcPr>
          <w:p w:rsidR="00C32784" w:rsidRDefault="00DE7A24">
            <w:r>
              <w:t>5</w:t>
            </w:r>
          </w:p>
        </w:tc>
        <w:tc>
          <w:tcPr>
            <w:tcW w:w="0" w:type="auto"/>
          </w:tcPr>
          <w:p w:rsidR="00C32784" w:rsidRDefault="00DE7A24">
            <w:r>
              <w:rPr>
                <w:rStyle w:val="SAPEmphasis"/>
              </w:rPr>
              <w:t>Stornodaten eingeben</w:t>
            </w:r>
          </w:p>
        </w:tc>
        <w:tc>
          <w:tcPr>
            <w:tcW w:w="0" w:type="auto"/>
          </w:tcPr>
          <w:p w:rsidR="00C32784" w:rsidRDefault="00DE7A24">
            <w:r>
              <w:t xml:space="preserve">Geben Sie folgende Daten ein, und wählen Sie </w:t>
            </w:r>
            <w:r>
              <w:rPr>
                <w:rStyle w:val="SAPScreenElement"/>
              </w:rPr>
              <w:t>OK</w:t>
            </w:r>
            <w:r>
              <w:t>:</w:t>
            </w:r>
          </w:p>
          <w:p w:rsidR="00C32784" w:rsidRDefault="00DE7A24">
            <w:pPr>
              <w:pStyle w:val="listpara1"/>
              <w:numPr>
                <w:ilvl w:val="0"/>
                <w:numId w:val="23"/>
              </w:numPr>
            </w:pPr>
            <w:r>
              <w:rPr>
                <w:rStyle w:val="SAPScreenElement"/>
              </w:rPr>
              <w:t>Stornogrund</w:t>
            </w:r>
            <w:r>
              <w:t xml:space="preserve">, z.B. </w:t>
            </w:r>
            <w:r>
              <w:rPr>
                <w:rStyle w:val="SAPUserEntry"/>
              </w:rPr>
              <w:t>Falsche Buchung</w:t>
            </w:r>
          </w:p>
          <w:p w:rsidR="00C32784" w:rsidRDefault="00DE7A24">
            <w:pPr>
              <w:pStyle w:val="listpara1"/>
              <w:numPr>
                <w:ilvl w:val="0"/>
                <w:numId w:val="3"/>
              </w:numPr>
            </w:pPr>
            <w:r>
              <w:rPr>
                <w:rStyle w:val="SAPScreenElement"/>
              </w:rPr>
              <w:t>Buchungsdatum (optional)</w:t>
            </w:r>
            <w:r>
              <w:t xml:space="preserve">: </w:t>
            </w:r>
            <w:r>
              <w:rPr>
                <w:rStyle w:val="SAPUserEntry"/>
              </w:rPr>
              <w:t>&lt;Datum&gt;</w:t>
            </w:r>
          </w:p>
        </w:tc>
        <w:tc>
          <w:tcPr>
            <w:tcW w:w="0" w:type="auto"/>
          </w:tcPr>
          <w:p w:rsidR="00C32784" w:rsidRDefault="00DE7A24">
            <w:r>
              <w:t>Der Buchungsbeleg wird storniert.</w:t>
            </w:r>
          </w:p>
        </w:tc>
        <w:tc>
          <w:tcPr>
            <w:tcW w:w="0" w:type="auto"/>
          </w:tcPr>
          <w:p w:rsidR="00C32784" w:rsidRDefault="00C32784"/>
        </w:tc>
      </w:tr>
    </w:tbl>
    <w:p w:rsidR="00C32784" w:rsidRDefault="00DE7A24">
      <w:pPr>
        <w:pStyle w:val="Heading2"/>
      </w:pPr>
      <w:bookmarkStart w:id="50" w:name="unique_24"/>
      <w:bookmarkStart w:id="51" w:name="_Toc52216664"/>
      <w:r>
        <w:lastRenderedPageBreak/>
        <w:t>Fremdwährungsbewertung durchführen</w:t>
      </w:r>
      <w:bookmarkEnd w:id="50"/>
      <w:bookmarkEnd w:id="51"/>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Zweck</w:t>
      </w:r>
    </w:p>
    <w:p w:rsidR="00C32784" w:rsidRDefault="00DE7A24">
      <w:r>
        <w:t xml:space="preserve">Die Gesamtdifferenz aller offenen Konteneinzelposten wird auf ein Bilanzkorrekturkonto gebucht, wobei der ursprüngliche Kontensaldo beibehalten wird. Als Gegenbuchung wird der Kursgewinn oder </w:t>
      </w:r>
      <w:r>
        <w:t>-verlust aus der Bewertung auf separaten Aufwands- und Ertragskonten für Kursdifferenzen ausgewiesen. Wenn Sie einen Echtlauf durchführen und einen Mappennamen für die Batch-Input-Mappe angeben, können Sie die Mappe nach der Erstellung abspielen.</w:t>
      </w:r>
    </w:p>
    <w:p w:rsidR="00C32784" w:rsidRDefault="00DE7A24">
      <w:pPr>
        <w:pStyle w:val="SAPKeyblockTitle"/>
      </w:pPr>
      <w:r>
        <w:t>Vorausset</w:t>
      </w:r>
      <w:r>
        <w:t>zung</w:t>
      </w:r>
    </w:p>
    <w:p w:rsidR="00DE7A24" w:rsidRDefault="00DE7A24">
      <w:r>
        <w:t xml:space="preserve">Sie müssen eine </w:t>
      </w:r>
      <w:r>
        <w:rPr>
          <w:rStyle w:val="SAPEmphasis"/>
        </w:rPr>
        <w:t>Habenstellung</w:t>
      </w:r>
      <w:r>
        <w:t xml:space="preserve"> und eine </w:t>
      </w:r>
      <w:r>
        <w:rPr>
          <w:rStyle w:val="SAPEmphasis"/>
        </w:rPr>
        <w:t>Sollstellung</w:t>
      </w:r>
      <w:r>
        <w:t xml:space="preserve"> buchen, z. B. auf ein Bankverrechnungskonto mit unterschiedlichen Umrechnungskursen. Die vorausgesetzte Buchung darf keine Sonderhauptbuch-Buchung sein, wie in diesem Testskript unter </w:t>
      </w:r>
      <w:r>
        <w:rPr>
          <w:rStyle w:val="SAPScreenElement"/>
        </w:rPr>
        <w:t>Hauptbuchbelege</w:t>
      </w:r>
      <w:r>
        <w:rPr>
          <w:rStyle w:val="SAPScreenElement"/>
        </w:rPr>
        <w:t xml:space="preserve"> buchen</w:t>
      </w:r>
      <w:r>
        <w:rPr>
          <w:rStyle w:val="SAPMonospace"/>
        </w:rPr>
        <w:t>(F0718)</w:t>
      </w:r>
      <w:r>
        <w:t xml:space="preserve"> beschrieben. Es muss eine Buchung gemäß dem Abschnitt </w:t>
      </w:r>
      <w:r>
        <w:rPr>
          <w:rStyle w:val="SAPScreenElement"/>
        </w:rPr>
        <w:t>Hauptbuchbelege buchen</w:t>
      </w:r>
      <w:r>
        <w:rPr>
          <w:rStyle w:val="SAPMonospace"/>
        </w:rPr>
        <w:t>(F0718)</w:t>
      </w:r>
      <w:r>
        <w:t xml:space="preserve"> im Testskript Buchhaltung und Finanzabschluss (J58) ohne Buchung im Sonderhauptbuch sein.</w:t>
      </w:r>
    </w:p>
    <w:p w:rsidR="00C32784" w:rsidRDefault="00C32784"/>
    <w:tbl>
      <w:tblPr>
        <w:tblStyle w:val="SAPStandardTable"/>
        <w:tblW w:w="0" w:type="auto"/>
        <w:tblLook w:val="0620" w:firstRow="1" w:lastRow="0" w:firstColumn="0" w:lastColumn="0" w:noHBand="1" w:noVBand="1"/>
      </w:tblPr>
      <w:tblGrid>
        <w:gridCol w:w="1514"/>
        <w:gridCol w:w="2117"/>
        <w:gridCol w:w="3948"/>
        <w:gridCol w:w="4037"/>
        <w:gridCol w:w="2555"/>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w:t>
            </w:r>
            <w:r>
              <w: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w:t>
            </w:r>
            <w:r>
              <w:t xml:space="preserv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lastRenderedPageBreak/>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Hauptbuchbelege buchen</w:t>
            </w:r>
            <w:r>
              <w:rPr>
                <w:rStyle w:val="SAPMonospace"/>
              </w:rPr>
              <w:t>(F0718)</w:t>
            </w:r>
            <w:r>
              <w:t>.</w:t>
            </w:r>
          </w:p>
        </w:tc>
        <w:tc>
          <w:tcPr>
            <w:tcW w:w="0" w:type="auto"/>
          </w:tcPr>
          <w:p w:rsidR="00C32784" w:rsidRDefault="00C32784"/>
        </w:tc>
        <w:tc>
          <w:tcPr>
            <w:tcW w:w="0" w:type="auto"/>
          </w:tcPr>
          <w:p w:rsidR="00000000" w:rsidRDefault="00DE7A24"/>
        </w:tc>
      </w:tr>
      <w:tr w:rsidR="00C32784" w:rsidTr="00DE7A24">
        <w:tc>
          <w:tcPr>
            <w:tcW w:w="0" w:type="auto"/>
          </w:tcPr>
          <w:p w:rsidR="00C32784" w:rsidRDefault="00DE7A24">
            <w:r>
              <w:t>3</w:t>
            </w:r>
          </w:p>
        </w:tc>
        <w:tc>
          <w:tcPr>
            <w:tcW w:w="0" w:type="auto"/>
          </w:tcPr>
          <w:p w:rsidR="00C32784" w:rsidRDefault="00DE7A24">
            <w:r>
              <w:rPr>
                <w:rStyle w:val="SAPEmphasis"/>
              </w:rPr>
              <w:t>Kopfdaten zu Buchungsbelegen eingeben</w:t>
            </w:r>
          </w:p>
        </w:tc>
        <w:tc>
          <w:tcPr>
            <w:tcW w:w="0" w:type="auto"/>
          </w:tcPr>
          <w:p w:rsidR="00C32784" w:rsidRDefault="00DE7A24">
            <w:r>
              <w:t xml:space="preserve">Geben Sie im </w:t>
            </w:r>
            <w:r>
              <w:rPr>
                <w:rStyle w:val="SAPScreenElement"/>
              </w:rPr>
              <w:t>Kopf</w:t>
            </w:r>
            <w:r>
              <w:t xml:space="preserve"> die nachfolgend beschriebenen Daten ein.</w:t>
            </w:r>
          </w:p>
          <w:p w:rsidR="00C32784" w:rsidRDefault="00DE7A24">
            <w:r>
              <w:rPr>
                <w:rStyle w:val="SAPScreenElement"/>
              </w:rPr>
              <w:t>Buchungsbelegdatum</w:t>
            </w:r>
            <w:r>
              <w:t xml:space="preserve">: </w:t>
            </w:r>
            <w:r>
              <w:rPr>
                <w:rStyle w:val="SAPUserEntry"/>
              </w:rPr>
              <w:t>&lt;Datum in der vergangenen Periode&gt;</w:t>
            </w:r>
          </w:p>
          <w:p w:rsidR="00C32784" w:rsidRDefault="00DE7A24">
            <w:r>
              <w:rPr>
                <w:rStyle w:val="SAPScreenElement"/>
              </w:rPr>
              <w:t>Buchungsdatum</w:t>
            </w:r>
            <w:r>
              <w:t xml:space="preserve">: </w:t>
            </w:r>
            <w:r>
              <w:rPr>
                <w:rStyle w:val="SAPUserEntry"/>
              </w:rPr>
              <w:t>&lt;Datum in der vergangenen Periode&gt;</w:t>
            </w:r>
          </w:p>
          <w:p w:rsidR="00C32784" w:rsidRDefault="00DE7A24">
            <w:r>
              <w:rPr>
                <w:rStyle w:val="SAPScreenElement"/>
              </w:rPr>
              <w:t>Periode</w:t>
            </w:r>
            <w:r>
              <w:t xml:space="preserve">: </w:t>
            </w:r>
            <w:r>
              <w:rPr>
                <w:rStyle w:val="SAPUserEntry"/>
              </w:rPr>
              <w:t>&lt;Periode in der Vergangenheit&gt;</w:t>
            </w:r>
          </w:p>
          <w:p w:rsidR="00C32784" w:rsidRDefault="00DE7A24">
            <w:r>
              <w:rPr>
                <w:rStyle w:val="SAPScreenElement"/>
              </w:rPr>
              <w:t>Buchungsbelegart</w:t>
            </w:r>
            <w:r>
              <w:t xml:space="preserve">: </w:t>
            </w:r>
            <w:r>
              <w:rPr>
                <w:rStyle w:val="SAPUserEntry"/>
              </w:rPr>
              <w:t>SA</w:t>
            </w:r>
          </w:p>
          <w:p w:rsidR="00C32784" w:rsidRDefault="00DE7A24">
            <w:r>
              <w:rPr>
                <w:rStyle w:val="SAPScreenElement"/>
              </w:rPr>
              <w:t>Buchungskreis</w:t>
            </w:r>
            <w:r>
              <w:t xml:space="preserve">: </w:t>
            </w:r>
            <w:r>
              <w:rPr>
                <w:rStyle w:val="SAPUserEntry"/>
              </w:rPr>
              <w:t>1010</w:t>
            </w:r>
          </w:p>
          <w:p w:rsidR="00C32784" w:rsidRDefault="00DE7A24">
            <w:r>
              <w:rPr>
                <w:rStyle w:val="SAPScreenElement"/>
              </w:rPr>
              <w:t>Transaktionswährung</w:t>
            </w:r>
            <w:r>
              <w:t xml:space="preserve">: eine </w:t>
            </w:r>
            <w:r>
              <w:t xml:space="preserve">Fremdwährung, z.B. </w:t>
            </w:r>
            <w:r>
              <w:rPr>
                <w:rStyle w:val="SAPUserEntry"/>
              </w:rPr>
              <w:t>USD</w:t>
            </w:r>
          </w:p>
        </w:tc>
        <w:tc>
          <w:tcPr>
            <w:tcW w:w="0" w:type="auto"/>
          </w:tcPr>
          <w:p w:rsidR="00C32784" w:rsidRDefault="00DE7A24">
            <w:r>
              <w:t xml:space="preserve">Der Hauptbuchkontobeleg wird gebucht. Das System hat automatisch den Betrag der </w:t>
            </w:r>
            <w:r>
              <w:rPr>
                <w:rStyle w:val="SAPScreenElement"/>
              </w:rPr>
              <w:t>Vorsteuer</w:t>
            </w:r>
            <w:r>
              <w:t xml:space="preserve"> ergänzt.</w:t>
            </w:r>
          </w:p>
        </w:tc>
        <w:tc>
          <w:tcPr>
            <w:tcW w:w="0" w:type="auto"/>
          </w:tcPr>
          <w:p w:rsidR="00000000" w:rsidRDefault="00DE7A24"/>
        </w:tc>
      </w:tr>
      <w:tr w:rsidR="00C32784" w:rsidTr="00DE7A24">
        <w:tc>
          <w:tcPr>
            <w:tcW w:w="0" w:type="auto"/>
          </w:tcPr>
          <w:p w:rsidR="00C32784" w:rsidRDefault="00DE7A24">
            <w:r>
              <w:t>4</w:t>
            </w:r>
          </w:p>
        </w:tc>
        <w:tc>
          <w:tcPr>
            <w:tcW w:w="0" w:type="auto"/>
          </w:tcPr>
          <w:p w:rsidR="00C32784" w:rsidRDefault="00DE7A24">
            <w:r>
              <w:rPr>
                <w:rStyle w:val="SAPEmphasis"/>
              </w:rPr>
              <w:t>Neue Belegzeile anlegen</w:t>
            </w:r>
          </w:p>
        </w:tc>
        <w:tc>
          <w:tcPr>
            <w:tcW w:w="0" w:type="auto"/>
          </w:tcPr>
          <w:p w:rsidR="00C32784" w:rsidRDefault="00DE7A24">
            <w:r>
              <w:t xml:space="preserve">Geben Sie in </w:t>
            </w:r>
            <w:r>
              <w:rPr>
                <w:rStyle w:val="SAPScreenElement"/>
              </w:rPr>
              <w:t>Einzelposten</w:t>
            </w:r>
            <w:r>
              <w:t xml:space="preserve"> folgende Daten ein:</w:t>
            </w:r>
          </w:p>
          <w:p w:rsidR="00C32784" w:rsidRDefault="00DE7A24">
            <w:r>
              <w:rPr>
                <w:rStyle w:val="SAPScreenElement"/>
              </w:rPr>
              <w:t>Sachkonto</w:t>
            </w:r>
            <w:r>
              <w:t xml:space="preserve">: z.B. </w:t>
            </w:r>
            <w:r>
              <w:rPr>
                <w:rStyle w:val="SAPUserEntry"/>
              </w:rPr>
              <w:t>63002000</w:t>
            </w:r>
          </w:p>
          <w:p w:rsidR="00C32784" w:rsidRDefault="00DE7A24">
            <w:r>
              <w:rPr>
                <w:rStyle w:val="SAPScreenElement"/>
              </w:rPr>
              <w:t>Soll</w:t>
            </w:r>
            <w:r>
              <w:t xml:space="preserve">: </w:t>
            </w:r>
            <w:r>
              <w:rPr>
                <w:rStyle w:val="SAPUserEntry"/>
              </w:rPr>
              <w:t>&lt;Betrag&gt;</w:t>
            </w:r>
          </w:p>
          <w:p w:rsidR="00C32784" w:rsidRDefault="00DE7A24">
            <w:r>
              <w:rPr>
                <w:rStyle w:val="SAPScreenElement"/>
              </w:rPr>
              <w:t>Steuerkennzeichen</w:t>
            </w:r>
            <w:r>
              <w:t xml:space="preserve">: </w:t>
            </w:r>
            <w:r>
              <w:rPr>
                <w:rStyle w:val="SAPUserEntry"/>
              </w:rPr>
              <w:t>V</w:t>
            </w:r>
            <w:r>
              <w:rPr>
                <w:rStyle w:val="SAPUserEntry"/>
              </w:rPr>
              <w:t>0</w:t>
            </w:r>
          </w:p>
          <w:p w:rsidR="00C32784" w:rsidRDefault="00DE7A24">
            <w:r>
              <w:rPr>
                <w:rStyle w:val="SAPScreenElement"/>
              </w:rPr>
              <w:t>Kostenstelle</w:t>
            </w:r>
            <w:r>
              <w:t>, z.B.</w:t>
            </w:r>
          </w:p>
          <w:p w:rsidR="00C32784" w:rsidRDefault="00DE7A24">
            <w:r>
              <w:rPr>
                <w:rStyle w:val="SAPUserEntry"/>
              </w:rPr>
              <w:t>10101101</w:t>
            </w:r>
          </w:p>
          <w:p w:rsidR="00C32784" w:rsidRDefault="00DE7A24">
            <w:r>
              <w:rPr>
                <w:rStyle w:val="SAPScreenElement"/>
              </w:rPr>
              <w:t>Sachkonto</w:t>
            </w:r>
            <w:r>
              <w:t>: z.B.</w:t>
            </w:r>
          </w:p>
          <w:p w:rsidR="00C32784" w:rsidRDefault="00DE7A24">
            <w:r>
              <w:rPr>
                <w:rStyle w:val="SAPUserEntry"/>
              </w:rPr>
              <w:t>11001030</w:t>
            </w:r>
          </w:p>
          <w:p w:rsidR="00C32784" w:rsidRDefault="00DE7A24">
            <w:r>
              <w:rPr>
                <w:rStyle w:val="SAPScreenElement"/>
              </w:rPr>
              <w:t>Haben</w:t>
            </w:r>
            <w:r>
              <w:t xml:space="preserve">: </w:t>
            </w:r>
            <w:r>
              <w:rPr>
                <w:rStyle w:val="SAPUserEntry"/>
              </w:rPr>
              <w:t>&lt;Betrag&gt;</w:t>
            </w:r>
          </w:p>
          <w:p w:rsidR="00C32784" w:rsidRDefault="00DE7A24">
            <w:r>
              <w:rPr>
                <w:rStyle w:val="SAPScreenElement"/>
              </w:rPr>
              <w:t>Valutadatum</w:t>
            </w:r>
            <w:r>
              <w:t>: ein Datum in einem Vergangen Zeitraum</w:t>
            </w:r>
          </w:p>
          <w:p w:rsidR="00C32784" w:rsidRDefault="00DE7A24">
            <w:r>
              <w:rPr>
                <w:rStyle w:val="SAPScreenElement"/>
              </w:rPr>
              <w:t>Hausbank:</w:t>
            </w:r>
            <w:r>
              <w:t xml:space="preserve"> Wählen Sie mit der Eingabehilfe </w:t>
            </w:r>
            <w:r>
              <w:rPr>
                <w:rStyle w:val="SAPMonospace"/>
              </w:rPr>
              <w:t>F4</w:t>
            </w:r>
            <w:r>
              <w:t xml:space="preserve"> eine verfügbare Hausbank aus.</w:t>
            </w:r>
          </w:p>
          <w:p w:rsidR="00C32784" w:rsidRDefault="00DE7A24">
            <w:r>
              <w:rPr>
                <w:rStyle w:val="SAPScreenElement"/>
              </w:rPr>
              <w:lastRenderedPageBreak/>
              <w:t>Hausbankkonto:</w:t>
            </w:r>
            <w:r>
              <w:t xml:space="preserve"> Wählen Sie mit der Eingabehilfe </w:t>
            </w:r>
            <w:r>
              <w:rPr>
                <w:rStyle w:val="SAPMonospace"/>
              </w:rPr>
              <w:t>F4</w:t>
            </w:r>
            <w:r>
              <w:t xml:space="preserve"> ein verfügbares Hausbankkonto aus.</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5</w:t>
            </w:r>
          </w:p>
        </w:tc>
        <w:tc>
          <w:tcPr>
            <w:tcW w:w="0" w:type="auto"/>
          </w:tcPr>
          <w:p w:rsidR="00C32784" w:rsidRDefault="00DE7A24">
            <w:r>
              <w:rPr>
                <w:rStyle w:val="SAPEmphasis"/>
              </w:rPr>
              <w:t>Buchen</w:t>
            </w:r>
          </w:p>
        </w:tc>
        <w:tc>
          <w:tcPr>
            <w:tcW w:w="0" w:type="auto"/>
          </w:tcPr>
          <w:p w:rsidR="00C32784" w:rsidRDefault="00DE7A24">
            <w:r>
              <w:t xml:space="preserve">Wählen Sie </w:t>
            </w:r>
            <w:r>
              <w:rPr>
                <w:rStyle w:val="SAPScreenElement"/>
              </w:rPr>
              <w:t>Buchen</w:t>
            </w:r>
            <w:r>
              <w:t>.</w:t>
            </w:r>
          </w:p>
        </w:tc>
        <w:tc>
          <w:tcPr>
            <w:tcW w:w="0" w:type="auto"/>
          </w:tcPr>
          <w:p w:rsidR="00C32784" w:rsidRDefault="00DE7A24">
            <w:r>
              <w:t>Die Buchungsbelege werden gebucht.</w:t>
            </w:r>
          </w:p>
        </w:tc>
        <w:tc>
          <w:tcPr>
            <w:tcW w:w="0" w:type="auto"/>
          </w:tcPr>
          <w:p w:rsidR="00000000" w:rsidRDefault="00DE7A24"/>
        </w:tc>
      </w:tr>
    </w:tbl>
    <w:p w:rsidR="00C32784" w:rsidRDefault="00DE7A24">
      <w:pPr>
        <w:pStyle w:val="SAPKeyblockTitle"/>
      </w:pPr>
      <w:r>
        <w:t>Vorgehensweise</w:t>
      </w:r>
    </w:p>
    <w:tbl>
      <w:tblPr>
        <w:tblStyle w:val="SAPStandardTable"/>
        <w:tblW w:w="0" w:type="auto"/>
        <w:tblLook w:val="0620" w:firstRow="1" w:lastRow="0" w:firstColumn="0" w:lastColumn="0" w:noHBand="1" w:noVBand="1"/>
      </w:tblPr>
      <w:tblGrid>
        <w:gridCol w:w="1391"/>
        <w:gridCol w:w="1424"/>
        <w:gridCol w:w="3152"/>
        <w:gridCol w:w="6036"/>
        <w:gridCol w:w="2168"/>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w:t>
            </w:r>
            <w:r>
              <w:t>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w:t>
            </w:r>
            <w:r>
              <w:t xml:space="preserv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Fiori-App aufrufen</w:t>
            </w:r>
          </w:p>
        </w:tc>
        <w:tc>
          <w:tcPr>
            <w:tcW w:w="0" w:type="auto"/>
          </w:tcPr>
          <w:p w:rsidR="00C32784" w:rsidRDefault="00DE7A24">
            <w:r>
              <w:t xml:space="preserve">Öffnen Sie </w:t>
            </w:r>
            <w:r>
              <w:rPr>
                <w:rStyle w:val="SAPScreenElement"/>
              </w:rPr>
              <w:t>Fremdwährungsbewertung durchführen</w:t>
            </w:r>
            <w:r>
              <w:rPr>
                <w:rStyle w:val="SAPMonospace"/>
              </w:rPr>
              <w:t>(FAGL_FCV)</w:t>
            </w:r>
            <w:r>
              <w:t>.</w:t>
            </w:r>
          </w:p>
        </w:tc>
        <w:tc>
          <w:tcPr>
            <w:tcW w:w="0" w:type="auto"/>
          </w:tcPr>
          <w:p w:rsidR="00C32784" w:rsidRDefault="00DE7A24">
            <w:r>
              <w:t xml:space="preserve">Die Sicht </w:t>
            </w:r>
            <w:r>
              <w:rPr>
                <w:rStyle w:val="SAPScreenElement"/>
              </w:rPr>
              <w:t>Fremdwährungsbewertung</w:t>
            </w:r>
            <w:r>
              <w:t xml:space="preserve"> wird angezeigt.</w:t>
            </w:r>
          </w:p>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Daten eingeben</w:t>
            </w:r>
          </w:p>
        </w:tc>
        <w:tc>
          <w:tcPr>
            <w:tcW w:w="0" w:type="auto"/>
          </w:tcPr>
          <w:p w:rsidR="00C32784" w:rsidRDefault="00DE7A24">
            <w:r>
              <w:t xml:space="preserve">Geben Sie folgende Daten ein, und wählen Sie </w:t>
            </w:r>
            <w:r>
              <w:rPr>
                <w:rStyle w:val="SAPScreenElement"/>
              </w:rPr>
              <w:t>Ausführen</w:t>
            </w:r>
            <w:r>
              <w:t>:</w:t>
            </w:r>
          </w:p>
          <w:p w:rsidR="00C32784" w:rsidRDefault="00DE7A24">
            <w:r>
              <w:rPr>
                <w:rStyle w:val="SAPEmphasis"/>
              </w:rPr>
              <w:t>Allgemeine Selektionen</w:t>
            </w:r>
          </w:p>
          <w:p w:rsidR="00C32784" w:rsidRDefault="00DE7A24">
            <w:pPr>
              <w:pStyle w:val="listpara1"/>
              <w:numPr>
                <w:ilvl w:val="0"/>
                <w:numId w:val="24"/>
              </w:numPr>
            </w:pPr>
            <w:r>
              <w:rPr>
                <w:rStyle w:val="SAPScreenElement"/>
              </w:rPr>
              <w:t>Buchungskreis</w:t>
            </w:r>
            <w:r>
              <w:t xml:space="preserve">: </w:t>
            </w:r>
            <w:r>
              <w:rPr>
                <w:rStyle w:val="SAPUserEntry"/>
              </w:rPr>
              <w:t>1010</w:t>
            </w:r>
          </w:p>
          <w:p w:rsidR="00C32784" w:rsidRDefault="00DE7A24">
            <w:pPr>
              <w:pStyle w:val="listpara1"/>
              <w:numPr>
                <w:ilvl w:val="0"/>
                <w:numId w:val="3"/>
              </w:numPr>
            </w:pPr>
            <w:r>
              <w:rPr>
                <w:rStyle w:val="SAPScreenElement"/>
              </w:rPr>
              <w:t>Bewertungsstichtag</w:t>
            </w:r>
            <w:r>
              <w:t>: Datum</w:t>
            </w:r>
          </w:p>
          <w:p w:rsidR="00C32784" w:rsidRDefault="00DE7A24">
            <w:pPr>
              <w:pStyle w:val="listpara1"/>
              <w:numPr>
                <w:ilvl w:val="0"/>
                <w:numId w:val="3"/>
              </w:numPr>
            </w:pPr>
            <w:r>
              <w:rPr>
                <w:rStyle w:val="SAPScreenElement"/>
              </w:rPr>
              <w:t>Bewertungskreis</w:t>
            </w:r>
            <w:r>
              <w:t>: IF für IFRS</w:t>
            </w:r>
          </w:p>
          <w:p w:rsidR="00C32784" w:rsidRDefault="00DE7A24">
            <w:r>
              <w:rPr>
                <w:rStyle w:val="SAPEmphasis"/>
              </w:rPr>
              <w:t>Buchungsmodus</w:t>
            </w:r>
          </w:p>
          <w:p w:rsidR="00C32784" w:rsidRDefault="00DE7A24">
            <w:pPr>
              <w:pStyle w:val="listpara1"/>
              <w:numPr>
                <w:ilvl w:val="0"/>
                <w:numId w:val="25"/>
              </w:numPr>
            </w:pPr>
            <w:r>
              <w:rPr>
                <w:rStyle w:val="SAPScreenElement"/>
              </w:rPr>
              <w:t>Testlauf (kein DB-Update)</w:t>
            </w:r>
            <w:r>
              <w:t xml:space="preserve"> </w:t>
            </w:r>
            <w:r>
              <w:rPr>
                <w:rStyle w:val="SAPUserEntry"/>
              </w:rPr>
              <w:t>markiert</w:t>
            </w:r>
          </w:p>
          <w:p w:rsidR="00C32784" w:rsidRDefault="00DE7A24">
            <w:r>
              <w:rPr>
                <w:rStyle w:val="SAPEmphasis"/>
              </w:rPr>
              <w:t xml:space="preserve">Hinweis </w:t>
            </w:r>
            <w:r>
              <w:t xml:space="preserve">Setzen Sie den Auswahlknopf entweder auf </w:t>
            </w:r>
            <w:r>
              <w:rPr>
                <w:rStyle w:val="SAPScreenElement"/>
              </w:rPr>
              <w:t>Testlauf ausführen</w:t>
            </w:r>
            <w:r>
              <w:t xml:space="preserve"> (Standardauswahl) oder direkt auf </w:t>
            </w:r>
            <w:r>
              <w:rPr>
                <w:rStyle w:val="SAPScreenElement"/>
              </w:rPr>
              <w:t>Buchen</w:t>
            </w:r>
            <w:r>
              <w:t>.</w:t>
            </w:r>
          </w:p>
          <w:p w:rsidR="00C32784" w:rsidRDefault="00DE7A24">
            <w:r>
              <w:rPr>
                <w:rStyle w:val="SAPEmphasis"/>
              </w:rPr>
              <w:lastRenderedPageBreak/>
              <w:t>Buchungsparameter</w:t>
            </w:r>
          </w:p>
          <w:p w:rsidR="00C32784" w:rsidRDefault="00DE7A24">
            <w:pPr>
              <w:pStyle w:val="listpara1"/>
              <w:numPr>
                <w:ilvl w:val="0"/>
                <w:numId w:val="26"/>
              </w:numPr>
            </w:pPr>
            <w:r>
              <w:rPr>
                <w:rStyle w:val="SAPScreenElement"/>
              </w:rPr>
              <w:t>Automatisch ermitteln</w:t>
            </w:r>
            <w:r>
              <w:t xml:space="preserve">: </w:t>
            </w:r>
            <w:r>
              <w:rPr>
                <w:rStyle w:val="SAPUserEntry"/>
              </w:rPr>
              <w:t>m</w:t>
            </w:r>
            <w:r>
              <w:rPr>
                <w:rStyle w:val="SAPUserEntry"/>
              </w:rPr>
              <w:t>arkiert</w:t>
            </w:r>
          </w:p>
          <w:p w:rsidR="00C32784" w:rsidRDefault="00DE7A24">
            <w:r>
              <w:rPr>
                <w:rStyle w:val="SAPEmphasis"/>
              </w:rPr>
              <w:t>Offene Posten: Nebenbuch</w:t>
            </w:r>
          </w:p>
          <w:p w:rsidR="00C32784" w:rsidRDefault="00DE7A24">
            <w:pPr>
              <w:pStyle w:val="listpara1"/>
              <w:numPr>
                <w:ilvl w:val="0"/>
                <w:numId w:val="27"/>
              </w:numPr>
            </w:pPr>
            <w:r>
              <w:rPr>
                <w:rStyle w:val="SAPScreenElement"/>
              </w:rPr>
              <w:t>Kreditoren bewerten</w:t>
            </w:r>
            <w:r>
              <w:t xml:space="preserve">: </w:t>
            </w:r>
            <w:r>
              <w:rPr>
                <w:rStyle w:val="SAPUserEntry"/>
              </w:rPr>
              <w:t>markiert</w:t>
            </w:r>
          </w:p>
          <w:p w:rsidR="00C32784" w:rsidRDefault="00DE7A24">
            <w:pPr>
              <w:pStyle w:val="listpara1"/>
              <w:numPr>
                <w:ilvl w:val="0"/>
                <w:numId w:val="3"/>
              </w:numPr>
            </w:pPr>
            <w:r>
              <w:rPr>
                <w:rStyle w:val="SAPScreenElement"/>
              </w:rPr>
              <w:t>Debitoren bewerten</w:t>
            </w:r>
            <w:r>
              <w:t xml:space="preserve">: </w:t>
            </w:r>
            <w:r>
              <w:rPr>
                <w:rStyle w:val="SAPUserEntry"/>
              </w:rPr>
              <w:t>markiert</w:t>
            </w:r>
          </w:p>
          <w:p w:rsidR="00C32784" w:rsidRDefault="00DE7A24">
            <w:r>
              <w:t>Offene Posten: Sachkonten</w:t>
            </w:r>
          </w:p>
          <w:p w:rsidR="00C32784" w:rsidRDefault="00DE7A24">
            <w:pPr>
              <w:pStyle w:val="listpara1"/>
              <w:numPr>
                <w:ilvl w:val="0"/>
                <w:numId w:val="28"/>
              </w:numPr>
            </w:pPr>
            <w:r>
              <w:rPr>
                <w:rStyle w:val="SAPScreenElement"/>
              </w:rPr>
              <w:t>Sachkonten bewerten</w:t>
            </w:r>
            <w:r>
              <w:t xml:space="preserve">: </w:t>
            </w:r>
            <w:r>
              <w:rPr>
                <w:rStyle w:val="SAPUserEntry"/>
              </w:rPr>
              <w:t>markiert</w:t>
            </w:r>
          </w:p>
        </w:tc>
        <w:tc>
          <w:tcPr>
            <w:tcW w:w="0" w:type="auto"/>
          </w:tcPr>
          <w:p w:rsidR="00C32784" w:rsidRDefault="00DE7A24">
            <w:r>
              <w:lastRenderedPageBreak/>
              <w:t>Fremdwährungsbuchungen im System werden in der Bilanz/GuV mit Bewertung zum aktuellen Datum dargestellt.</w:t>
            </w:r>
          </w:p>
          <w:p w:rsidR="00C32784" w:rsidRDefault="00DE7A24">
            <w:r>
              <w:t>Zwei Belegarten werden gebucht:</w:t>
            </w:r>
          </w:p>
          <w:p w:rsidR="00C32784" w:rsidRDefault="00DE7A24">
            <w:pPr>
              <w:pStyle w:val="listpara1"/>
              <w:numPr>
                <w:ilvl w:val="0"/>
                <w:numId w:val="29"/>
              </w:numPr>
            </w:pPr>
            <w:r>
              <w:rPr>
                <w:rStyle w:val="italic"/>
              </w:rPr>
              <w:t>Berichtsperiodenbelege</w:t>
            </w:r>
            <w:r>
              <w:t xml:space="preserve"> zur Darstellung der </w:t>
            </w:r>
            <w:r>
              <w:rPr>
                <w:rStyle w:val="SAPEmphasis"/>
              </w:rPr>
              <w:t>Umbewertung</w:t>
            </w:r>
          </w:p>
          <w:p w:rsidR="00C32784" w:rsidRDefault="00DE7A24">
            <w:pPr>
              <w:pStyle w:val="listpara1"/>
              <w:numPr>
                <w:ilvl w:val="0"/>
                <w:numId w:val="2"/>
              </w:numPr>
            </w:pPr>
            <w:r>
              <w:rPr>
                <w:rStyle w:val="italic"/>
              </w:rPr>
              <w:t>Folgeperiodenbelege</w:t>
            </w:r>
            <w:r>
              <w:t xml:space="preserve"> zur </w:t>
            </w:r>
            <w:r>
              <w:rPr>
                <w:rStyle w:val="italic"/>
              </w:rPr>
              <w:t>Stornierung</w:t>
            </w:r>
            <w:r>
              <w:t xml:space="preserve"> der ersten Buchungen.</w:t>
            </w:r>
          </w:p>
          <w:p w:rsidR="00C32784" w:rsidRDefault="00DE7A24">
            <w:r>
              <w:t xml:space="preserve">Das System generiert einen Bericht zur </w:t>
            </w:r>
            <w:r>
              <w:rPr>
                <w:rStyle w:val="SAPScreenElement"/>
              </w:rPr>
              <w:t>Fremdwährungsbewertung</w:t>
            </w:r>
            <w:r>
              <w:t>, der Details zu den per Beleg umbewerteten Konten</w:t>
            </w:r>
            <w:r>
              <w:t xml:space="preserve"> anzeigt. Zu den Belegdaten gehören:</w:t>
            </w:r>
          </w:p>
          <w:p w:rsidR="00C32784" w:rsidRDefault="00DE7A24">
            <w:pPr>
              <w:pStyle w:val="listpara1"/>
              <w:numPr>
                <w:ilvl w:val="0"/>
                <w:numId w:val="30"/>
              </w:numPr>
            </w:pPr>
            <w:r>
              <w:t>Betrag in Fremdwährung</w:t>
            </w:r>
          </w:p>
          <w:p w:rsidR="00C32784" w:rsidRDefault="00DE7A24">
            <w:pPr>
              <w:pStyle w:val="listpara1"/>
              <w:numPr>
                <w:ilvl w:val="0"/>
                <w:numId w:val="3"/>
              </w:numPr>
            </w:pPr>
            <w:r>
              <w:t>Betrag in Hauswährung</w:t>
            </w:r>
          </w:p>
          <w:p w:rsidR="00C32784" w:rsidRDefault="00DE7A24">
            <w:pPr>
              <w:pStyle w:val="listpara1"/>
              <w:numPr>
                <w:ilvl w:val="0"/>
                <w:numId w:val="3"/>
              </w:numPr>
            </w:pPr>
            <w:r>
              <w:t>Umrechnungskurs</w:t>
            </w:r>
          </w:p>
          <w:p w:rsidR="00C32784" w:rsidRDefault="00DE7A24">
            <w:pPr>
              <w:pStyle w:val="listpara1"/>
              <w:numPr>
                <w:ilvl w:val="0"/>
                <w:numId w:val="3"/>
              </w:numPr>
            </w:pPr>
            <w:r>
              <w:t>Buchungsdatum</w:t>
            </w:r>
          </w:p>
          <w:p w:rsidR="00C32784" w:rsidRDefault="00DE7A24">
            <w:pPr>
              <w:pStyle w:val="listpara1"/>
              <w:numPr>
                <w:ilvl w:val="0"/>
                <w:numId w:val="3"/>
              </w:numPr>
            </w:pPr>
            <w:r>
              <w:t>Neue Differenz</w:t>
            </w:r>
          </w:p>
          <w:p w:rsidR="00C32784" w:rsidRDefault="00DE7A24">
            <w:r>
              <w:lastRenderedPageBreak/>
              <w:t xml:space="preserve">Auf der Basis des ermittelten Gewinns oder Verlusts wird das </w:t>
            </w:r>
            <w:r>
              <w:rPr>
                <w:rStyle w:val="SAPScreenElement"/>
              </w:rPr>
              <w:t>Gewinn-/Verlustkonto für die Fremdwährungsumbewertung</w:t>
            </w:r>
            <w:r>
              <w:t xml:space="preserve"> be- oder entla</w:t>
            </w:r>
            <w:r>
              <w:t xml:space="preserve">stet. Der Gegenbuchungsbetrag der </w:t>
            </w:r>
            <w:r>
              <w:rPr>
                <w:rStyle w:val="SAPScreenElement"/>
              </w:rPr>
              <w:t>Korrekturkonten</w:t>
            </w:r>
            <w:r>
              <w:t xml:space="preserve"> für Kreditoren und Debitoren (Inland, Ausland und intern) wird auf das </w:t>
            </w:r>
            <w:r>
              <w:rPr>
                <w:rStyle w:val="SAPScreenElement"/>
              </w:rPr>
              <w:t>GuV</w:t>
            </w:r>
            <w:r>
              <w:t>-Konto gebucht.</w:t>
            </w:r>
          </w:p>
        </w:tc>
        <w:tc>
          <w:tcPr>
            <w:tcW w:w="0" w:type="auto"/>
          </w:tcPr>
          <w:p w:rsidR="00C32784" w:rsidRDefault="00C32784"/>
        </w:tc>
      </w:tr>
    </w:tbl>
    <w:p w:rsidR="00C32784" w:rsidRDefault="00DE7A24">
      <w:pPr>
        <w:pStyle w:val="Heading2"/>
      </w:pPr>
      <w:bookmarkStart w:id="52" w:name="unique_25"/>
      <w:bookmarkStart w:id="53" w:name="_Toc52216665"/>
      <w:r>
        <w:t>Wechselkursdifferenzen buchen</w:t>
      </w:r>
      <w:bookmarkEnd w:id="52"/>
      <w:bookmarkEnd w:id="53"/>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lastRenderedPageBreak/>
        <w:t>Einsatzmöglichkeiten</w:t>
      </w:r>
    </w:p>
    <w:p w:rsidR="00DE7A24" w:rsidRDefault="00DE7A24">
      <w:r>
        <w:t>In dieser Aktivität passen Sie die Saldenliste in Fremdwährungen an. Die App ist beispielsweise in Umgebungen mit volatilen Umrechnungskursen nützlich. Sie passen die Saldenliste an, indem Sie die Beträge für die spezifischen Währungen</w:t>
      </w:r>
      <w:r>
        <w:t xml:space="preserve"> direkt eingeben.</w:t>
      </w:r>
    </w:p>
    <w:p w:rsidR="00C32784" w:rsidRDefault="00DE7A24">
      <w:r>
        <w:rPr>
          <w:rStyle w:val="SAPEmphasis"/>
        </w:rPr>
        <w:t xml:space="preserve">Hinweis </w:t>
      </w:r>
      <w:r>
        <w:t xml:space="preserve">Falls benötigt, finden Sie einen parallelen Workflow für Wechselkursdifferenzen im </w:t>
      </w:r>
      <w:r>
        <w:rPr>
          <w:rStyle w:val="SAPEmphasis"/>
        </w:rPr>
        <w:t>Anhang</w:t>
      </w:r>
      <w:r>
        <w:t xml:space="preserve">. Weitere Informationen finden Sie dort in den Unterpunkten </w:t>
      </w:r>
      <w:r>
        <w:rPr>
          <w:rStyle w:val="SAPEmphasis"/>
        </w:rPr>
        <w:t>Paralleler Workflow - Wechselkursdifferenz</w:t>
      </w:r>
      <w:r>
        <w:t>.</w:t>
      </w:r>
    </w:p>
    <w:p w:rsidR="00C32784" w:rsidRDefault="00DE7A24">
      <w:pPr>
        <w:pStyle w:val="SAPKeyblockTitle"/>
      </w:pPr>
      <w:r>
        <w:t>Voraussetzung</w:t>
      </w:r>
    </w:p>
    <w:p w:rsidR="00C32784" w:rsidRDefault="00DE7A24">
      <w:r>
        <w:t xml:space="preserve">Sie haben zuvor </w:t>
      </w:r>
      <w:r>
        <w:t>Buchungsbelege in Fremdwährung gebucht (z.B. auf das Fremdwährungskonto 11001100).</w:t>
      </w:r>
    </w:p>
    <w:p w:rsidR="00C32784" w:rsidRDefault="00DE7A24">
      <w:pPr>
        <w:pStyle w:val="SAPKeyblockTitle"/>
      </w:pPr>
      <w:r>
        <w:t>Vorgehensweise</w:t>
      </w:r>
    </w:p>
    <w:tbl>
      <w:tblPr>
        <w:tblStyle w:val="SAPStandardTable"/>
        <w:tblW w:w="0" w:type="auto"/>
        <w:tblLook w:val="0620" w:firstRow="1" w:lastRow="0" w:firstColumn="0" w:lastColumn="0" w:noHBand="1" w:noVBand="1"/>
      </w:tblPr>
      <w:tblGrid>
        <w:gridCol w:w="1454"/>
        <w:gridCol w:w="1591"/>
        <w:gridCol w:w="5046"/>
        <w:gridCol w:w="3712"/>
        <w:gridCol w:w="2368"/>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w:t>
            </w:r>
            <w:r>
              <w:t>chpad als Hauptbuchhalter an.</w:t>
            </w:r>
          </w:p>
        </w:tc>
        <w:tc>
          <w:tcPr>
            <w:tcW w:w="0" w:type="auto"/>
          </w:tcPr>
          <w:p w:rsidR="00C32784" w:rsidRDefault="00C32784"/>
        </w:tc>
        <w:tc>
          <w:tcPr>
            <w:tcW w:w="0" w:type="auto"/>
          </w:tcPr>
          <w:p w:rsidR="00000000" w:rsidRDefault="00DE7A2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Wechselkursdifferenzen buchen</w:t>
            </w:r>
            <w:r>
              <w:rPr>
                <w:rStyle w:val="SAPMonospace"/>
              </w:rPr>
              <w:t>(F1606)</w:t>
            </w:r>
            <w:r>
              <w:t>.</w:t>
            </w:r>
          </w:p>
        </w:tc>
        <w:tc>
          <w:tcPr>
            <w:tcW w:w="0" w:type="auto"/>
          </w:tcPr>
          <w:p w:rsidR="00C32784" w:rsidRDefault="00C32784"/>
        </w:tc>
        <w:tc>
          <w:tcPr>
            <w:tcW w:w="0" w:type="auto"/>
          </w:tcPr>
          <w:p w:rsidR="00000000" w:rsidRDefault="00DE7A24"/>
        </w:tc>
      </w:tr>
      <w:tr w:rsidR="00C32784" w:rsidTr="00DE7A24">
        <w:tc>
          <w:tcPr>
            <w:tcW w:w="0" w:type="auto"/>
          </w:tcPr>
          <w:p w:rsidR="00C32784" w:rsidRDefault="00DE7A24">
            <w:r>
              <w:t>3</w:t>
            </w:r>
          </w:p>
        </w:tc>
        <w:tc>
          <w:tcPr>
            <w:tcW w:w="0" w:type="auto"/>
          </w:tcPr>
          <w:p w:rsidR="00C32784" w:rsidRDefault="00DE7A24">
            <w:r>
              <w:rPr>
                <w:rStyle w:val="SAPEmphasis"/>
              </w:rPr>
              <w:t>Belegdaten eingeben</w:t>
            </w:r>
          </w:p>
        </w:tc>
        <w:tc>
          <w:tcPr>
            <w:tcW w:w="0" w:type="auto"/>
          </w:tcPr>
          <w:p w:rsidR="00C32784" w:rsidRDefault="00DE7A24">
            <w:r>
              <w:t xml:space="preserve">Geben Sie folgende Daten ein, und wählen Sie </w:t>
            </w:r>
            <w:r>
              <w:rPr>
                <w:rStyle w:val="SAPScreenElement"/>
              </w:rPr>
              <w:t>Buchen</w:t>
            </w:r>
            <w:r>
              <w:t>:</w:t>
            </w:r>
          </w:p>
          <w:p w:rsidR="00C32784" w:rsidRDefault="00DE7A24">
            <w:r>
              <w:t>Kopfbereich</w:t>
            </w:r>
          </w:p>
          <w:p w:rsidR="00C32784" w:rsidRDefault="00DE7A24">
            <w:r>
              <w:rPr>
                <w:rStyle w:val="SAPScreenElement"/>
              </w:rPr>
              <w:t>Buchungsbelegdatum</w:t>
            </w:r>
            <w:r>
              <w:t xml:space="preserve">: </w:t>
            </w:r>
            <w:r>
              <w:rPr>
                <w:rStyle w:val="SAPUserEntry"/>
              </w:rPr>
              <w:t>&lt;aktuelles Datum&gt;</w:t>
            </w:r>
          </w:p>
          <w:p w:rsidR="00C32784" w:rsidRDefault="00DE7A24">
            <w:r>
              <w:rPr>
                <w:rStyle w:val="SAPScreenElement"/>
              </w:rPr>
              <w:t>Buchungskreis</w:t>
            </w:r>
            <w:r>
              <w:t xml:space="preserve">: </w:t>
            </w:r>
            <w:r>
              <w:rPr>
                <w:rStyle w:val="SAPUserEntry"/>
              </w:rPr>
              <w:t>1010</w:t>
            </w:r>
          </w:p>
          <w:p w:rsidR="00C32784" w:rsidRDefault="00DE7A24">
            <w:r>
              <w:rPr>
                <w:rStyle w:val="SAPScreenElement"/>
              </w:rPr>
              <w:t>Buchungsdatum</w:t>
            </w:r>
            <w:r>
              <w:t xml:space="preserve">: </w:t>
            </w:r>
            <w:r>
              <w:rPr>
                <w:rStyle w:val="SAPUserEntry"/>
              </w:rPr>
              <w:t>&lt;aktuelles Datum&gt;</w:t>
            </w:r>
          </w:p>
          <w:p w:rsidR="00C32784" w:rsidRDefault="00DE7A24">
            <w:r>
              <w:rPr>
                <w:rStyle w:val="SAPScreenElement"/>
              </w:rPr>
              <w:t>Transaktionswährung</w:t>
            </w:r>
            <w:r>
              <w:t xml:space="preserve">: eine Fremdwährung, z.B.: </w:t>
            </w:r>
            <w:r>
              <w:rPr>
                <w:rStyle w:val="SAPUserEntry"/>
              </w:rPr>
              <w:t>USD</w:t>
            </w:r>
          </w:p>
          <w:p w:rsidR="00C32784" w:rsidRDefault="00DE7A24">
            <w:r>
              <w:rPr>
                <w:rStyle w:val="SAPScreenElement"/>
              </w:rPr>
              <w:t>Buchungsbelegart</w:t>
            </w:r>
            <w:r>
              <w:t xml:space="preserve">: </w:t>
            </w:r>
            <w:r>
              <w:rPr>
                <w:rStyle w:val="SAPUserEntry"/>
              </w:rPr>
              <w:t>SA</w:t>
            </w:r>
          </w:p>
          <w:p w:rsidR="00C32784" w:rsidRDefault="00DE7A24">
            <w:r>
              <w:rPr>
                <w:rStyle w:val="SAPScreenElement"/>
              </w:rPr>
              <w:t>Soll-/Habenwährung</w:t>
            </w:r>
            <w:r>
              <w:t xml:space="preserve">: </w:t>
            </w:r>
            <w:r>
              <w:rPr>
                <w:rStyle w:val="SAPUserEntry"/>
              </w:rPr>
              <w:t>Buchungskreiswährung (10)</w:t>
            </w:r>
          </w:p>
          <w:p w:rsidR="00C32784" w:rsidRDefault="00DE7A24">
            <w:r>
              <w:t>Einzelposten 1</w:t>
            </w:r>
          </w:p>
          <w:p w:rsidR="00C32784" w:rsidRDefault="00DE7A24">
            <w:r>
              <w:rPr>
                <w:rStyle w:val="SAPScreenElement"/>
              </w:rPr>
              <w:t>Sachkonto</w:t>
            </w:r>
            <w:r>
              <w:t xml:space="preserve">: </w:t>
            </w:r>
            <w:r>
              <w:rPr>
                <w:rStyle w:val="SAPUserEntry"/>
              </w:rPr>
              <w:t>&lt;Kontonummer&gt;</w:t>
            </w:r>
            <w:r>
              <w:t xml:space="preserve">, z.B. </w:t>
            </w:r>
            <w:r>
              <w:rPr>
                <w:rStyle w:val="SAPUserEntry"/>
              </w:rPr>
              <w:t>11001000</w:t>
            </w:r>
          </w:p>
          <w:p w:rsidR="00C32784" w:rsidRDefault="00DE7A24">
            <w:r>
              <w:rPr>
                <w:rStyle w:val="SAPScreenElement"/>
              </w:rPr>
              <w:lastRenderedPageBreak/>
              <w:t>Soll-/Haben-Betrag</w:t>
            </w:r>
            <w:r>
              <w:t xml:space="preserve">: </w:t>
            </w:r>
            <w:r>
              <w:rPr>
                <w:rStyle w:val="SAPUserEntry"/>
              </w:rPr>
              <w:t>&lt;Betrag&gt;</w:t>
            </w:r>
            <w:r>
              <w:t xml:space="preserve">, z.B. </w:t>
            </w:r>
            <w:r>
              <w:rPr>
                <w:rStyle w:val="SAPUserEntry"/>
              </w:rPr>
              <w:t>10</w:t>
            </w:r>
            <w:r>
              <w:t xml:space="preserve"> im Feld </w:t>
            </w:r>
            <w:r>
              <w:rPr>
                <w:rStyle w:val="SAPScreenElement"/>
              </w:rPr>
              <w:t>Soll</w:t>
            </w:r>
          </w:p>
          <w:p w:rsidR="00C32784" w:rsidRDefault="00DE7A24">
            <w:r>
              <w:rPr>
                <w:rStyle w:val="SAPEmphasis"/>
              </w:rPr>
              <w:t xml:space="preserve">Achtung </w:t>
            </w:r>
            <w:r>
              <w:t xml:space="preserve">Möglicherweise müssen Sie nach Eingabe eines Werts in die Felder </w:t>
            </w:r>
            <w:r>
              <w:rPr>
                <w:rStyle w:val="SAPScreenElement"/>
              </w:rPr>
              <w:t>Soll</w:t>
            </w:r>
            <w:r>
              <w:t xml:space="preserve"> oder </w:t>
            </w:r>
            <w:r>
              <w:rPr>
                <w:rStyle w:val="SAPScreenElement"/>
              </w:rPr>
              <w:t>Haben</w:t>
            </w:r>
            <w:r>
              <w:t xml:space="preserve"> die </w:t>
            </w:r>
            <w:r>
              <w:rPr>
                <w:rStyle w:val="SAPMonospace"/>
              </w:rPr>
              <w:t>Eingabetaste</w:t>
            </w:r>
            <w:r>
              <w:t xml:space="preserve"> drücken, um die restlichen Felder aufzurufen.</w:t>
            </w:r>
          </w:p>
          <w:p w:rsidR="00C32784" w:rsidRDefault="00DE7A24">
            <w:r>
              <w:rPr>
                <w:rStyle w:val="SAPScreenElement"/>
              </w:rPr>
              <w:t>Hausbank/Hausbankkonto</w:t>
            </w:r>
            <w:r>
              <w:t xml:space="preserve">: </w:t>
            </w:r>
            <w:r>
              <w:rPr>
                <w:rStyle w:val="SAPUserEntry"/>
              </w:rPr>
              <w:t>&lt;Hausbank&gt;</w:t>
            </w:r>
            <w:r>
              <w:t xml:space="preserve"> und </w:t>
            </w:r>
            <w:r>
              <w:rPr>
                <w:rStyle w:val="SAPUserEntry"/>
              </w:rPr>
              <w:t>&lt;Hausbankkonto&gt;</w:t>
            </w:r>
            <w:r>
              <w:t xml:space="preserve">, z.B. </w:t>
            </w:r>
            <w:r>
              <w:rPr>
                <w:rStyle w:val="SAPUserEntry"/>
              </w:rPr>
              <w:t>DEBK1/DEAC1</w:t>
            </w:r>
          </w:p>
          <w:p w:rsidR="00C32784" w:rsidRDefault="00DE7A24">
            <w:r>
              <w:t>Einzelposten 2</w:t>
            </w:r>
          </w:p>
          <w:p w:rsidR="00C32784" w:rsidRDefault="00DE7A24">
            <w:r>
              <w:rPr>
                <w:rStyle w:val="SAPScreenElement"/>
              </w:rPr>
              <w:t>Sachkonto</w:t>
            </w:r>
            <w:r>
              <w:t xml:space="preserve">: </w:t>
            </w:r>
            <w:r>
              <w:rPr>
                <w:rStyle w:val="SAPUserEntry"/>
              </w:rPr>
              <w:t>&lt;Kontonummer&gt;</w:t>
            </w:r>
            <w:r>
              <w:t xml:space="preserve">, z.B. </w:t>
            </w:r>
            <w:r>
              <w:rPr>
                <w:rStyle w:val="SAPUserEntry"/>
              </w:rPr>
              <w:t>22000000</w:t>
            </w:r>
          </w:p>
          <w:p w:rsidR="00C32784" w:rsidRDefault="00DE7A24">
            <w:r>
              <w:rPr>
                <w:rStyle w:val="SAPScreenElement"/>
              </w:rPr>
              <w:t>Soll-/Haben-Betrag</w:t>
            </w:r>
            <w:r>
              <w:t xml:space="preserve">: </w:t>
            </w:r>
            <w:r>
              <w:rPr>
                <w:rStyle w:val="SAPUserEntry"/>
              </w:rPr>
              <w:t>&lt;Betrag&gt;</w:t>
            </w:r>
            <w:r>
              <w:t xml:space="preserve">, z.B. </w:t>
            </w:r>
            <w:r>
              <w:rPr>
                <w:rStyle w:val="SAPUserEntry"/>
              </w:rPr>
              <w:t>Haben 10</w:t>
            </w:r>
          </w:p>
          <w:p w:rsidR="00C32784" w:rsidRDefault="00DE7A24">
            <w:r>
              <w:rPr>
                <w:rStyle w:val="SAPScreenElement"/>
              </w:rPr>
              <w:t>Steuerkennzeichen (sofern erforderlich)</w:t>
            </w:r>
            <w:r>
              <w:t xml:space="preserve">: </w:t>
            </w:r>
            <w:r>
              <w:rPr>
                <w:rStyle w:val="SAPUserEntry"/>
              </w:rPr>
              <w:t>A0</w:t>
            </w:r>
          </w:p>
        </w:tc>
        <w:tc>
          <w:tcPr>
            <w:tcW w:w="0" w:type="auto"/>
          </w:tcPr>
          <w:p w:rsidR="00C32784" w:rsidRDefault="00DE7A24">
            <w:r>
              <w:lastRenderedPageBreak/>
              <w:t>Der Beleg zeigt den Betrag Null in Fremdwährung und den von Ihnen eingege</w:t>
            </w:r>
            <w:r>
              <w:t>benen Betrag in Hauswährung an.</w:t>
            </w:r>
          </w:p>
        </w:tc>
        <w:tc>
          <w:tcPr>
            <w:tcW w:w="0" w:type="auto"/>
          </w:tcPr>
          <w:p w:rsidR="00000000" w:rsidRDefault="00DE7A24"/>
        </w:tc>
      </w:tr>
    </w:tbl>
    <w:p w:rsidR="00C32784" w:rsidRDefault="00DE7A24">
      <w:pPr>
        <w:pStyle w:val="Heading2"/>
      </w:pPr>
      <w:bookmarkStart w:id="54" w:name="unique_26"/>
      <w:bookmarkStart w:id="55" w:name="_Toc52216666"/>
      <w:r>
        <w:t>Forderungen/Verbindlichkeiten umgliedern</w:t>
      </w:r>
      <w:bookmarkEnd w:id="54"/>
      <w:bookmarkEnd w:id="55"/>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lastRenderedPageBreak/>
        <w:t>Zweck</w:t>
      </w:r>
    </w:p>
    <w:p w:rsidR="00C32784" w:rsidRDefault="00DE7A24">
      <w:r>
        <w:t>In den folgenden Fällen sind Korrekturbuchungen erforderlich:</w:t>
      </w:r>
    </w:p>
    <w:p w:rsidR="00C32784" w:rsidRDefault="00DE7A24">
      <w:pPr>
        <w:pStyle w:val="listpara1"/>
        <w:numPr>
          <w:ilvl w:val="0"/>
          <w:numId w:val="31"/>
        </w:numPr>
      </w:pPr>
      <w:r>
        <w:rPr>
          <w:rStyle w:val="SAPEmphasis"/>
        </w:rPr>
        <w:t>Rasterung</w:t>
      </w:r>
      <w:r>
        <w:t xml:space="preserve"> nach Restlaufzeiten</w:t>
      </w:r>
    </w:p>
    <w:p w:rsidR="00C32784" w:rsidRDefault="00DE7A24">
      <w:pPr>
        <w:pStyle w:val="listpara1"/>
        <w:numPr>
          <w:ilvl w:val="0"/>
          <w:numId w:val="2"/>
        </w:numPr>
      </w:pPr>
      <w:r>
        <w:rPr>
          <w:rStyle w:val="SAPEmphasis"/>
        </w:rPr>
        <w:t>debitorische Kreditoren und kreditorische Debitoren</w:t>
      </w:r>
    </w:p>
    <w:p w:rsidR="00DE7A24" w:rsidRDefault="00DE7A24">
      <w:pPr>
        <w:pStyle w:val="listpara1"/>
        <w:numPr>
          <w:ilvl w:val="0"/>
          <w:numId w:val="2"/>
        </w:numPr>
      </w:pPr>
      <w:r>
        <w:rPr>
          <w:rStyle w:val="SAPEmphasis"/>
        </w:rPr>
        <w:t>geänderte Abstimmkonten</w:t>
      </w:r>
      <w:r>
        <w:t xml:space="preserve"> oder Partner (VBUND)</w:t>
      </w:r>
    </w:p>
    <w:p w:rsidR="00DE7A24" w:rsidRDefault="00DE7A24">
      <w:r>
        <w:t xml:space="preserve">Es werden alle Konten behandelt, die mit Offene-Posten-Verwaltung geführt werden. Für jede angelegte Umbuchung wird auch eine </w:t>
      </w:r>
      <w:r>
        <w:t>Rücknahmebuchung in die Mappe eingestellt. Bei Mitbuchkonten im Debitoren- oder Kreditorenbereich wird ein Korrekturkonto bebucht.</w:t>
      </w:r>
    </w:p>
    <w:p w:rsidR="00C32784" w:rsidRDefault="00DE7A24">
      <w:r>
        <w:t xml:space="preserve">Der Report gliedert die Forderungen und Verbindlichkeiten gemäß der erforderlichen Rastermethode (z.B. </w:t>
      </w:r>
      <w:r>
        <w:rPr>
          <w:rStyle w:val="italic"/>
        </w:rPr>
        <w:t>4. EU-Richtlinie</w:t>
      </w:r>
      <w:r>
        <w:t xml:space="preserve">) um </w:t>
      </w:r>
      <w:r>
        <w:t>und führt Umbuchungen aus. Sie können Ihre eigenen Rastermethoden definieren.</w:t>
      </w:r>
    </w:p>
    <w:p w:rsidR="00C32784" w:rsidRDefault="00DE7A24">
      <w:r>
        <w:rPr>
          <w:rStyle w:val="SAPEmphasis"/>
        </w:rPr>
        <w:t xml:space="preserve">Hinweis </w:t>
      </w:r>
      <w:r>
        <w:t xml:space="preserve">Im Standardsystem liefert SAP die Restlaufzeiten der </w:t>
      </w:r>
      <w:r>
        <w:rPr>
          <w:rStyle w:val="italic"/>
        </w:rPr>
        <w:t>4. EU-Richtlinie</w:t>
      </w:r>
      <w:r>
        <w:t xml:space="preserve"> in der Rastermethode EG93 aus. Diese Richtlinie unterstützt die folgende Rasterung:</w:t>
      </w:r>
    </w:p>
    <w:p w:rsidR="00C32784" w:rsidRDefault="00DE7A24">
      <w:pPr>
        <w:pStyle w:val="listpara1"/>
        <w:numPr>
          <w:ilvl w:val="0"/>
          <w:numId w:val="32"/>
        </w:numPr>
      </w:pPr>
      <w:r>
        <w:t>Forderungen – w</w:t>
      </w:r>
      <w:r>
        <w:t>eniger als ein Jahr und mehr als ein Jahr</w:t>
      </w:r>
    </w:p>
    <w:p w:rsidR="00DE7A24" w:rsidRDefault="00DE7A24">
      <w:pPr>
        <w:pStyle w:val="listpara1"/>
        <w:numPr>
          <w:ilvl w:val="0"/>
          <w:numId w:val="3"/>
        </w:numPr>
      </w:pPr>
      <w:r>
        <w:t>Verbindlichkeiten – weniger als ein Jahr, ein bis fünf Jahre und mehr als fünf Jahre</w:t>
      </w:r>
    </w:p>
    <w:p w:rsidR="00DE7A24" w:rsidRDefault="00DE7A24">
      <w:r>
        <w:t>Der Habensaldo eines Debitorenkontos ist als Verbindlichkeit, der Sollsaldo eines Kreditorenkontos als Forderung auszuweisen (de</w:t>
      </w:r>
      <w:r>
        <w:t>bitorische Kreditoren und kreditorische Debitoren).</w:t>
      </w:r>
    </w:p>
    <w:p w:rsidR="00C32784" w:rsidRDefault="00DE7A24">
      <w:r>
        <w:t>Der Report nimmt in solchen Fällen die entsprechenden Korrekturbuchungen vor. Der Report führt Korrekturbuchungen für geänderte Abstimmkonten oder Sonderhauptbuchkonten aus. Währenddessen werden die Post</w:t>
      </w:r>
      <w:r>
        <w:t>en in den alten Abstimmkonten den neuen Konten zugeordnet.</w:t>
      </w:r>
    </w:p>
    <w:p w:rsidR="00C32784" w:rsidRDefault="00DE7A24">
      <w:pPr>
        <w:pStyle w:val="SAPKeyblockTitle"/>
      </w:pPr>
      <w:r>
        <w:t>Vorgehensweise</w:t>
      </w:r>
    </w:p>
    <w:tbl>
      <w:tblPr>
        <w:tblStyle w:val="SAPStandardTable"/>
        <w:tblW w:w="0" w:type="auto"/>
        <w:tblLook w:val="0620" w:firstRow="1" w:lastRow="0" w:firstColumn="0" w:lastColumn="0" w:noHBand="1" w:noVBand="1"/>
      </w:tblPr>
      <w:tblGrid>
        <w:gridCol w:w="1502"/>
        <w:gridCol w:w="1711"/>
        <w:gridCol w:w="3791"/>
        <w:gridCol w:w="4654"/>
        <w:gridCol w:w="2513"/>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 xml:space="preserve">Melden Sie sich am SAP Fiori Launchpad als </w:t>
            </w:r>
            <w:r>
              <w:t>Hauptbuchhalter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Forderungen/Verbindlichkeiten umgliedern</w:t>
            </w:r>
            <w:r>
              <w:rPr>
                <w:rStyle w:val="SAPMonospace"/>
              </w:rPr>
              <w:t>(FAGLF101)</w:t>
            </w:r>
            <w:r>
              <w:t>.</w:t>
            </w:r>
          </w:p>
        </w:tc>
        <w:tc>
          <w:tcPr>
            <w:tcW w:w="0" w:type="auto"/>
          </w:tcPr>
          <w:p w:rsidR="00C32784" w:rsidRDefault="00DE7A24">
            <w:r>
              <w:t xml:space="preserve">Das Bild </w:t>
            </w:r>
            <w:r>
              <w:rPr>
                <w:rStyle w:val="SAPScreenElement"/>
              </w:rPr>
              <w:t>Bilanzanlage - OP - Analyse</w:t>
            </w:r>
            <w:r>
              <w:t xml:space="preserve"> wird angezeigt.</w:t>
            </w:r>
          </w:p>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Selektionskriterien eingeben</w:t>
            </w:r>
          </w:p>
        </w:tc>
        <w:tc>
          <w:tcPr>
            <w:tcW w:w="0" w:type="auto"/>
          </w:tcPr>
          <w:p w:rsidR="00C32784" w:rsidRDefault="00DE7A24">
            <w:r>
              <w:t>Nehmen Sie folgende Einträge vor:</w:t>
            </w:r>
          </w:p>
          <w:p w:rsidR="00C32784" w:rsidRDefault="00DE7A24">
            <w:pPr>
              <w:pStyle w:val="listpara1"/>
              <w:numPr>
                <w:ilvl w:val="0"/>
                <w:numId w:val="33"/>
              </w:numPr>
            </w:pPr>
            <w:r>
              <w:rPr>
                <w:rStyle w:val="SAPScreenElement"/>
              </w:rPr>
              <w:t>Buchungskreis</w:t>
            </w:r>
            <w:r>
              <w:t xml:space="preserve">: </w:t>
            </w:r>
            <w:r>
              <w:rPr>
                <w:rStyle w:val="SAPUserEntry"/>
              </w:rPr>
              <w:t>1010</w:t>
            </w:r>
          </w:p>
          <w:p w:rsidR="00C32784" w:rsidRDefault="00DE7A24">
            <w:pPr>
              <w:pStyle w:val="listpara1"/>
              <w:numPr>
                <w:ilvl w:val="0"/>
                <w:numId w:val="3"/>
              </w:numPr>
            </w:pPr>
            <w:r>
              <w:rPr>
                <w:rStyle w:val="SAPScreenElement"/>
              </w:rPr>
              <w:t>Bilanzstichtag</w:t>
            </w:r>
            <w:r>
              <w:t xml:space="preserve">: </w:t>
            </w:r>
            <w:r>
              <w:rPr>
                <w:rStyle w:val="SAPUserEntry"/>
              </w:rPr>
              <w:t>&lt;Datum im laufenden GJ&gt;</w:t>
            </w:r>
          </w:p>
          <w:p w:rsidR="00C32784" w:rsidRDefault="00DE7A24">
            <w:pPr>
              <w:pStyle w:val="listpara1"/>
              <w:numPr>
                <w:ilvl w:val="0"/>
                <w:numId w:val="3"/>
              </w:numPr>
            </w:pPr>
            <w:r>
              <w:rPr>
                <w:rStyle w:val="SAPScreenElement"/>
              </w:rPr>
              <w:t>Rastermethode</w:t>
            </w:r>
            <w:r>
              <w:t xml:space="preserve">: </w:t>
            </w:r>
            <w:r>
              <w:rPr>
                <w:rStyle w:val="SAPUserEntry"/>
              </w:rPr>
              <w:t>SAP</w:t>
            </w:r>
            <w:r>
              <w:t xml:space="preserve"> (Rasterung gemäß EU-Richtlinie 93)</w:t>
            </w:r>
          </w:p>
          <w:p w:rsidR="00C32784" w:rsidRDefault="00DE7A24">
            <w:pPr>
              <w:pStyle w:val="listpara1"/>
              <w:numPr>
                <w:ilvl w:val="0"/>
                <w:numId w:val="3"/>
              </w:numPr>
            </w:pPr>
            <w:r>
              <w:rPr>
                <w:rStyle w:val="SAPScreenElement"/>
              </w:rPr>
              <w:lastRenderedPageBreak/>
              <w:t>Bewertungsbereich</w:t>
            </w:r>
            <w:r>
              <w:t xml:space="preserve">: </w:t>
            </w:r>
            <w:r>
              <w:rPr>
                <w:rStyle w:val="SAPUserEntry"/>
              </w:rPr>
              <w:t>&lt;Wert&gt;</w:t>
            </w:r>
            <w:r>
              <w:t xml:space="preserve"> z.B. </w:t>
            </w:r>
            <w:r>
              <w:rPr>
                <w:rStyle w:val="SAPUserEntry"/>
              </w:rPr>
              <w:t>IF</w:t>
            </w:r>
            <w:r>
              <w:t xml:space="preserve"> für IFRS</w:t>
            </w:r>
          </w:p>
          <w:p w:rsidR="00C32784" w:rsidRDefault="00DE7A24">
            <w:r>
              <w:rPr>
                <w:rStyle w:val="SAPEmphasis"/>
              </w:rPr>
              <w:t>Buchungen</w:t>
            </w:r>
          </w:p>
          <w:p w:rsidR="00C32784" w:rsidRDefault="00DE7A24">
            <w:pPr>
              <w:pStyle w:val="listpara1"/>
              <w:numPr>
                <w:ilvl w:val="0"/>
                <w:numId w:val="34"/>
              </w:numPr>
            </w:pPr>
            <w:r>
              <w:rPr>
                <w:rStyle w:val="SAPScreenElement"/>
              </w:rPr>
              <w:t>Buchu</w:t>
            </w:r>
            <w:r>
              <w:rPr>
                <w:rStyle w:val="SAPScreenElement"/>
              </w:rPr>
              <w:t>ngen erzeugen</w:t>
            </w:r>
            <w:r>
              <w:t xml:space="preserve">: </w:t>
            </w:r>
            <w:r>
              <w:rPr>
                <w:rStyle w:val="SAPUserEntry"/>
              </w:rPr>
              <w:t>markiert</w:t>
            </w:r>
          </w:p>
          <w:p w:rsidR="00C32784" w:rsidRDefault="00DE7A24">
            <w:pPr>
              <w:pStyle w:val="listpara1"/>
              <w:numPr>
                <w:ilvl w:val="0"/>
                <w:numId w:val="3"/>
              </w:numPr>
            </w:pPr>
            <w:r>
              <w:rPr>
                <w:rStyle w:val="SAPScreenElement"/>
              </w:rPr>
              <w:t>Belegdatum</w:t>
            </w:r>
            <w:r>
              <w:t xml:space="preserve">: </w:t>
            </w:r>
            <w:r>
              <w:rPr>
                <w:rStyle w:val="SAPUserEntry"/>
              </w:rPr>
              <w:t>&lt;Datum aus laufendem GJ&gt;</w:t>
            </w:r>
          </w:p>
          <w:p w:rsidR="00C32784" w:rsidRDefault="00DE7A24">
            <w:pPr>
              <w:pStyle w:val="listpara1"/>
              <w:numPr>
                <w:ilvl w:val="0"/>
                <w:numId w:val="3"/>
              </w:numPr>
            </w:pPr>
            <w:r>
              <w:rPr>
                <w:rStyle w:val="SAPScreenElement"/>
              </w:rPr>
              <w:t>Buchungsbelegart</w:t>
            </w:r>
            <w:r>
              <w:t xml:space="preserve">: </w:t>
            </w:r>
            <w:r>
              <w:rPr>
                <w:rStyle w:val="SAPUserEntry"/>
              </w:rPr>
              <w:t>SA</w:t>
            </w:r>
          </w:p>
          <w:p w:rsidR="00C32784" w:rsidRDefault="00DE7A24">
            <w:pPr>
              <w:pStyle w:val="listpara1"/>
              <w:numPr>
                <w:ilvl w:val="0"/>
                <w:numId w:val="3"/>
              </w:numPr>
            </w:pPr>
            <w:r>
              <w:rPr>
                <w:rStyle w:val="SAPScreenElement"/>
              </w:rPr>
              <w:t>Buchungsdatum</w:t>
            </w:r>
            <w:r>
              <w:t xml:space="preserve">: </w:t>
            </w:r>
            <w:r>
              <w:rPr>
                <w:rStyle w:val="SAPUserEntry"/>
              </w:rPr>
              <w:t>&lt;Datum aus laufendem GJ&gt;</w:t>
            </w:r>
          </w:p>
          <w:p w:rsidR="00C32784" w:rsidRDefault="00DE7A24">
            <w:pPr>
              <w:pStyle w:val="listpara1"/>
              <w:numPr>
                <w:ilvl w:val="0"/>
                <w:numId w:val="3"/>
              </w:numPr>
            </w:pPr>
            <w:r>
              <w:rPr>
                <w:rStyle w:val="SAPScreenElement"/>
              </w:rPr>
              <w:t>Buchungsperiode</w:t>
            </w:r>
            <w:r>
              <w:t xml:space="preserve">: </w:t>
            </w:r>
            <w:r>
              <w:rPr>
                <w:rStyle w:val="SAPUserEntry"/>
              </w:rPr>
              <w:t>&lt;Buchungsperiode, z.B. 12&gt;</w:t>
            </w:r>
          </w:p>
          <w:p w:rsidR="00C32784" w:rsidRDefault="00DE7A24">
            <w:pPr>
              <w:pStyle w:val="listpara1"/>
            </w:pPr>
            <w:r>
              <w:rPr>
                <w:rStyle w:val="SAPScreenElement"/>
              </w:rPr>
              <w:t>Storno-Belegart</w:t>
            </w:r>
            <w:r>
              <w:t xml:space="preserve">: </w:t>
            </w:r>
            <w:r>
              <w:rPr>
                <w:rStyle w:val="SAPUserEntry"/>
              </w:rPr>
              <w:t>SA</w:t>
            </w:r>
          </w:p>
          <w:p w:rsidR="00C32784" w:rsidRDefault="00DE7A24">
            <w:pPr>
              <w:pStyle w:val="listpara1"/>
              <w:numPr>
                <w:ilvl w:val="0"/>
                <w:numId w:val="3"/>
              </w:numPr>
            </w:pPr>
            <w:r>
              <w:rPr>
                <w:rStyle w:val="SAPScreenElement"/>
              </w:rPr>
              <w:t>Storno-Buchungsdatum</w:t>
            </w:r>
            <w:r>
              <w:t xml:space="preserve">: </w:t>
            </w:r>
            <w:r>
              <w:rPr>
                <w:rStyle w:val="SAPUserEntry"/>
              </w:rPr>
              <w:t>&lt;Datum aus laufendem GJ + 1&gt;</w:t>
            </w:r>
          </w:p>
          <w:p w:rsidR="00C32784" w:rsidRDefault="00DE7A24">
            <w:pPr>
              <w:pStyle w:val="listpara1"/>
              <w:numPr>
                <w:ilvl w:val="0"/>
                <w:numId w:val="3"/>
              </w:numPr>
            </w:pPr>
            <w:r>
              <w:rPr>
                <w:rStyle w:val="SAPScreenElement"/>
              </w:rPr>
              <w:t>Storno-Buchungsperiode</w:t>
            </w:r>
            <w:r>
              <w:t xml:space="preserve">: </w:t>
            </w:r>
            <w:r>
              <w:rPr>
                <w:rStyle w:val="SAPUserEntry"/>
              </w:rPr>
              <w:t>&lt;Storno-Buchungsperiode, z.B. 01&gt;</w:t>
            </w:r>
          </w:p>
          <w:p w:rsidR="00C32784" w:rsidRDefault="00DE7A24">
            <w:r>
              <w:rPr>
                <w:rStyle w:val="SAPEmphasis"/>
              </w:rPr>
              <w:t>Selektionen</w:t>
            </w:r>
          </w:p>
          <w:p w:rsidR="00C32784" w:rsidRDefault="00DE7A24">
            <w:pPr>
              <w:pStyle w:val="listpara1"/>
              <w:numPr>
                <w:ilvl w:val="0"/>
                <w:numId w:val="35"/>
              </w:numPr>
            </w:pPr>
            <w:r>
              <w:rPr>
                <w:rStyle w:val="SAPScreenElement"/>
              </w:rPr>
              <w:t>Kontoart</w:t>
            </w:r>
            <w:r>
              <w:t>:</w:t>
            </w:r>
            <w:r>
              <w:rPr>
                <w:rStyle w:val="SAPUserEntry"/>
              </w:rPr>
              <w:t xml:space="preserve"> D bis K</w:t>
            </w:r>
          </w:p>
          <w:p w:rsidR="00C32784" w:rsidRDefault="00DE7A24">
            <w:pPr>
              <w:pStyle w:val="listpara1"/>
              <w:numPr>
                <w:ilvl w:val="0"/>
                <w:numId w:val="3"/>
              </w:numPr>
            </w:pPr>
            <w:r>
              <w:rPr>
                <w:rStyle w:val="SAPScreenElement"/>
              </w:rPr>
              <w:t>Kreditor</w:t>
            </w:r>
            <w:r>
              <w:t xml:space="preserve">: </w:t>
            </w:r>
            <w:r>
              <w:rPr>
                <w:rStyle w:val="SAPUserEntry"/>
              </w:rPr>
              <w:t>leer lassen</w:t>
            </w:r>
          </w:p>
          <w:p w:rsidR="00C32784" w:rsidRDefault="00DE7A24">
            <w:pPr>
              <w:pStyle w:val="listpara1"/>
              <w:numPr>
                <w:ilvl w:val="0"/>
                <w:numId w:val="3"/>
              </w:numPr>
            </w:pPr>
            <w:r>
              <w:rPr>
                <w:rStyle w:val="SAPScreenElement"/>
              </w:rPr>
              <w:t>Debitor</w:t>
            </w:r>
            <w:r>
              <w:t xml:space="preserve">: </w:t>
            </w:r>
            <w:r>
              <w:rPr>
                <w:rStyle w:val="SAPUserEntry"/>
              </w:rPr>
              <w:t>leer lassen</w:t>
            </w:r>
          </w:p>
          <w:p w:rsidR="00C32784" w:rsidRDefault="00DE7A24">
            <w:r>
              <w:rPr>
                <w:rStyle w:val="SAPEmphasis"/>
              </w:rPr>
              <w:t>Parameter</w:t>
            </w:r>
          </w:p>
          <w:p w:rsidR="00C32784" w:rsidRDefault="00DE7A24">
            <w:pPr>
              <w:pStyle w:val="listpara1"/>
              <w:numPr>
                <w:ilvl w:val="0"/>
                <w:numId w:val="36"/>
              </w:numPr>
            </w:pPr>
            <w:r>
              <w:rPr>
                <w:rStyle w:val="SAPScreenElement"/>
              </w:rPr>
              <w:t>Geänd. Mitb.Konto</w:t>
            </w:r>
            <w:r>
              <w:t xml:space="preserve">: </w:t>
            </w:r>
            <w:r>
              <w:rPr>
                <w:rStyle w:val="SAPUserEntry"/>
              </w:rPr>
              <w:t>markiert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Ausführen</w:t>
            </w:r>
          </w:p>
        </w:tc>
        <w:tc>
          <w:tcPr>
            <w:tcW w:w="0" w:type="auto"/>
          </w:tcPr>
          <w:p w:rsidR="00C32784" w:rsidRDefault="00DE7A24">
            <w:r>
              <w:t xml:space="preserve">Wählen Sie </w:t>
            </w:r>
            <w:r>
              <w:rPr>
                <w:rStyle w:val="SAPScreenElement"/>
              </w:rPr>
              <w:t>Ausführen</w:t>
            </w:r>
            <w:r>
              <w:t>.</w:t>
            </w:r>
          </w:p>
        </w:tc>
        <w:tc>
          <w:tcPr>
            <w:tcW w:w="0" w:type="auto"/>
          </w:tcPr>
          <w:p w:rsidR="00C32784" w:rsidRDefault="00DE7A24">
            <w:r>
              <w:t xml:space="preserve">Die Forderungen und Verbindlichkeiten werden </w:t>
            </w:r>
            <w:r>
              <w:t>umgegliedert.</w:t>
            </w:r>
          </w:p>
          <w:p w:rsidR="00C32784" w:rsidRDefault="00DE7A24">
            <w:r>
              <w:t xml:space="preserve">Wenn eine Batch-Input-Mappe angelegt wird, verarbeiten Sie sie wie im Abschnitt </w:t>
            </w:r>
            <w:r>
              <w:rPr>
                <w:rStyle w:val="italic"/>
              </w:rPr>
              <w:t>Batch-Input-Mappe verarbeiten</w:t>
            </w:r>
            <w:r>
              <w:t xml:space="preserve"> beschrieben.</w:t>
            </w:r>
          </w:p>
        </w:tc>
        <w:tc>
          <w:tcPr>
            <w:tcW w:w="0" w:type="auto"/>
          </w:tcPr>
          <w:p w:rsidR="00C32784" w:rsidRDefault="00C32784"/>
        </w:tc>
      </w:tr>
    </w:tbl>
    <w:p w:rsidR="00C32784" w:rsidRDefault="00DE7A24">
      <w:pPr>
        <w:pStyle w:val="Heading2"/>
      </w:pPr>
      <w:bookmarkStart w:id="56" w:name="unique_27"/>
      <w:bookmarkStart w:id="57" w:name="_Toc52216667"/>
      <w:r>
        <w:lastRenderedPageBreak/>
        <w:t>Batch-Input-Mappe abspielen</w:t>
      </w:r>
      <w:bookmarkEnd w:id="56"/>
      <w:bookmarkEnd w:id="57"/>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w:t>
            </w:r>
            <w:r>
              <w:t>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Verwendungszweck</w:t>
      </w:r>
    </w:p>
    <w:p w:rsidR="00DE7A24" w:rsidRDefault="00DE7A24">
      <w:r>
        <w:t xml:space="preserve">In </w:t>
      </w:r>
      <w:r>
        <w:t>dieser Aktivität spielen Sie die Batch-Input-Mappe ab.</w:t>
      </w:r>
    </w:p>
    <w:p w:rsidR="00C32784" w:rsidRDefault="00DE7A24">
      <w:pPr>
        <w:pStyle w:val="SAPKeyblockTitle"/>
      </w:pPr>
      <w:r>
        <w:t>Vorgehensweise</w:t>
      </w:r>
    </w:p>
    <w:tbl>
      <w:tblPr>
        <w:tblStyle w:val="SAPStandardTable"/>
        <w:tblW w:w="0" w:type="auto"/>
        <w:tblLook w:val="0620" w:firstRow="1" w:lastRow="0" w:firstColumn="0" w:lastColumn="0" w:noHBand="1" w:noVBand="1"/>
      </w:tblPr>
      <w:tblGrid>
        <w:gridCol w:w="1446"/>
        <w:gridCol w:w="1610"/>
        <w:gridCol w:w="4437"/>
        <w:gridCol w:w="4336"/>
        <w:gridCol w:w="2342"/>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als Hauptbuchhalter</w:t>
            </w:r>
            <w:r>
              <w:t xml:space="preserve"> am SAP Fiori Launchpad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Batch-Input-Mappe verarbeiten</w:t>
            </w:r>
            <w:r>
              <w:rPr>
                <w:rStyle w:val="SAPMonospace"/>
              </w:rPr>
              <w:t>(SM35)</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Mappe auswählen und abspielen</w:t>
            </w:r>
          </w:p>
        </w:tc>
        <w:tc>
          <w:tcPr>
            <w:tcW w:w="0" w:type="auto"/>
          </w:tcPr>
          <w:p w:rsidR="00C32784" w:rsidRDefault="00DE7A24">
            <w:r>
              <w:t xml:space="preserve">Wählen Sie die auszuführende Mappe aus, und wählen Sie </w:t>
            </w:r>
            <w:r>
              <w:rPr>
                <w:rStyle w:val="SAPScreenElement"/>
              </w:rPr>
              <w:t>Verarbeiten</w:t>
            </w:r>
            <w:r>
              <w:t xml:space="preserve">. Wählen Sie den Verarbeitungsmodus </w:t>
            </w:r>
            <w:r>
              <w:rPr>
                <w:rStyle w:val="SAPScreenElement"/>
              </w:rPr>
              <w:t>Hintergrund</w:t>
            </w:r>
            <w:r>
              <w:t xml:space="preserve"> und</w:t>
            </w:r>
            <w:r>
              <w:t xml:space="preserve"> dann </w:t>
            </w:r>
            <w:r>
              <w:rPr>
                <w:rStyle w:val="SAPScreenElement"/>
              </w:rPr>
              <w:t>Verarbeiten</w:t>
            </w:r>
            <w:r>
              <w:t>.</w:t>
            </w:r>
          </w:p>
        </w:tc>
        <w:tc>
          <w:tcPr>
            <w:tcW w:w="0" w:type="auto"/>
          </w:tcPr>
          <w:p w:rsidR="00C32784" w:rsidRDefault="00DE7A24">
            <w:r>
              <w:t>Buchungsbelege werden gebucht. Dauerbelege mit Verarbeitungsdaten (</w:t>
            </w:r>
            <w:r>
              <w:rPr>
                <w:rStyle w:val="SAPScreenElement"/>
              </w:rPr>
              <w:t>Nächste Ausführung am</w:t>
            </w:r>
            <w:r>
              <w:t xml:space="preserve"> </w:t>
            </w:r>
            <w:r>
              <w:lastRenderedPageBreak/>
              <w:t xml:space="preserve">und </w:t>
            </w:r>
            <w:r>
              <w:rPr>
                <w:rStyle w:val="SAPScreenElement"/>
              </w:rPr>
              <w:t>Anzahl Ausführungen</w:t>
            </w:r>
            <w:r>
              <w:t>) werden fortgeschrieben.</w:t>
            </w:r>
          </w:p>
          <w:p w:rsidR="00C32784" w:rsidRDefault="00DE7A24">
            <w:r>
              <w:rPr>
                <w:rStyle w:val="SAPEmphasis"/>
              </w:rPr>
              <w:t xml:space="preserve">Hinweis </w:t>
            </w:r>
            <w:r>
              <w:t xml:space="preserve">Sie können die Liste der Batch-Input-Mappen filtern, indem Sie die Registerkarten über der </w:t>
            </w:r>
            <w:r>
              <w:t>Liste wählen.</w:t>
            </w:r>
          </w:p>
        </w:tc>
        <w:tc>
          <w:tcPr>
            <w:tcW w:w="0" w:type="auto"/>
          </w:tcPr>
          <w:p w:rsidR="00C32784" w:rsidRDefault="00C32784"/>
        </w:tc>
      </w:tr>
    </w:tbl>
    <w:p w:rsidR="00C32784" w:rsidRDefault="00DE7A24">
      <w:pPr>
        <w:pStyle w:val="Heading2"/>
      </w:pPr>
      <w:bookmarkStart w:id="58" w:name="unique_28"/>
      <w:bookmarkStart w:id="59" w:name="_Toc52216668"/>
      <w:r>
        <w:t>Kapitalflussrechnung</w:t>
      </w:r>
      <w:bookmarkEnd w:id="58"/>
      <w:bookmarkEnd w:id="59"/>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Verwendungszweck</w:t>
      </w:r>
    </w:p>
    <w:p w:rsidR="00C32784" w:rsidRDefault="00DE7A24">
      <w:r>
        <w:t>In dieser Aktivität zeigen Sie die Kapitalflussrechnungen an.</w:t>
      </w:r>
    </w:p>
    <w:p w:rsidR="00C32784" w:rsidRDefault="00DE7A24">
      <w:pPr>
        <w:pStyle w:val="SAPKeyblockTitle"/>
      </w:pPr>
      <w:r>
        <w:lastRenderedPageBreak/>
        <w:t>Vorgehensweise</w:t>
      </w:r>
    </w:p>
    <w:tbl>
      <w:tblPr>
        <w:tblStyle w:val="SAPStandardTable"/>
        <w:tblW w:w="0" w:type="auto"/>
        <w:tblLook w:val="0620" w:firstRow="1" w:lastRow="0" w:firstColumn="0" w:lastColumn="0" w:noHBand="1" w:noVBand="1"/>
      </w:tblPr>
      <w:tblGrid>
        <w:gridCol w:w="1494"/>
        <w:gridCol w:w="1693"/>
        <w:gridCol w:w="5849"/>
        <w:gridCol w:w="2643"/>
        <w:gridCol w:w="2492"/>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w:t>
            </w:r>
            <w:r>
              <w:t>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w:t>
            </w:r>
            <w:r>
              <w:t xml:space="preserve"> an.</w:t>
            </w:r>
          </w:p>
        </w:tc>
        <w:tc>
          <w:tcPr>
            <w:tcW w:w="0" w:type="auto"/>
          </w:tcPr>
          <w:p w:rsidR="00000000" w:rsidRDefault="00DE7A2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Kapitalflussrechnung</w:t>
            </w:r>
            <w:r>
              <w:t xml:space="preserve"> - </w:t>
            </w:r>
            <w:r>
              <w:rPr>
                <w:rStyle w:val="SAPScreenElement"/>
              </w:rPr>
              <w:t>Indirekte Methode</w:t>
            </w:r>
            <w:r>
              <w:rPr>
                <w:rStyle w:val="SAPMonospace"/>
              </w:rPr>
              <w:t>(F3076)</w:t>
            </w:r>
            <w:r>
              <w:t>.</w:t>
            </w:r>
          </w:p>
        </w:tc>
        <w:tc>
          <w:tcPr>
            <w:tcW w:w="0" w:type="auto"/>
          </w:tcPr>
          <w:p w:rsidR="00C32784" w:rsidRDefault="00DE7A24">
            <w:r>
              <w:t xml:space="preserve">Das Bild </w:t>
            </w:r>
            <w:r>
              <w:rPr>
                <w:rStyle w:val="SAPScreenElement"/>
              </w:rPr>
              <w:t>Cash Flow Report</w:t>
            </w:r>
            <w:r>
              <w:t xml:space="preserve"> wird angezeigt.</w:t>
            </w:r>
          </w:p>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Details erfassen</w:t>
            </w:r>
          </w:p>
        </w:tc>
        <w:tc>
          <w:tcPr>
            <w:tcW w:w="0" w:type="auto"/>
          </w:tcPr>
          <w:p w:rsidR="00C32784" w:rsidRDefault="00DE7A24">
            <w:r>
              <w:t xml:space="preserve">Geben Sie folgende Daten ein, und wählen Sie </w:t>
            </w:r>
            <w:r>
              <w:rPr>
                <w:rStyle w:val="SAPScreenElement"/>
              </w:rPr>
              <w:t>Starten</w:t>
            </w:r>
            <w:r>
              <w:t>.</w:t>
            </w:r>
          </w:p>
          <w:p w:rsidR="00C32784" w:rsidRDefault="00DE7A24">
            <w:r>
              <w:rPr>
                <w:rStyle w:val="SAPScreenElement"/>
              </w:rPr>
              <w:t>Von-Periode</w:t>
            </w:r>
            <w:r>
              <w:t xml:space="preserve">: z.B. </w:t>
            </w:r>
            <w:r>
              <w:rPr>
                <w:rStyle w:val="SAPUserEntry"/>
              </w:rPr>
              <w:t>1</w:t>
            </w:r>
          </w:p>
          <w:p w:rsidR="00C32784" w:rsidRDefault="00DE7A24">
            <w:r>
              <w:rPr>
                <w:rStyle w:val="SAPScreenElement"/>
              </w:rPr>
              <w:t>Bis-Periode</w:t>
            </w:r>
            <w:r>
              <w:t xml:space="preserve">: z.B. </w:t>
            </w:r>
            <w:r>
              <w:rPr>
                <w:rStyle w:val="SAPUserEntry"/>
              </w:rPr>
              <w:t>12</w:t>
            </w:r>
          </w:p>
          <w:p w:rsidR="00C32784" w:rsidRDefault="00DE7A24">
            <w:r>
              <w:rPr>
                <w:rStyle w:val="SAPScreenElement"/>
              </w:rPr>
              <w:t>Bilanz/GuV-Struktur</w:t>
            </w:r>
            <w:r>
              <w:t xml:space="preserve">: z.B. </w:t>
            </w:r>
            <w:r>
              <w:rPr>
                <w:rStyle w:val="SAPUserEntry"/>
              </w:rPr>
              <w:t>CFG0</w:t>
            </w:r>
          </w:p>
          <w:p w:rsidR="00C32784" w:rsidRDefault="00DE7A24">
            <w:r>
              <w:rPr>
                <w:rStyle w:val="SAPScreenElement"/>
              </w:rPr>
              <w:t>Buchungskreis</w:t>
            </w:r>
            <w:r>
              <w:t xml:space="preserve">: </w:t>
            </w:r>
            <w:r>
              <w:rPr>
                <w:rStyle w:val="SAPUserEntry"/>
              </w:rPr>
              <w:t>1010</w:t>
            </w:r>
          </w:p>
          <w:p w:rsidR="00C32784" w:rsidRDefault="00DE7A24">
            <w:r>
              <w:rPr>
                <w:rStyle w:val="SAPScreenElement"/>
              </w:rPr>
              <w:t>Ledger-Geschäftsjahr</w:t>
            </w:r>
            <w:r>
              <w:t xml:space="preserve">: </w:t>
            </w:r>
            <w:r>
              <w:rPr>
                <w:rStyle w:val="SAPUserEntry"/>
              </w:rPr>
              <w:t>&lt;aktuelles Jahr&gt;</w:t>
            </w:r>
          </w:p>
          <w:p w:rsidR="00C32784" w:rsidRDefault="00DE7A24">
            <w:r>
              <w:rPr>
                <w:rStyle w:val="SAPScreenElement"/>
              </w:rPr>
              <w:t>Ledger</w:t>
            </w:r>
            <w:r>
              <w:t xml:space="preserve">: </w:t>
            </w:r>
            <w:r>
              <w:rPr>
                <w:rStyle w:val="SAPUserEntry"/>
              </w:rPr>
              <w:t>2L</w:t>
            </w:r>
            <w:r>
              <w:t xml:space="preserve"> für IFRS</w:t>
            </w:r>
          </w:p>
        </w:tc>
        <w:tc>
          <w:tcPr>
            <w:tcW w:w="0" w:type="auto"/>
          </w:tcPr>
          <w:p w:rsidR="00C32784" w:rsidRDefault="00DE7A24">
            <w:r>
              <w:t>Das System zeigt den Cash Flow Report an.</w:t>
            </w:r>
          </w:p>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Layout ändern</w:t>
            </w:r>
          </w:p>
        </w:tc>
        <w:tc>
          <w:tcPr>
            <w:tcW w:w="0" w:type="auto"/>
          </w:tcPr>
          <w:p w:rsidR="00C32784" w:rsidRDefault="00DE7A24">
            <w:r>
              <w:t xml:space="preserve">Wählen Sie im </w:t>
            </w:r>
            <w:r>
              <w:rPr>
                <w:rStyle w:val="SAPScreenElement"/>
              </w:rPr>
              <w:t>Navigation</w:t>
            </w:r>
            <w:r>
              <w:t xml:space="preserve">sbereich die Kriterien für die Dimensionen aus. Fügen Sie Kriterien in der Zeilen- oder Spaltenachse hinzu (z.B. </w:t>
            </w:r>
            <w:r>
              <w:rPr>
                <w:rStyle w:val="SAPScreenElement"/>
              </w:rPr>
              <w:t>Profitcenter</w:t>
            </w:r>
            <w:r>
              <w:t xml:space="preserve"> oder </w:t>
            </w:r>
            <w:r>
              <w:rPr>
                <w:rStyle w:val="SAPScreenElement"/>
              </w:rPr>
              <w:t>Segment</w:t>
            </w:r>
            <w:r>
              <w:t>).</w:t>
            </w:r>
          </w:p>
        </w:tc>
        <w:tc>
          <w:tcPr>
            <w:tcW w:w="0" w:type="auto"/>
          </w:tcPr>
          <w:p w:rsidR="00C32784" w:rsidRDefault="00DE7A24">
            <w:r>
              <w:t xml:space="preserve">Die neuen Spalten </w:t>
            </w:r>
            <w:r>
              <w:rPr>
                <w:rStyle w:val="SAPScreenElement"/>
              </w:rPr>
              <w:t>Pro</w:t>
            </w:r>
            <w:r>
              <w:rPr>
                <w:rStyle w:val="SAPScreenElement"/>
              </w:rPr>
              <w:t>fitcenter</w:t>
            </w:r>
            <w:r>
              <w:t xml:space="preserve"> und </w:t>
            </w:r>
            <w:r>
              <w:rPr>
                <w:rStyle w:val="SAPScreenElement"/>
              </w:rPr>
              <w:t>Segment</w:t>
            </w:r>
            <w:r>
              <w:t xml:space="preserve"> werden angezeigt.</w:t>
            </w:r>
          </w:p>
        </w:tc>
        <w:tc>
          <w:tcPr>
            <w:tcW w:w="0" w:type="auto"/>
          </w:tcPr>
          <w:p w:rsidR="00000000" w:rsidRDefault="00DE7A24"/>
        </w:tc>
      </w:tr>
    </w:tbl>
    <w:p w:rsidR="00C32784" w:rsidRDefault="00DE7A24">
      <w:pPr>
        <w:pStyle w:val="Heading2"/>
      </w:pPr>
      <w:bookmarkStart w:id="60" w:name="unique_29"/>
      <w:bookmarkStart w:id="61" w:name="_Toc52216669"/>
      <w:r>
        <w:t>Summen- und Saldenliste</w:t>
      </w:r>
      <w:bookmarkEnd w:id="60"/>
      <w:bookmarkEnd w:id="61"/>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Verwendungszweck</w:t>
      </w:r>
    </w:p>
    <w:p w:rsidR="00C32784" w:rsidRDefault="00DE7A24">
      <w:r>
        <w:t>In dieser Aktivität zeigen Sie die Summen- und Saldenliste an.</w:t>
      </w:r>
    </w:p>
    <w:p w:rsidR="00C32784" w:rsidRDefault="00DE7A24">
      <w:pPr>
        <w:pStyle w:val="SAPKeyblockTitle"/>
      </w:pPr>
      <w:r>
        <w:t>Vorgehensweise</w:t>
      </w:r>
    </w:p>
    <w:tbl>
      <w:tblPr>
        <w:tblStyle w:val="SAPStandardTable"/>
        <w:tblW w:w="0" w:type="auto"/>
        <w:tblLook w:val="0620" w:firstRow="1" w:lastRow="0" w:firstColumn="0" w:lastColumn="0" w:noHBand="1" w:noVBand="1"/>
      </w:tblPr>
      <w:tblGrid>
        <w:gridCol w:w="1414"/>
        <w:gridCol w:w="1484"/>
        <w:gridCol w:w="6686"/>
        <w:gridCol w:w="2347"/>
        <w:gridCol w:w="2240"/>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w:t>
            </w:r>
            <w:r>
              <w:t>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w:t>
            </w:r>
            <w:r>
              <w:t xml:space="preserve">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Summen- und Saldenliste</w:t>
            </w:r>
            <w:r>
              <w:rPr>
                <w:rStyle w:val="SAPMonospace"/>
              </w:rPr>
              <w:t>(F0996A)</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Details erfassen</w:t>
            </w:r>
          </w:p>
        </w:tc>
        <w:tc>
          <w:tcPr>
            <w:tcW w:w="0" w:type="auto"/>
          </w:tcPr>
          <w:p w:rsidR="00C32784" w:rsidRDefault="00DE7A24">
            <w:r>
              <w:t xml:space="preserve">Geben Sie folgende Daten ein, und wählen Sie </w:t>
            </w:r>
            <w:r>
              <w:rPr>
                <w:rStyle w:val="SAPScreenElement"/>
              </w:rPr>
              <w:t>OK</w:t>
            </w:r>
            <w:r>
              <w:t>:</w:t>
            </w:r>
          </w:p>
          <w:p w:rsidR="00C32784" w:rsidRDefault="00DE7A24">
            <w:pPr>
              <w:pStyle w:val="listpara1"/>
              <w:numPr>
                <w:ilvl w:val="0"/>
                <w:numId w:val="37"/>
              </w:numPr>
            </w:pPr>
            <w:r>
              <w:rPr>
                <w:rStyle w:val="SAPScreenElement"/>
              </w:rPr>
              <w:t>Ledger</w:t>
            </w:r>
            <w:r>
              <w:t xml:space="preserve">: </w:t>
            </w:r>
            <w:r>
              <w:rPr>
                <w:rStyle w:val="SAPUserEntry"/>
              </w:rPr>
              <w:t>&lt;Wert&gt;</w:t>
            </w:r>
            <w:r>
              <w:t xml:space="preserve">, z.B. </w:t>
            </w:r>
            <w:r>
              <w:rPr>
                <w:rStyle w:val="SAPUserEntry"/>
              </w:rPr>
              <w:t>2L</w:t>
            </w:r>
            <w:r>
              <w:t xml:space="preserve"> für IFRS</w:t>
            </w:r>
          </w:p>
          <w:p w:rsidR="00C32784" w:rsidRDefault="00DE7A24">
            <w:pPr>
              <w:pStyle w:val="listpara1"/>
              <w:numPr>
                <w:ilvl w:val="0"/>
                <w:numId w:val="3"/>
              </w:numPr>
            </w:pPr>
            <w:r>
              <w:rPr>
                <w:rStyle w:val="SAPScreenElement"/>
              </w:rPr>
              <w:t>Buchungskreis</w:t>
            </w:r>
            <w:r>
              <w:t xml:space="preserve">: </w:t>
            </w:r>
            <w:r>
              <w:rPr>
                <w:rStyle w:val="SAPUserEntry"/>
              </w:rPr>
              <w:t>1010</w:t>
            </w:r>
          </w:p>
          <w:p w:rsidR="00C32784" w:rsidRDefault="00DE7A24">
            <w:pPr>
              <w:pStyle w:val="listpara1"/>
              <w:numPr>
                <w:ilvl w:val="0"/>
                <w:numId w:val="3"/>
              </w:numPr>
            </w:pPr>
            <w:r>
              <w:rPr>
                <w:rStyle w:val="SAPScreenElement"/>
              </w:rPr>
              <w:t>Buchungsdatum von</w:t>
            </w:r>
            <w:r>
              <w:t xml:space="preserve">: </w:t>
            </w:r>
            <w:r>
              <w:rPr>
                <w:rStyle w:val="SAPUserEntry"/>
              </w:rPr>
              <w:t>&lt;Datum&gt;</w:t>
            </w:r>
          </w:p>
          <w:p w:rsidR="00C32784" w:rsidRDefault="00DE7A24">
            <w:pPr>
              <w:pStyle w:val="listpara1"/>
              <w:numPr>
                <w:ilvl w:val="0"/>
                <w:numId w:val="3"/>
              </w:numPr>
            </w:pPr>
            <w:r>
              <w:rPr>
                <w:rStyle w:val="SAPScreenElement"/>
              </w:rPr>
              <w:t>Buchungsdatum bis</w:t>
            </w:r>
            <w:r>
              <w:t xml:space="preserve">: </w:t>
            </w:r>
            <w:r>
              <w:rPr>
                <w:rStyle w:val="SAPUserEntry"/>
              </w:rPr>
              <w:t>&lt;Datum&gt;</w:t>
            </w:r>
          </w:p>
          <w:p w:rsidR="00C32784" w:rsidRDefault="00DE7A24">
            <w:pPr>
              <w:pStyle w:val="listpara1"/>
            </w:pPr>
            <w:r>
              <w:rPr>
                <w:rStyle w:val="SAPEmphasis"/>
              </w:rPr>
              <w:t xml:space="preserve">Hinweis </w:t>
            </w:r>
            <w:r>
              <w:t>Um eine lesbare Menge von Daten im Diagramm anzuzeigen, können Sie in der Filterleiste für Sachkonto zusätzliche Filter anwenden. Damit können Sie gewährleisten, da</w:t>
            </w:r>
            <w:r>
              <w:t>ss eine sinnvolle Datenmenge für die grafische Anzeige ausgewählt wird.</w:t>
            </w:r>
          </w:p>
        </w:tc>
        <w:tc>
          <w:tcPr>
            <w:tcW w:w="0" w:type="auto"/>
          </w:tcPr>
          <w:p w:rsidR="00C32784" w:rsidRDefault="00DE7A24">
            <w:r>
              <w:t xml:space="preserve">Das Bild </w:t>
            </w:r>
            <w:r>
              <w:rPr>
                <w:rStyle w:val="SAPScreenElement"/>
              </w:rPr>
              <w:t>Summen- und Saldenliste</w:t>
            </w:r>
            <w:r>
              <w:rPr>
                <w:rStyle w:val="SAPMonospace"/>
              </w:rPr>
              <w:t>(F0996A)</w:t>
            </w:r>
            <w:r>
              <w:t xml:space="preserve"> wird angezeigt.</w:t>
            </w:r>
          </w:p>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Selektion starten</w:t>
            </w:r>
          </w:p>
        </w:tc>
        <w:tc>
          <w:tcPr>
            <w:tcW w:w="0" w:type="auto"/>
          </w:tcPr>
          <w:p w:rsidR="00C32784" w:rsidRDefault="00DE7A24">
            <w:r>
              <w:t xml:space="preserve">Sie können die Kriterien für die Dimensionen aus dem Bereich </w:t>
            </w:r>
            <w:r>
              <w:rPr>
                <w:rStyle w:val="SAPScreenElement"/>
              </w:rPr>
              <w:t>Dimensionen</w:t>
            </w:r>
            <w:r>
              <w:t xml:space="preserve"> in die Bereiche </w:t>
            </w:r>
            <w:r>
              <w:rPr>
                <w:rStyle w:val="SAPScreenElement"/>
              </w:rPr>
              <w:t>Zeilen</w:t>
            </w:r>
            <w:r>
              <w:t xml:space="preserve"> oder </w:t>
            </w:r>
            <w:r>
              <w:rPr>
                <w:rStyle w:val="SAPScreenElement"/>
              </w:rPr>
              <w:t>Spal</w:t>
            </w:r>
            <w:r>
              <w:rPr>
                <w:rStyle w:val="SAPScreenElement"/>
              </w:rPr>
              <w:t>ten</w:t>
            </w:r>
            <w:r>
              <w:t xml:space="preserve"> ziehen.</w:t>
            </w:r>
          </w:p>
          <w:p w:rsidR="00C32784" w:rsidRDefault="00DE7A24">
            <w:r>
              <w:t xml:space="preserve">Fügen Sie auf der Zeilenachse Kriterien hinzu, z.B. </w:t>
            </w:r>
            <w:r>
              <w:rPr>
                <w:rStyle w:val="SAPScreenElement"/>
              </w:rPr>
              <w:t>Buchungskreis</w:t>
            </w:r>
            <w:r>
              <w:t xml:space="preserve"> oder </w:t>
            </w:r>
            <w:r>
              <w:rPr>
                <w:rStyle w:val="SAPScreenElement"/>
              </w:rPr>
              <w:t>Sachkonto</w:t>
            </w:r>
            <w:r>
              <w:t>.</w:t>
            </w:r>
          </w:p>
        </w:tc>
        <w:tc>
          <w:tcPr>
            <w:tcW w:w="0" w:type="auto"/>
          </w:tcPr>
          <w:p w:rsidR="00C32784" w:rsidRDefault="00DE7A24">
            <w:r>
              <w:t>Sie können die Berichtsergebnisse überprüfen.</w:t>
            </w:r>
          </w:p>
        </w:tc>
        <w:tc>
          <w:tcPr>
            <w:tcW w:w="0" w:type="auto"/>
          </w:tcPr>
          <w:p w:rsidR="00C32784" w:rsidRDefault="00C32784"/>
        </w:tc>
      </w:tr>
    </w:tbl>
    <w:p w:rsidR="00C32784" w:rsidRDefault="00DE7A24">
      <w:pPr>
        <w:pStyle w:val="Heading2"/>
      </w:pPr>
      <w:bookmarkStart w:id="62" w:name="unique_30"/>
      <w:bookmarkStart w:id="63" w:name="_Toc52216670"/>
      <w:r>
        <w:lastRenderedPageBreak/>
        <w:t>Vergleich Summen- und Saldenliste</w:t>
      </w:r>
      <w:bookmarkEnd w:id="62"/>
      <w:bookmarkEnd w:id="63"/>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Einsatzmöglichkeiten</w:t>
      </w:r>
    </w:p>
    <w:p w:rsidR="00C32784" w:rsidRDefault="00DE7A24">
      <w:r>
        <w:t>Mit diesem Bericht werden die Summen- und Saldenlisten zwei verschiedener Buchungszeiträume verglichen.</w:t>
      </w:r>
    </w:p>
    <w:p w:rsidR="00C32784" w:rsidRDefault="00DE7A24">
      <w:pPr>
        <w:pStyle w:val="SAPKeyblockTitle"/>
      </w:pPr>
      <w:r>
        <w:t>Vorgehensweise</w:t>
      </w:r>
    </w:p>
    <w:tbl>
      <w:tblPr>
        <w:tblStyle w:val="SAPStandardTable"/>
        <w:tblW w:w="0" w:type="auto"/>
        <w:tblLook w:val="0620" w:firstRow="1" w:lastRow="0" w:firstColumn="0" w:lastColumn="0" w:noHBand="1" w:noVBand="1"/>
      </w:tblPr>
      <w:tblGrid>
        <w:gridCol w:w="1493"/>
        <w:gridCol w:w="1691"/>
        <w:gridCol w:w="4286"/>
        <w:gridCol w:w="4212"/>
        <w:gridCol w:w="2489"/>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Melden Sie sich am SAP Fiori Launchpad als Hauptbuchhalter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Vergleich Summen- und Saldenliste</w:t>
            </w:r>
            <w:r>
              <w:rPr>
                <w:rStyle w:val="SAPMonospace"/>
              </w:rPr>
              <w:t>(F2767)</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Details erfassen</w:t>
            </w:r>
          </w:p>
        </w:tc>
        <w:tc>
          <w:tcPr>
            <w:tcW w:w="0" w:type="auto"/>
          </w:tcPr>
          <w:p w:rsidR="00C32784" w:rsidRDefault="00DE7A24">
            <w:r>
              <w:t xml:space="preserve">Geben Sie folgende Daten ein, und wählen Sie </w:t>
            </w:r>
            <w:r>
              <w:rPr>
                <w:rStyle w:val="SAPScreenElement"/>
              </w:rPr>
              <w:t>OK</w:t>
            </w:r>
            <w:r>
              <w:t>:</w:t>
            </w:r>
          </w:p>
          <w:p w:rsidR="00C32784" w:rsidRDefault="00DE7A24">
            <w:r>
              <w:rPr>
                <w:rStyle w:val="SAPScreenElement"/>
              </w:rPr>
              <w:t>Ledger</w:t>
            </w:r>
            <w:r>
              <w:t xml:space="preserve">: </w:t>
            </w:r>
            <w:r>
              <w:rPr>
                <w:rStyle w:val="SAPUserEntry"/>
              </w:rPr>
              <w:t>&lt;Wert&gt;</w:t>
            </w:r>
            <w:r>
              <w:t xml:space="preserve"> z.B. </w:t>
            </w:r>
            <w:r>
              <w:rPr>
                <w:rStyle w:val="SAPUserEntry"/>
              </w:rPr>
              <w:t>2L</w:t>
            </w:r>
            <w:r>
              <w:t xml:space="preserve"> für IFRS-Ledger</w:t>
            </w:r>
          </w:p>
          <w:p w:rsidR="00C32784" w:rsidRDefault="00DE7A24">
            <w:r>
              <w:rPr>
                <w:rStyle w:val="SAPScreenElement"/>
              </w:rPr>
              <w:lastRenderedPageBreak/>
              <w:t>Buchungskreis</w:t>
            </w:r>
            <w:r>
              <w:t xml:space="preserve">: </w:t>
            </w:r>
            <w:r>
              <w:rPr>
                <w:rStyle w:val="SAPUserEntry"/>
              </w:rPr>
              <w:t>1010</w:t>
            </w:r>
          </w:p>
          <w:p w:rsidR="00C32784" w:rsidRDefault="00DE7A24">
            <w:r>
              <w:rPr>
                <w:rStyle w:val="SAPScreenElement"/>
              </w:rPr>
              <w:t>Buchungsdatum von</w:t>
            </w:r>
            <w:r>
              <w:t xml:space="preserve">: </w:t>
            </w:r>
            <w:r>
              <w:rPr>
                <w:rStyle w:val="SAPUserEntry"/>
              </w:rPr>
              <w:t>&lt;Datum&gt;</w:t>
            </w:r>
          </w:p>
          <w:p w:rsidR="00C32784" w:rsidRDefault="00DE7A24">
            <w:r>
              <w:rPr>
                <w:rStyle w:val="SAPScreenElement"/>
              </w:rPr>
              <w:t>Buchungsdatum bis</w:t>
            </w:r>
            <w:r>
              <w:t xml:space="preserve">: </w:t>
            </w:r>
            <w:r>
              <w:rPr>
                <w:rStyle w:val="SAPUserEntry"/>
              </w:rPr>
              <w:t>&lt;Datum&gt;</w:t>
            </w:r>
          </w:p>
          <w:p w:rsidR="00C32784" w:rsidRDefault="00DE7A24">
            <w:r>
              <w:rPr>
                <w:rStyle w:val="SAPScreenElement"/>
              </w:rPr>
              <w:t>Vergleichsbuchungsdatum von</w:t>
            </w:r>
            <w:r>
              <w:t xml:space="preserve">: </w:t>
            </w:r>
            <w:r>
              <w:rPr>
                <w:rStyle w:val="SAPUserEntry"/>
              </w:rPr>
              <w:t>&lt;Datum&gt;</w:t>
            </w:r>
          </w:p>
          <w:p w:rsidR="00C32784" w:rsidRDefault="00DE7A24">
            <w:r>
              <w:rPr>
                <w:rStyle w:val="SAPScreenElement"/>
              </w:rPr>
              <w:t>Vergleichsbuchungsdatum bis</w:t>
            </w:r>
            <w:r>
              <w:t xml:space="preserve">: </w:t>
            </w:r>
            <w:r>
              <w:rPr>
                <w:rStyle w:val="SAPUserEntry"/>
              </w:rPr>
              <w:t>&lt;Datum&gt;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Nachweis anzeigen</w:t>
            </w:r>
          </w:p>
        </w:tc>
        <w:tc>
          <w:tcPr>
            <w:tcW w:w="0" w:type="auto"/>
          </w:tcPr>
          <w:p w:rsidR="00C32784" w:rsidRDefault="00DE7A24">
            <w:r>
              <w:t>Sie können die Kriterien für die Dimensionen aus dem Bereich</w:t>
            </w:r>
            <w:r>
              <w:t xml:space="preserve"> </w:t>
            </w:r>
            <w:r>
              <w:rPr>
                <w:rStyle w:val="SAPScreenElement"/>
              </w:rPr>
              <w:t>Dimensionen</w:t>
            </w:r>
            <w:r>
              <w:t xml:space="preserve"> in die Bereiche </w:t>
            </w:r>
            <w:r>
              <w:rPr>
                <w:rStyle w:val="SAPScreenElement"/>
              </w:rPr>
              <w:t>Zeilen</w:t>
            </w:r>
            <w:r>
              <w:t xml:space="preserve"> oder </w:t>
            </w:r>
            <w:r>
              <w:rPr>
                <w:rStyle w:val="SAPScreenElement"/>
              </w:rPr>
              <w:t>Spalten</w:t>
            </w:r>
            <w:r>
              <w:t xml:space="preserve"> ziehen.</w:t>
            </w:r>
          </w:p>
          <w:p w:rsidR="00C32784" w:rsidRDefault="00DE7A24">
            <w:r>
              <w:t xml:space="preserve">Fügen Sie Kriterien in der Zeilenachse hinzu, z.B. </w:t>
            </w:r>
            <w:r>
              <w:rPr>
                <w:rStyle w:val="SAPScreenElement"/>
              </w:rPr>
              <w:t>Buchungskreis</w:t>
            </w:r>
            <w:r>
              <w:t xml:space="preserve"> oder </w:t>
            </w:r>
            <w:r>
              <w:rPr>
                <w:rStyle w:val="SAPScreenElement"/>
              </w:rPr>
              <w:t>Sachkonto</w:t>
            </w:r>
            <w:r>
              <w:t>.</w:t>
            </w:r>
          </w:p>
        </w:tc>
        <w:tc>
          <w:tcPr>
            <w:tcW w:w="0" w:type="auto"/>
          </w:tcPr>
          <w:p w:rsidR="00C32784" w:rsidRDefault="00DE7A24">
            <w:r>
              <w:t xml:space="preserve">Die </w:t>
            </w:r>
            <w:r>
              <w:rPr>
                <w:rStyle w:val="SAPScreenElement"/>
              </w:rPr>
              <w:t>Vergleich Summen- und Saldenliste</w:t>
            </w:r>
            <w:r>
              <w:rPr>
                <w:rStyle w:val="SAPMonospace"/>
              </w:rPr>
              <w:t>(F2767)</w:t>
            </w:r>
            <w:r>
              <w:t xml:space="preserve"> wird angezeigt. Sie können die Berichtsergebnisse überprüfen.</w:t>
            </w:r>
          </w:p>
        </w:tc>
        <w:tc>
          <w:tcPr>
            <w:tcW w:w="0" w:type="auto"/>
          </w:tcPr>
          <w:p w:rsidR="00C32784" w:rsidRDefault="00C32784"/>
        </w:tc>
      </w:tr>
    </w:tbl>
    <w:p w:rsidR="00C32784" w:rsidRDefault="00DE7A24">
      <w:pPr>
        <w:pStyle w:val="Heading1"/>
      </w:pPr>
      <w:bookmarkStart w:id="64" w:name="d2e3146"/>
      <w:bookmarkStart w:id="65" w:name="_Toc52216671"/>
      <w:r>
        <w:lastRenderedPageBreak/>
        <w:t>Anhang</w:t>
      </w:r>
      <w:bookmarkEnd w:id="64"/>
      <w:bookmarkEnd w:id="65"/>
    </w:p>
    <w:p w:rsidR="00C32784" w:rsidRDefault="00DE7A24">
      <w:pPr>
        <w:pStyle w:val="Heading2"/>
      </w:pPr>
      <w:bookmarkStart w:id="66" w:name="unique_32"/>
      <w:bookmarkStart w:id="67" w:name="_Toc52216672"/>
      <w:r>
        <w:t>Saldovortrag durchführen</w:t>
      </w:r>
      <w:bookmarkEnd w:id="66"/>
      <w:bookmarkEnd w:id="67"/>
    </w:p>
    <w:p w:rsidR="00C32784" w:rsidRDefault="00DE7A24">
      <w:pPr>
        <w:pStyle w:val="SAPKeyblockTitle"/>
      </w:pPr>
      <w:r>
        <w:t>Testverwaltung</w:t>
      </w:r>
    </w:p>
    <w:p w:rsidR="00C32784" w:rsidRDefault="00DE7A24">
      <w:r>
        <w:t>Kundenprojekt: Füllen Sie die projektbezogenen Teile aus.</w:t>
      </w:r>
    </w:p>
    <w:p w:rsidR="00C32784" w:rsidRDefault="00C327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Testfall-ID</w:t>
            </w:r>
          </w:p>
        </w:tc>
        <w:tc>
          <w:tcPr>
            <w:tcW w:w="0" w:type="auto"/>
            <w:shd w:val="clear" w:color="auto" w:fill="auto"/>
            <w:tcMar>
              <w:top w:w="29" w:type="dxa"/>
              <w:left w:w="29" w:type="dxa"/>
              <w:bottom w:w="29" w:type="dxa"/>
              <w:right w:w="29" w:type="dxa"/>
            </w:tcMar>
          </w:tcPr>
          <w:p w:rsidR="00C32784" w:rsidRDefault="00DE7A24">
            <w:r>
              <w:t>&lt;X.XX&gt;</w:t>
            </w:r>
          </w:p>
        </w:tc>
        <w:tc>
          <w:tcPr>
            <w:tcW w:w="0" w:type="auto"/>
            <w:shd w:val="clear" w:color="auto" w:fill="auto"/>
            <w:tcMar>
              <w:top w:w="29" w:type="dxa"/>
              <w:left w:w="29" w:type="dxa"/>
              <w:bottom w:w="29" w:type="dxa"/>
              <w:right w:w="29" w:type="dxa"/>
            </w:tcMar>
          </w:tcPr>
          <w:p w:rsidR="00C32784" w:rsidRDefault="00DE7A24">
            <w:r>
              <w:rPr>
                <w:rStyle w:val="SAPEmphasis"/>
              </w:rPr>
              <w:t>Testername</w:t>
            </w:r>
          </w:p>
        </w:tc>
        <w:tc>
          <w:tcPr>
            <w:tcW w:w="0" w:type="auto"/>
            <w:shd w:val="clear" w:color="auto" w:fill="auto"/>
            <w:tcMar>
              <w:top w:w="29" w:type="dxa"/>
              <w:left w:w="29" w:type="dxa"/>
              <w:bottom w:w="29" w:type="dxa"/>
              <w:right w:w="29" w:type="dxa"/>
            </w:tcMar>
          </w:tcPr>
          <w:p w:rsidR="00C32784" w:rsidRDefault="00C32784"/>
        </w:tc>
        <w:tc>
          <w:tcPr>
            <w:tcW w:w="0" w:type="auto"/>
            <w:shd w:val="clear" w:color="auto" w:fill="auto"/>
            <w:tcMar>
              <w:top w:w="29" w:type="dxa"/>
              <w:left w:w="29" w:type="dxa"/>
              <w:bottom w:w="29" w:type="dxa"/>
              <w:right w:w="29" w:type="dxa"/>
            </w:tcMar>
          </w:tcPr>
          <w:p w:rsidR="00C32784" w:rsidRDefault="00DE7A24">
            <w:r>
              <w:rPr>
                <w:rStyle w:val="SAPEmphasis"/>
              </w:rPr>
              <w:t>Testdatum</w:t>
            </w:r>
          </w:p>
        </w:tc>
        <w:tc>
          <w:tcPr>
            <w:tcW w:w="0" w:type="auto"/>
            <w:shd w:val="clear" w:color="auto" w:fill="auto"/>
            <w:tcMar>
              <w:top w:w="29" w:type="dxa"/>
              <w:left w:w="29" w:type="dxa"/>
              <w:bottom w:w="29" w:type="dxa"/>
              <w:right w:w="29" w:type="dxa"/>
            </w:tcMar>
          </w:tcPr>
          <w:p w:rsidR="00C32784" w:rsidRDefault="00DE7A24">
            <w:r>
              <w:rPr>
                <w:rStyle w:val="SAPUserEntry"/>
              </w:rPr>
              <w:t>Geben Sie ein Testdatum ein.</w:t>
            </w:r>
          </w:p>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t>Benutzerrolle(n)</w:t>
            </w:r>
          </w:p>
        </w:tc>
        <w:tc>
          <w:tcPr>
            <w:tcW w:w="0" w:type="auto"/>
            <w:gridSpan w:val="5"/>
            <w:shd w:val="clear" w:color="auto" w:fill="auto"/>
            <w:tcMar>
              <w:top w:w="29" w:type="dxa"/>
              <w:left w:w="29" w:type="dxa"/>
              <w:bottom w:w="29" w:type="dxa"/>
              <w:right w:w="29" w:type="dxa"/>
            </w:tcMar>
          </w:tcPr>
          <w:p w:rsidR="00C32784" w:rsidRDefault="00C32784"/>
        </w:tc>
      </w:tr>
      <w:tr w:rsidR="00C32784" w:rsidTr="00DE7A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2784" w:rsidRDefault="00DE7A24">
            <w:r>
              <w:rPr>
                <w:rStyle w:val="SAPEmphasis"/>
              </w:rPr>
              <w:t>Verantwortungsbereich</w:t>
            </w:r>
          </w:p>
        </w:tc>
        <w:tc>
          <w:tcPr>
            <w:tcW w:w="0" w:type="auto"/>
            <w:gridSpan w:val="3"/>
            <w:shd w:val="clear" w:color="auto" w:fill="auto"/>
            <w:tcMar>
              <w:top w:w="29" w:type="dxa"/>
              <w:left w:w="29" w:type="dxa"/>
              <w:bottom w:w="29" w:type="dxa"/>
              <w:right w:w="29" w:type="dxa"/>
            </w:tcMar>
          </w:tcPr>
          <w:p w:rsidR="00C32784" w:rsidRDefault="00DE7A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32784" w:rsidRDefault="00DE7A24">
            <w:r>
              <w:rPr>
                <w:rStyle w:val="SAPEmphasis"/>
              </w:rPr>
              <w:t>Dauer</w:t>
            </w:r>
          </w:p>
        </w:tc>
        <w:tc>
          <w:tcPr>
            <w:tcW w:w="0" w:type="auto"/>
            <w:shd w:val="clear" w:color="auto" w:fill="auto"/>
            <w:tcMar>
              <w:top w:w="29" w:type="dxa"/>
              <w:left w:w="29" w:type="dxa"/>
              <w:bottom w:w="29" w:type="dxa"/>
              <w:right w:w="29" w:type="dxa"/>
            </w:tcMar>
          </w:tcPr>
          <w:p w:rsidR="00C32784" w:rsidRDefault="00DE7A24">
            <w:r>
              <w:rPr>
                <w:rStyle w:val="SAPUserEntry"/>
              </w:rPr>
              <w:t>Geben Sie eine Dauer ein.</w:t>
            </w:r>
          </w:p>
        </w:tc>
      </w:tr>
    </w:tbl>
    <w:p w:rsidR="00C32784" w:rsidRDefault="00DE7A24">
      <w:pPr>
        <w:pStyle w:val="SAPKeyblockTitle"/>
      </w:pPr>
      <w:r>
        <w:t>Einsatzmöglichkeiten</w:t>
      </w:r>
    </w:p>
    <w:p w:rsidR="00DE7A24" w:rsidRDefault="00DE7A24">
      <w:r>
        <w:t xml:space="preserve">Es wird empfohlen, Saldovortragsprogramme am Anfang des </w:t>
      </w:r>
      <w:r>
        <w:t xml:space="preserve">neuen Geschäftsjahres auszuführen. Nach dem Ausführen des Saldovortrags bebucht das System das neue Jahr automatisch mit Finanzbuchungen, die einer </w:t>
      </w:r>
      <w:r>
        <w:rPr>
          <w:rStyle w:val="SAPEmphasis"/>
        </w:rPr>
        <w:t>Vorperiode</w:t>
      </w:r>
      <w:r>
        <w:t xml:space="preserve"> vorliegen.</w:t>
      </w:r>
    </w:p>
    <w:p w:rsidR="00C32784" w:rsidRDefault="00DE7A24">
      <w:r>
        <w:t>Als Systemprüfung können Sie einen GuV-Kontotyp im Stammsatz jedes GuV-Kontos angeben</w:t>
      </w:r>
      <w:r>
        <w:t>. Dies ist ein Schlüssel, unter dem Sie für jeden Kontenplan ein Ergebnisvortragskonto definieren.</w:t>
      </w:r>
    </w:p>
    <w:p w:rsidR="00C32784" w:rsidRDefault="00DE7A24">
      <w:pPr>
        <w:pStyle w:val="SAPKeyblockTitle"/>
      </w:pPr>
      <w:r>
        <w:lastRenderedPageBreak/>
        <w:t>Vorgehensweise</w:t>
      </w:r>
    </w:p>
    <w:tbl>
      <w:tblPr>
        <w:tblStyle w:val="SAPStandardTable"/>
        <w:tblW w:w="0" w:type="auto"/>
        <w:tblLook w:val="0620" w:firstRow="1" w:lastRow="0" w:firstColumn="0" w:lastColumn="0" w:noHBand="1" w:noVBand="1"/>
      </w:tblPr>
      <w:tblGrid>
        <w:gridCol w:w="1390"/>
        <w:gridCol w:w="1421"/>
        <w:gridCol w:w="4184"/>
        <w:gridCol w:w="5013"/>
        <w:gridCol w:w="2163"/>
      </w:tblGrid>
      <w:tr w:rsidR="00C32784" w:rsidTr="00DE7A24">
        <w:trPr>
          <w:cnfStyle w:val="100000000000" w:firstRow="1" w:lastRow="0" w:firstColumn="0" w:lastColumn="0" w:oddVBand="0" w:evenVBand="0" w:oddHBand="0" w:evenHBand="0" w:firstRowFirstColumn="0" w:firstRowLastColumn="0" w:lastRowFirstColumn="0" w:lastRowLastColumn="0"/>
        </w:trPr>
        <w:tc>
          <w:tcPr>
            <w:tcW w:w="0" w:type="auto"/>
          </w:tcPr>
          <w:p w:rsidR="00C32784" w:rsidRDefault="00DE7A24">
            <w:pPr>
              <w:pStyle w:val="SAPTableHeader"/>
            </w:pPr>
            <w:r>
              <w:t>Testschrittnummer</w:t>
            </w:r>
          </w:p>
        </w:tc>
        <w:tc>
          <w:tcPr>
            <w:tcW w:w="0" w:type="auto"/>
          </w:tcPr>
          <w:p w:rsidR="00C32784" w:rsidRDefault="00DE7A24">
            <w:pPr>
              <w:pStyle w:val="SAPTableHeader"/>
            </w:pPr>
            <w:r>
              <w:t>Bezeichnung des Testschritts</w:t>
            </w:r>
          </w:p>
        </w:tc>
        <w:tc>
          <w:tcPr>
            <w:tcW w:w="0" w:type="auto"/>
          </w:tcPr>
          <w:p w:rsidR="00C32784" w:rsidRDefault="00DE7A24">
            <w:pPr>
              <w:pStyle w:val="SAPTableHeader"/>
            </w:pPr>
            <w:r>
              <w:t>Anweisung</w:t>
            </w:r>
          </w:p>
        </w:tc>
        <w:tc>
          <w:tcPr>
            <w:tcW w:w="0" w:type="auto"/>
          </w:tcPr>
          <w:p w:rsidR="00C32784" w:rsidRDefault="00DE7A24">
            <w:pPr>
              <w:pStyle w:val="SAPTableHeader"/>
            </w:pPr>
            <w:r>
              <w:t>Erwartetes Ergebnis</w:t>
            </w:r>
          </w:p>
        </w:tc>
        <w:tc>
          <w:tcPr>
            <w:tcW w:w="0" w:type="auto"/>
          </w:tcPr>
          <w:p w:rsidR="00C32784" w:rsidRDefault="00DE7A24">
            <w:pPr>
              <w:pStyle w:val="SAPTableHeader"/>
            </w:pPr>
            <w:r>
              <w:t>Bestanden/Nicht bestanden/Anmerkung</w:t>
            </w:r>
          </w:p>
        </w:tc>
      </w:tr>
      <w:tr w:rsidR="00C32784" w:rsidTr="00DE7A24">
        <w:tc>
          <w:tcPr>
            <w:tcW w:w="0" w:type="auto"/>
          </w:tcPr>
          <w:p w:rsidR="00C32784" w:rsidRDefault="00DE7A24">
            <w:r>
              <w:t>1</w:t>
            </w:r>
          </w:p>
        </w:tc>
        <w:tc>
          <w:tcPr>
            <w:tcW w:w="0" w:type="auto"/>
          </w:tcPr>
          <w:p w:rsidR="00C32784" w:rsidRDefault="00DE7A24">
            <w:r>
              <w:rPr>
                <w:rStyle w:val="SAPEmphasis"/>
              </w:rPr>
              <w:t>Anmelden</w:t>
            </w:r>
          </w:p>
        </w:tc>
        <w:tc>
          <w:tcPr>
            <w:tcW w:w="0" w:type="auto"/>
          </w:tcPr>
          <w:p w:rsidR="00C32784" w:rsidRDefault="00DE7A24">
            <w:r>
              <w:t xml:space="preserve">Melden Sie sich </w:t>
            </w:r>
            <w:r>
              <w:t>am SAP Fiori Launchpad als Hauptbuchhalter an.</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2</w:t>
            </w:r>
          </w:p>
        </w:tc>
        <w:tc>
          <w:tcPr>
            <w:tcW w:w="0" w:type="auto"/>
          </w:tcPr>
          <w:p w:rsidR="00C32784" w:rsidRDefault="00DE7A24">
            <w:r>
              <w:rPr>
                <w:rStyle w:val="SAPEmphasis"/>
              </w:rPr>
              <w:t>SAP-Fiori-App aufrufen</w:t>
            </w:r>
          </w:p>
        </w:tc>
        <w:tc>
          <w:tcPr>
            <w:tcW w:w="0" w:type="auto"/>
          </w:tcPr>
          <w:p w:rsidR="00C32784" w:rsidRDefault="00DE7A24">
            <w:r>
              <w:t xml:space="preserve">Öffnen Sie </w:t>
            </w:r>
            <w:r>
              <w:rPr>
                <w:rStyle w:val="SAPScreenElement"/>
              </w:rPr>
              <w:t>Saldovortrag durchführen</w:t>
            </w:r>
            <w:r>
              <w:rPr>
                <w:rStyle w:val="SAPMonospace"/>
              </w:rPr>
              <w:t>(F1596)</w:t>
            </w:r>
            <w:r>
              <w:t>.</w:t>
            </w:r>
          </w:p>
        </w:tc>
        <w:tc>
          <w:tcPr>
            <w:tcW w:w="0" w:type="auto"/>
          </w:tcPr>
          <w:p w:rsidR="00C32784" w:rsidRDefault="00C32784"/>
        </w:tc>
        <w:tc>
          <w:tcPr>
            <w:tcW w:w="0" w:type="auto"/>
          </w:tcPr>
          <w:p w:rsidR="00C32784" w:rsidRDefault="00C32784"/>
        </w:tc>
      </w:tr>
      <w:tr w:rsidR="00C32784" w:rsidTr="00DE7A24">
        <w:tc>
          <w:tcPr>
            <w:tcW w:w="0" w:type="auto"/>
          </w:tcPr>
          <w:p w:rsidR="00C32784" w:rsidRDefault="00DE7A24">
            <w:r>
              <w:t>3</w:t>
            </w:r>
          </w:p>
        </w:tc>
        <w:tc>
          <w:tcPr>
            <w:tcW w:w="0" w:type="auto"/>
          </w:tcPr>
          <w:p w:rsidR="00C32784" w:rsidRDefault="00DE7A24">
            <w:r>
              <w:rPr>
                <w:rStyle w:val="SAPEmphasis"/>
              </w:rPr>
              <w:t>Selektionskriterien eingeben</w:t>
            </w:r>
          </w:p>
        </w:tc>
        <w:tc>
          <w:tcPr>
            <w:tcW w:w="0" w:type="auto"/>
          </w:tcPr>
          <w:p w:rsidR="00C32784" w:rsidRDefault="00DE7A24">
            <w:r>
              <w:t>Geben Sie folgende Daten ein:</w:t>
            </w:r>
          </w:p>
          <w:p w:rsidR="00C32784" w:rsidRDefault="00DE7A24">
            <w:pPr>
              <w:pStyle w:val="listpara1"/>
              <w:numPr>
                <w:ilvl w:val="0"/>
                <w:numId w:val="38"/>
              </w:numPr>
            </w:pPr>
            <w:r>
              <w:rPr>
                <w:rStyle w:val="SAPScreenElement"/>
              </w:rPr>
              <w:t>Bis Geschäftsjahr</w:t>
            </w:r>
            <w:r>
              <w:t xml:space="preserve">: </w:t>
            </w:r>
            <w:r>
              <w:rPr>
                <w:rStyle w:val="SAPUserEntry"/>
              </w:rPr>
              <w:t>&lt;neues Jahr&gt;</w:t>
            </w:r>
          </w:p>
          <w:p w:rsidR="00C32784" w:rsidRDefault="00DE7A24">
            <w:pPr>
              <w:pStyle w:val="listpara1"/>
              <w:numPr>
                <w:ilvl w:val="0"/>
                <w:numId w:val="3"/>
              </w:numPr>
            </w:pPr>
            <w:r>
              <w:rPr>
                <w:rStyle w:val="SAPScreenElement"/>
              </w:rPr>
              <w:t>Buchungskreis</w:t>
            </w:r>
            <w:r>
              <w:t xml:space="preserve">: </w:t>
            </w:r>
            <w:r>
              <w:rPr>
                <w:rStyle w:val="SAPUserEntry"/>
              </w:rPr>
              <w:t>1010</w:t>
            </w:r>
          </w:p>
          <w:p w:rsidR="00C32784" w:rsidRDefault="00DE7A24">
            <w:pPr>
              <w:pStyle w:val="listpara1"/>
              <w:numPr>
                <w:ilvl w:val="0"/>
                <w:numId w:val="3"/>
              </w:numPr>
            </w:pPr>
            <w:r>
              <w:rPr>
                <w:rStyle w:val="SAPScreenElement"/>
              </w:rPr>
              <w:t>Ledger</w:t>
            </w:r>
            <w:r>
              <w:t xml:space="preserve">: </w:t>
            </w:r>
            <w:r>
              <w:rPr>
                <w:rStyle w:val="SAPUserEntry"/>
              </w:rPr>
              <w:t>&lt;Wert&gt;</w:t>
            </w:r>
            <w:r>
              <w:t>, z.B.</w:t>
            </w:r>
            <w:r>
              <w:t xml:space="preserve"> </w:t>
            </w:r>
            <w:r>
              <w:rPr>
                <w:rStyle w:val="SAPUserEntry"/>
              </w:rPr>
              <w:t>2L</w:t>
            </w:r>
            <w:r>
              <w:t xml:space="preserve"> für IFRS</w:t>
            </w:r>
          </w:p>
          <w:p w:rsidR="00C32784" w:rsidRDefault="00DE7A24">
            <w:r>
              <w:t xml:space="preserve">Wählen Sie dann </w:t>
            </w:r>
            <w:r>
              <w:rPr>
                <w:rStyle w:val="SAPScreenElement"/>
              </w:rPr>
              <w:t>Starten</w:t>
            </w:r>
            <w:r>
              <w:t>.</w:t>
            </w:r>
          </w:p>
        </w:tc>
        <w:tc>
          <w:tcPr>
            <w:tcW w:w="0" w:type="auto"/>
          </w:tcPr>
          <w:p w:rsidR="00C32784" w:rsidRDefault="00DE7A24">
            <w:r>
              <w:t xml:space="preserve">Der Status der Position wird im Bereich </w:t>
            </w:r>
            <w:r>
              <w:rPr>
                <w:rStyle w:val="SAPScreenElement"/>
              </w:rPr>
              <w:t>To-do</w:t>
            </w:r>
            <w:r>
              <w:t xml:space="preserve"> angezeigt.</w:t>
            </w:r>
          </w:p>
          <w:p w:rsidR="00C32784" w:rsidRDefault="00DE7A24">
            <w:r>
              <w:t xml:space="preserve">Wenn der Saldovortrag bereits zuvor ausgeführt wurde, sehen Sie die Position im Abschnitt </w:t>
            </w:r>
            <w:r>
              <w:rPr>
                <w:rStyle w:val="SAPScreenElement"/>
              </w:rPr>
              <w:t>Vorschau</w:t>
            </w:r>
            <w:r>
              <w:t xml:space="preserve"> oder </w:t>
            </w:r>
            <w:r>
              <w:rPr>
                <w:rStyle w:val="SAPScreenElement"/>
              </w:rPr>
              <w:t>Fertig</w:t>
            </w:r>
            <w:r>
              <w:t xml:space="preserve"> (die Zahl </w:t>
            </w:r>
            <w:r>
              <w:rPr>
                <w:rStyle w:val="SAPScreenElement"/>
              </w:rPr>
              <w:t>1</w:t>
            </w:r>
            <w:r>
              <w:t xml:space="preserve"> wird über dem Abschnittsnamen </w:t>
            </w:r>
            <w:r>
              <w:t>angezeigt).</w:t>
            </w:r>
          </w:p>
        </w:tc>
        <w:tc>
          <w:tcPr>
            <w:tcW w:w="0" w:type="auto"/>
          </w:tcPr>
          <w:p w:rsidR="00C32784" w:rsidRDefault="00C32784"/>
        </w:tc>
      </w:tr>
      <w:tr w:rsidR="00C32784" w:rsidTr="00DE7A24">
        <w:tc>
          <w:tcPr>
            <w:tcW w:w="0" w:type="auto"/>
          </w:tcPr>
          <w:p w:rsidR="00C32784" w:rsidRDefault="00DE7A24">
            <w:r>
              <w:t>4</w:t>
            </w:r>
          </w:p>
        </w:tc>
        <w:tc>
          <w:tcPr>
            <w:tcW w:w="0" w:type="auto"/>
          </w:tcPr>
          <w:p w:rsidR="00C32784" w:rsidRDefault="00DE7A24">
            <w:r>
              <w:rPr>
                <w:rStyle w:val="SAPEmphasis"/>
              </w:rPr>
              <w:t>Start</w:t>
            </w:r>
          </w:p>
        </w:tc>
        <w:tc>
          <w:tcPr>
            <w:tcW w:w="0" w:type="auto"/>
          </w:tcPr>
          <w:p w:rsidR="00C32784" w:rsidRDefault="00DE7A24">
            <w:r>
              <w:t>Wählen Sie die folgenden drei Abschnitte aus, um herauszufinden, unter welchem Abschnitt ein Eintrag angezeigt wird. Führen Sie die für jeden Abschnitt erforderlichen Schritte aus:</w:t>
            </w:r>
          </w:p>
          <w:p w:rsidR="00C32784" w:rsidRDefault="00DE7A24">
            <w:r>
              <w:t xml:space="preserve">Wählen Sie im Abschnitt </w:t>
            </w:r>
            <w:r>
              <w:rPr>
                <w:rStyle w:val="SAPScreenElement"/>
              </w:rPr>
              <w:t>To-do</w:t>
            </w:r>
          </w:p>
          <w:p w:rsidR="00C32784" w:rsidRDefault="00DE7A24">
            <w:pPr>
              <w:pStyle w:val="listpara1"/>
              <w:numPr>
                <w:ilvl w:val="0"/>
                <w:numId w:val="39"/>
              </w:numPr>
            </w:pPr>
            <w:r>
              <w:t>die Positionen aus, wäh</w:t>
            </w:r>
            <w:r>
              <w:t xml:space="preserve">len Sie </w:t>
            </w:r>
            <w:r>
              <w:rPr>
                <w:rStyle w:val="SAPUserEntry"/>
              </w:rPr>
              <w:t>Vortrag</w:t>
            </w:r>
            <w:r>
              <w:t xml:space="preserve"> und anschließend</w:t>
            </w:r>
          </w:p>
          <w:p w:rsidR="00C32784" w:rsidRDefault="00DE7A24">
            <w:pPr>
              <w:pStyle w:val="listpara1"/>
              <w:numPr>
                <w:ilvl w:val="0"/>
                <w:numId w:val="3"/>
              </w:numPr>
            </w:pPr>
            <w:r>
              <w:rPr>
                <w:rStyle w:val="SAPUserEntry"/>
              </w:rPr>
              <w:t>Mit Salden im Saldovortragskonto</w:t>
            </w:r>
            <w:r>
              <w:t>.</w:t>
            </w:r>
          </w:p>
          <w:p w:rsidR="00C32784" w:rsidRDefault="00DE7A24">
            <w:r>
              <w:t xml:space="preserve">Fahren Sie im Bereich </w:t>
            </w:r>
            <w:r>
              <w:rPr>
                <w:rStyle w:val="SAPUserEntry"/>
              </w:rPr>
              <w:t>Vorschau</w:t>
            </w:r>
          </w:p>
          <w:p w:rsidR="00C32784" w:rsidRDefault="00DE7A24">
            <w:pPr>
              <w:pStyle w:val="listpara1"/>
              <w:numPr>
                <w:ilvl w:val="0"/>
                <w:numId w:val="40"/>
              </w:numPr>
            </w:pPr>
            <w:r>
              <w:t>mit Schritt 5 fort.</w:t>
            </w:r>
          </w:p>
          <w:p w:rsidR="00C32784" w:rsidRDefault="00DE7A24">
            <w:r>
              <w:t xml:space="preserve">Für den Abschnitt </w:t>
            </w:r>
            <w:r>
              <w:rPr>
                <w:rStyle w:val="SAPScreenElement"/>
              </w:rPr>
              <w:t>Fertig</w:t>
            </w:r>
            <w:r>
              <w:t xml:space="preserve"> gilt:</w:t>
            </w:r>
          </w:p>
          <w:p w:rsidR="00C32784" w:rsidRDefault="00DE7A24">
            <w:pPr>
              <w:pStyle w:val="listpara1"/>
              <w:numPr>
                <w:ilvl w:val="0"/>
                <w:numId w:val="41"/>
              </w:numPr>
            </w:pPr>
            <w:r>
              <w:t xml:space="preserve">Wenn der Wert des Feldes </w:t>
            </w:r>
            <w:r>
              <w:rPr>
                <w:rStyle w:val="SAPScreenElement"/>
              </w:rPr>
              <w:t>Buchung nach Vortrag</w:t>
            </w:r>
            <w:r>
              <w:t xml:space="preserve"> größer als </w:t>
            </w:r>
            <w:r>
              <w:rPr>
                <w:rStyle w:val="SAPEmphasis"/>
              </w:rPr>
              <w:t>0</w:t>
            </w:r>
            <w:r>
              <w:t xml:space="preserve"> ist, wählen Sie die Positionen aus und wählen </w:t>
            </w:r>
            <w:r>
              <w:rPr>
                <w:rStyle w:val="SAPUserEntry"/>
              </w:rPr>
              <w:t>Wiederholungsübertragung</w:t>
            </w:r>
            <w:r>
              <w:t>.</w:t>
            </w:r>
          </w:p>
          <w:p w:rsidR="00C32784" w:rsidRDefault="00DE7A24">
            <w:pPr>
              <w:pStyle w:val="listpara1"/>
              <w:numPr>
                <w:ilvl w:val="0"/>
                <w:numId w:val="3"/>
              </w:numPr>
            </w:pPr>
            <w:r>
              <w:t xml:space="preserve">Wählen Sie anschließend </w:t>
            </w:r>
            <w:r>
              <w:rPr>
                <w:rStyle w:val="SAPUserEntry"/>
              </w:rPr>
              <w:t>Mit Salden im Saldovortragskonto</w:t>
            </w:r>
            <w:r>
              <w:t>.</w:t>
            </w:r>
          </w:p>
          <w:p w:rsidR="00C32784" w:rsidRDefault="00DE7A24">
            <w:pPr>
              <w:pStyle w:val="listpara1"/>
              <w:numPr>
                <w:ilvl w:val="0"/>
                <w:numId w:val="3"/>
              </w:numPr>
            </w:pPr>
            <w:r>
              <w:t xml:space="preserve">Wenn der Wert </w:t>
            </w:r>
            <w:r>
              <w:rPr>
                <w:rStyle w:val="SAPEmphasis"/>
              </w:rPr>
              <w:t>0</w:t>
            </w:r>
            <w:r>
              <w:t xml:space="preserve"> ist, buchen Sie einen neuen Sachkonto-Hauptbuchbeleg </w:t>
            </w:r>
            <w:r>
              <w:lastRenderedPageBreak/>
              <w:t>mit gleichem Geschäftsjahr und Buchungskrei</w:t>
            </w:r>
            <w:r>
              <w:t>s, und starten Sie den Test erneut.</w:t>
            </w:r>
          </w:p>
        </w:tc>
        <w:tc>
          <w:tcPr>
            <w:tcW w:w="0" w:type="auto"/>
          </w:tcPr>
          <w:p w:rsidR="00C32784" w:rsidRDefault="00DE7A24">
            <w:r>
              <w:lastRenderedPageBreak/>
              <w:t xml:space="preserve">Der Status der Position wird unter </w:t>
            </w:r>
            <w:r>
              <w:rPr>
                <w:rStyle w:val="SAPScreenElement"/>
              </w:rPr>
              <w:t>Vorschau</w:t>
            </w:r>
            <w:r>
              <w:t xml:space="preserve"> angezeigt.</w:t>
            </w:r>
          </w:p>
        </w:tc>
        <w:tc>
          <w:tcPr>
            <w:tcW w:w="0" w:type="auto"/>
          </w:tcPr>
          <w:p w:rsidR="00000000" w:rsidRDefault="00DE7A24"/>
        </w:tc>
      </w:tr>
      <w:tr w:rsidR="00C32784" w:rsidTr="00DE7A24">
        <w:tc>
          <w:tcPr>
            <w:tcW w:w="0" w:type="auto"/>
          </w:tcPr>
          <w:p w:rsidR="00C32784" w:rsidRDefault="00DE7A24">
            <w:r>
              <w:t>5</w:t>
            </w:r>
          </w:p>
        </w:tc>
        <w:tc>
          <w:tcPr>
            <w:tcW w:w="0" w:type="auto"/>
          </w:tcPr>
          <w:p w:rsidR="00C32784" w:rsidRDefault="00DE7A24">
            <w:r>
              <w:rPr>
                <w:rStyle w:val="SAPEmphasis"/>
              </w:rPr>
              <w:t>Vorschau</w:t>
            </w:r>
          </w:p>
        </w:tc>
        <w:tc>
          <w:tcPr>
            <w:tcW w:w="0" w:type="auto"/>
          </w:tcPr>
          <w:p w:rsidR="00C32784" w:rsidRDefault="00DE7A24">
            <w:r>
              <w:t xml:space="preserve">Wählen Sie </w:t>
            </w:r>
            <w:r>
              <w:rPr>
                <w:rStyle w:val="SAPScreenElement"/>
              </w:rPr>
              <w:t>Vorschau</w:t>
            </w:r>
            <w:r>
              <w:t xml:space="preserve"> und anschließend </w:t>
            </w:r>
            <w:r>
              <w:rPr>
                <w:rStyle w:val="SAPUserEntry"/>
              </w:rPr>
              <w:t>Aktualisieren</w:t>
            </w:r>
            <w:r>
              <w:t>.</w:t>
            </w:r>
          </w:p>
        </w:tc>
        <w:tc>
          <w:tcPr>
            <w:tcW w:w="0" w:type="auto"/>
          </w:tcPr>
          <w:p w:rsidR="00C32784" w:rsidRDefault="00DE7A24">
            <w:r>
              <w:t xml:space="preserve">Der Status der Position wird unter </w:t>
            </w:r>
            <w:r>
              <w:rPr>
                <w:rStyle w:val="SAPScreenElement"/>
              </w:rPr>
              <w:t>Vorschau</w:t>
            </w:r>
            <w:r>
              <w:t xml:space="preserve"> angezeigt.</w:t>
            </w:r>
          </w:p>
        </w:tc>
        <w:tc>
          <w:tcPr>
            <w:tcW w:w="0" w:type="auto"/>
          </w:tcPr>
          <w:p w:rsidR="00000000" w:rsidRDefault="00DE7A24"/>
        </w:tc>
      </w:tr>
      <w:tr w:rsidR="00C32784" w:rsidTr="00DE7A24">
        <w:tc>
          <w:tcPr>
            <w:tcW w:w="0" w:type="auto"/>
          </w:tcPr>
          <w:p w:rsidR="00C32784" w:rsidRDefault="00DE7A24">
            <w:r>
              <w:t>6</w:t>
            </w:r>
          </w:p>
        </w:tc>
        <w:tc>
          <w:tcPr>
            <w:tcW w:w="0" w:type="auto"/>
          </w:tcPr>
          <w:p w:rsidR="00C32784" w:rsidRDefault="00DE7A24">
            <w:r>
              <w:rPr>
                <w:rStyle w:val="SAPEmphasis"/>
              </w:rPr>
              <w:t>Ausführen</w:t>
            </w:r>
          </w:p>
        </w:tc>
        <w:tc>
          <w:tcPr>
            <w:tcW w:w="0" w:type="auto"/>
          </w:tcPr>
          <w:p w:rsidR="00C32784" w:rsidRDefault="00DE7A24">
            <w:r>
              <w:t>Markieren Sie die Ankreuzfelder</w:t>
            </w:r>
            <w:r>
              <w:t xml:space="preserve"> für die Positionen mit dem Status </w:t>
            </w:r>
            <w:r>
              <w:rPr>
                <w:rStyle w:val="SAPScreenElement"/>
              </w:rPr>
              <w:t>Vorschau</w:t>
            </w:r>
            <w:r>
              <w:t xml:space="preserve">, und wählen Sie </w:t>
            </w:r>
            <w:r>
              <w:rPr>
                <w:rStyle w:val="SAPScreenElement"/>
              </w:rPr>
              <w:t>Ausführen</w:t>
            </w:r>
            <w:r>
              <w:t>.</w:t>
            </w:r>
          </w:p>
        </w:tc>
        <w:tc>
          <w:tcPr>
            <w:tcW w:w="0" w:type="auto"/>
          </w:tcPr>
          <w:p w:rsidR="00C32784" w:rsidRDefault="00DE7A24">
            <w:r>
              <w:t xml:space="preserve">Der Status der Position wird unter </w:t>
            </w:r>
            <w:r>
              <w:rPr>
                <w:rStyle w:val="SAPScreenElement"/>
              </w:rPr>
              <w:t>Fertig</w:t>
            </w:r>
            <w:r>
              <w:t xml:space="preserve"> angezeigt. Dabei werden die Gewinn- und Verlustkonten auf das Saldovortragskonto bzw. auf die Saldovortragskonten vorgetragen. Die Bestände der</w:t>
            </w:r>
            <w:r>
              <w:t xml:space="preserve"> Bestandskonten werden in das nächste Geschäftsjahr vorgetragen.</w:t>
            </w:r>
          </w:p>
        </w:tc>
        <w:tc>
          <w:tcPr>
            <w:tcW w:w="0" w:type="auto"/>
          </w:tcPr>
          <w:p w:rsidR="00C32784" w:rsidRDefault="00C32784"/>
        </w:tc>
      </w:tr>
    </w:tbl>
    <w:p w:rsidR="00000000" w:rsidRDefault="00DE7A24"/>
    <w:p w:rsidR="00DE7A24" w:rsidRDefault="00DE7A24"/>
    <w:p w:rsidR="00DE7A24" w:rsidRDefault="00DE7A24"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E7A24"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DE7A24" w:rsidRDefault="00DE7A24" w:rsidP="002B56D9">
            <w:r>
              <w:t>Type Style</w:t>
            </w:r>
          </w:p>
        </w:tc>
        <w:tc>
          <w:tcPr>
            <w:tcW w:w="11598" w:type="dxa"/>
          </w:tcPr>
          <w:p w:rsidR="00DE7A24" w:rsidRDefault="00DE7A24" w:rsidP="002B56D9">
            <w:r>
              <w:t>Description</w:t>
            </w:r>
          </w:p>
        </w:tc>
      </w:tr>
      <w:tr w:rsidR="00DE7A24" w:rsidRPr="001B5034" w:rsidTr="002B56D9">
        <w:tc>
          <w:tcPr>
            <w:tcW w:w="1554" w:type="dxa"/>
          </w:tcPr>
          <w:p w:rsidR="00DE7A24" w:rsidRPr="001B5034" w:rsidRDefault="00DE7A24" w:rsidP="002B56D9">
            <w:r w:rsidRPr="00601DC2">
              <w:rPr>
                <w:rStyle w:val="SAPScreenElement"/>
              </w:rPr>
              <w:t>Example</w:t>
            </w:r>
          </w:p>
        </w:tc>
        <w:tc>
          <w:tcPr>
            <w:tcW w:w="11598" w:type="dxa"/>
          </w:tcPr>
          <w:p w:rsidR="00DE7A24" w:rsidRDefault="00DE7A24" w:rsidP="002B56D9">
            <w:r w:rsidRPr="001B5034">
              <w:t>Words or characters quoted from the screen. These include field names, screen titles, pushbuttons labels, menu names, menu paths, and menu options.</w:t>
            </w:r>
          </w:p>
          <w:p w:rsidR="00DE7A24" w:rsidRPr="001B5034" w:rsidRDefault="00DE7A24" w:rsidP="002B56D9">
            <w:r>
              <w:t>Textual c</w:t>
            </w:r>
            <w:r w:rsidRPr="001B5034">
              <w:t xml:space="preserve">ross-references to other </w:t>
            </w:r>
            <w:r>
              <w:t>documents</w:t>
            </w:r>
            <w:r w:rsidRPr="001B5034">
              <w:t>.</w:t>
            </w:r>
          </w:p>
        </w:tc>
      </w:tr>
      <w:tr w:rsidR="00DE7A24"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DE7A24" w:rsidRPr="005A5AB7" w:rsidRDefault="00DE7A24" w:rsidP="002B56D9">
            <w:pPr>
              <w:rPr>
                <w:rStyle w:val="SAPEmphasis"/>
              </w:rPr>
            </w:pPr>
            <w:r w:rsidRPr="00D61EBC">
              <w:rPr>
                <w:rStyle w:val="SAPEmphasis"/>
              </w:rPr>
              <w:t>Example</w:t>
            </w:r>
          </w:p>
        </w:tc>
        <w:tc>
          <w:tcPr>
            <w:tcW w:w="11598" w:type="dxa"/>
          </w:tcPr>
          <w:p w:rsidR="00DE7A24" w:rsidRPr="001B5034" w:rsidRDefault="00DE7A24" w:rsidP="002B56D9">
            <w:r w:rsidRPr="001B5034">
              <w:t xml:space="preserve">Emphasized words or </w:t>
            </w:r>
            <w:r>
              <w:t>expressions.</w:t>
            </w:r>
          </w:p>
        </w:tc>
      </w:tr>
      <w:tr w:rsidR="00DE7A24" w:rsidRPr="001B5034" w:rsidTr="002B56D9">
        <w:tc>
          <w:tcPr>
            <w:tcW w:w="1554" w:type="dxa"/>
          </w:tcPr>
          <w:p w:rsidR="00DE7A24" w:rsidRPr="001B5034" w:rsidRDefault="00DE7A24" w:rsidP="002B56D9">
            <w:r w:rsidRPr="009A20CD">
              <w:rPr>
                <w:rStyle w:val="SAPMonospace"/>
              </w:rPr>
              <w:t>EXAMPLE</w:t>
            </w:r>
          </w:p>
        </w:tc>
        <w:tc>
          <w:tcPr>
            <w:tcW w:w="11598" w:type="dxa"/>
          </w:tcPr>
          <w:p w:rsidR="00DE7A24" w:rsidRPr="001B5034" w:rsidRDefault="00DE7A24"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E7A24"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DE7A24" w:rsidRPr="005411A0" w:rsidRDefault="00DE7A24" w:rsidP="002B56D9">
            <w:pPr>
              <w:rPr>
                <w:rStyle w:val="SAPMonospace"/>
              </w:rPr>
            </w:pPr>
            <w:r w:rsidRPr="005411A0">
              <w:rPr>
                <w:rStyle w:val="SAPMonospace"/>
              </w:rPr>
              <w:t>Example</w:t>
            </w:r>
          </w:p>
        </w:tc>
        <w:tc>
          <w:tcPr>
            <w:tcW w:w="11598" w:type="dxa"/>
          </w:tcPr>
          <w:p w:rsidR="00DE7A24" w:rsidRPr="001B5034" w:rsidRDefault="00DE7A24" w:rsidP="002B56D9">
            <w:r w:rsidRPr="001B5034">
              <w:t>Output on the screen. This includes file and directory names and their paths, messages, names of variables and parameters, source text, and names of installation, upgrade and database tools.</w:t>
            </w:r>
          </w:p>
        </w:tc>
      </w:tr>
      <w:tr w:rsidR="00DE7A24" w:rsidRPr="001B5034" w:rsidTr="002B56D9">
        <w:tc>
          <w:tcPr>
            <w:tcW w:w="1554" w:type="dxa"/>
          </w:tcPr>
          <w:p w:rsidR="00DE7A24" w:rsidRPr="005A5AB7" w:rsidRDefault="00DE7A24" w:rsidP="002B56D9">
            <w:pPr>
              <w:rPr>
                <w:rStyle w:val="SAPEmphasis"/>
              </w:rPr>
            </w:pPr>
            <w:r w:rsidRPr="006F3BFA">
              <w:rPr>
                <w:rStyle w:val="SAPUserEntry"/>
              </w:rPr>
              <w:t>Example</w:t>
            </w:r>
          </w:p>
        </w:tc>
        <w:tc>
          <w:tcPr>
            <w:tcW w:w="11598" w:type="dxa"/>
          </w:tcPr>
          <w:p w:rsidR="00DE7A24" w:rsidRPr="001B5034" w:rsidRDefault="00DE7A24" w:rsidP="002B56D9">
            <w:r w:rsidRPr="001B5034">
              <w:t>Exact user entry. These are words or characters that you enter in the system exactly as they appear in the documentation.</w:t>
            </w:r>
          </w:p>
        </w:tc>
      </w:tr>
      <w:tr w:rsidR="00DE7A24"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DE7A24" w:rsidRPr="006F3BFA" w:rsidRDefault="00DE7A24" w:rsidP="002B56D9">
            <w:pPr>
              <w:rPr>
                <w:rStyle w:val="SAPUserEntry"/>
              </w:rPr>
            </w:pPr>
            <w:r w:rsidRPr="006F3BFA">
              <w:rPr>
                <w:rStyle w:val="SAPUserEntry"/>
              </w:rPr>
              <w:t>&lt;Example&gt;</w:t>
            </w:r>
          </w:p>
        </w:tc>
        <w:tc>
          <w:tcPr>
            <w:tcW w:w="11598" w:type="dxa"/>
          </w:tcPr>
          <w:p w:rsidR="00DE7A24" w:rsidRPr="001B5034" w:rsidRDefault="00DE7A24" w:rsidP="002B56D9">
            <w:r w:rsidRPr="001B5034">
              <w:t>Variable user entry. Angle brackets indicate that you replace these words and characters with appropriate entries to make entries in the system.</w:t>
            </w:r>
          </w:p>
        </w:tc>
      </w:tr>
      <w:tr w:rsidR="00DE7A24" w:rsidRPr="001B5034" w:rsidTr="002B56D9">
        <w:tc>
          <w:tcPr>
            <w:tcW w:w="1554" w:type="dxa"/>
          </w:tcPr>
          <w:p w:rsidR="00DE7A24" w:rsidRPr="00601DC2" w:rsidRDefault="00DE7A24" w:rsidP="002B56D9">
            <w:pPr>
              <w:rPr>
                <w:rStyle w:val="SAPKeyboard"/>
              </w:rPr>
            </w:pPr>
            <w:r w:rsidRPr="005E595C">
              <w:rPr>
                <w:rStyle w:val="SAPKeyboard"/>
              </w:rPr>
              <w:t>EXAMPLE</w:t>
            </w:r>
          </w:p>
        </w:tc>
        <w:tc>
          <w:tcPr>
            <w:tcW w:w="11598" w:type="dxa"/>
          </w:tcPr>
          <w:p w:rsidR="00DE7A24" w:rsidRPr="001B5034" w:rsidRDefault="00DE7A24"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E7A24" w:rsidRDefault="00DE7A24" w:rsidP="004D4EB4"/>
    <w:p w:rsidR="00DE7A24" w:rsidRDefault="00DE7A24" w:rsidP="004D4EB4">
      <w:pPr>
        <w:spacing w:after="200" w:line="276" w:lineRule="auto"/>
      </w:pPr>
    </w:p>
    <w:p w:rsidR="00DE7A24" w:rsidRPr="00416A0C" w:rsidRDefault="00DE7A24" w:rsidP="004D4EB4">
      <w:pPr>
        <w:sectPr w:rsidR="00DE7A24" w:rsidRPr="00416A0C" w:rsidSect="00DE7A24">
          <w:headerReference w:type="even" r:id="rId32"/>
          <w:headerReference w:type="default" r:id="rId33"/>
          <w:footerReference w:type="even" r:id="rId34"/>
          <w:footerReference w:type="default" r:id="rId35"/>
          <w:headerReference w:type="first" r:id="rId36"/>
          <w:footerReference w:type="first" r:id="rId3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E7A24" w:rsidTr="002B56D9">
        <w:trPr>
          <w:trHeight w:hRule="exact" w:val="227"/>
        </w:trPr>
        <w:tc>
          <w:tcPr>
            <w:tcW w:w="3969" w:type="dxa"/>
            <w:shd w:val="clear" w:color="auto" w:fill="000000" w:themeFill="text1"/>
            <w:tcMar>
              <w:top w:w="0" w:type="dxa"/>
              <w:bottom w:w="0" w:type="dxa"/>
            </w:tcMar>
          </w:tcPr>
          <w:p w:rsidR="00DE7A24" w:rsidRDefault="00DE7A24" w:rsidP="002B56D9"/>
        </w:tc>
      </w:tr>
      <w:tr w:rsidR="00DE7A24" w:rsidTr="002B56D9">
        <w:trPr>
          <w:trHeight w:hRule="exact" w:val="1134"/>
        </w:trPr>
        <w:tc>
          <w:tcPr>
            <w:tcW w:w="3969" w:type="dxa"/>
            <w:shd w:val="clear" w:color="auto" w:fill="FFFFFF" w:themeFill="background1"/>
          </w:tcPr>
          <w:p w:rsidR="00DE7A24" w:rsidRDefault="00DE7A24" w:rsidP="002B56D9">
            <w:pPr>
              <w:pStyle w:val="SAPLastPageGray"/>
            </w:pPr>
            <w:r>
              <w:t>www.sap.com/contactsap</w:t>
            </w:r>
          </w:p>
        </w:tc>
      </w:tr>
      <w:tr w:rsidR="00DE7A24" w:rsidTr="002B56D9">
        <w:trPr>
          <w:trHeight w:val="8120"/>
        </w:trPr>
        <w:tc>
          <w:tcPr>
            <w:tcW w:w="3969" w:type="dxa"/>
            <w:shd w:val="clear" w:color="auto" w:fill="FFFFFF" w:themeFill="background1"/>
            <w:vAlign w:val="bottom"/>
          </w:tcPr>
          <w:p w:rsidR="00DE7A24" w:rsidRPr="00CD309F" w:rsidRDefault="00DE7A24" w:rsidP="002B56D9">
            <w:pPr>
              <w:pStyle w:val="SAPLastPageNormal"/>
              <w:rPr>
                <w:lang w:val="en-US"/>
              </w:rPr>
            </w:pPr>
            <w:bookmarkStart w:id="6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8"/>
          </w:p>
          <w:p w:rsidR="00DE7A24" w:rsidRDefault="00DE7A24" w:rsidP="002B56D9">
            <w:pPr>
              <w:rPr>
                <w:rFonts w:cs="Arial"/>
                <w:sz w:val="12"/>
                <w:szCs w:val="18"/>
              </w:rPr>
            </w:pPr>
            <w:bookmarkStart w:id="6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E7A24" w:rsidRPr="00F42CDC" w:rsidRDefault="00DE7A24"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E7A24" w:rsidRPr="00F42CDC" w:rsidRDefault="00DE7A24"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E7A24" w:rsidRPr="00F42CDC" w:rsidRDefault="00DE7A24"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E7A24" w:rsidRDefault="00DE7A24" w:rsidP="002B56D9">
            <w:pPr>
              <w:pStyle w:val="SAPLastPageNormal"/>
              <w:rPr>
                <w:lang w:val="en-US"/>
              </w:rPr>
            </w:pPr>
            <w:r w:rsidRPr="00F42CDC">
              <w:rPr>
                <w:lang w:val="en-US"/>
              </w:rPr>
              <w:t xml:space="preserve">See </w:t>
            </w:r>
            <w:hyperlink r:id="rId3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9"/>
          </w:p>
          <w:p w:rsidR="00DE7A24" w:rsidRPr="00907380" w:rsidRDefault="00DE7A24" w:rsidP="002B56D9">
            <w:pPr>
              <w:pStyle w:val="SAPMaterialNumber"/>
            </w:pPr>
          </w:p>
        </w:tc>
      </w:tr>
    </w:tbl>
    <w:p w:rsidR="00DE7A24" w:rsidRPr="004D4EB4" w:rsidRDefault="00DE7A24"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E7A24" w:rsidRPr="004D4EB4">
      <w:headerReference w:type="even" r:id="rId40"/>
      <w:headerReference w:type="default" r:id="rId41"/>
      <w:footerReference w:type="even" r:id="rId42"/>
      <w:footerReference w:type="default" r:id="rId43"/>
      <w:headerReference w:type="first" r:id="rId44"/>
      <w:footerReference w:type="first" r:id="rId4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E7A24">
      <w:pPr>
        <w:spacing w:before="0" w:after="0" w:line="240" w:lineRule="auto"/>
      </w:pPr>
      <w:r>
        <w:separator/>
      </w:r>
    </w:p>
  </w:endnote>
  <w:endnote w:type="continuationSeparator" w:id="0">
    <w:p w:rsidR="00000000" w:rsidRDefault="00DE7A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24" w:rsidRDefault="00DE7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E7A24" w:rsidRPr="005D1853" w:rsidTr="00A213DE">
      <w:tc>
        <w:tcPr>
          <w:tcW w:w="5245" w:type="dxa"/>
          <w:vAlign w:val="bottom"/>
        </w:tcPr>
        <w:p w:rsidR="00DE7A24" w:rsidRDefault="00DE7A24" w:rsidP="00A213DE">
          <w:pPr>
            <w:pStyle w:val="SAPFooterleft"/>
          </w:pPr>
          <w:fldSimple w:instr=" REF maintitle \* MERGEFORMAT ">
            <w:r>
              <w:t>Buchhaltung und Finanzabschluss - Konzernledger IFRS (1GA_DE)</w:t>
            </w:r>
          </w:fldSimple>
        </w:p>
        <w:p w:rsidR="00DE7A24" w:rsidRPr="001B2C66" w:rsidRDefault="00DE7A24"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DE7A24" w:rsidRPr="00860C35" w:rsidRDefault="00DE7A24"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E7A24">
            <w:rPr>
              <w:rStyle w:val="SAPFooterSecurityLevel"/>
            </w:rPr>
            <w:t>public</w:t>
          </w:r>
          <w:r>
            <w:rPr>
              <w:rStyle w:val="SAPFooterSecurityLevel"/>
            </w:rPr>
            <w:fldChar w:fldCharType="end"/>
          </w:r>
          <w:r w:rsidRPr="00860C35">
            <w:rPr>
              <w:rStyle w:val="SAPFooterSecurityLevel"/>
            </w:rPr>
            <w:t xml:space="preserve"> </w:t>
          </w:r>
        </w:p>
        <w:p w:rsidR="00DE7A24" w:rsidRPr="00860C35" w:rsidRDefault="00DE7A24"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E7A24" w:rsidRPr="004319A4" w:rsidRDefault="00DE7A24"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59</w:t>
          </w:r>
          <w:r w:rsidRPr="004319A4">
            <w:rPr>
              <w:rStyle w:val="SAPFooterPageNumber"/>
            </w:rPr>
            <w:fldChar w:fldCharType="end"/>
          </w:r>
        </w:p>
      </w:tc>
    </w:tr>
  </w:tbl>
  <w:p w:rsidR="00DE7A24" w:rsidRDefault="00DE7A24" w:rsidP="00E11945">
    <w:pPr>
      <w:pStyle w:val="Footer"/>
    </w:pPr>
  </w:p>
  <w:p w:rsidR="00DE7A24" w:rsidRDefault="00DE7A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24" w:rsidRDefault="00DE7A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24" w:rsidRPr="00DE7A24" w:rsidRDefault="00DE7A24" w:rsidP="00DE7A24">
    <w:pPr>
      <w:pStyle w:val="Footer"/>
    </w:pPr>
    <w:bookmarkStart w:id="70" w:name="_GoBack"/>
    <w:bookmarkEnd w:id="7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75" w:rsidRPr="00DE7A24" w:rsidRDefault="00DE7A24" w:rsidP="00DE7A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24" w:rsidRPr="00DE7A24" w:rsidRDefault="00DE7A24" w:rsidP="00DE7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E7A24">
      <w:pPr>
        <w:spacing w:before="0" w:after="0" w:line="240" w:lineRule="auto"/>
      </w:pPr>
      <w:r>
        <w:rPr>
          <w:color w:val="000000"/>
        </w:rPr>
        <w:separator/>
      </w:r>
    </w:p>
  </w:footnote>
  <w:footnote w:type="continuationSeparator" w:id="0">
    <w:p w:rsidR="00000000" w:rsidRDefault="00DE7A2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24" w:rsidRDefault="00DE7A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24" w:rsidRPr="005B6104" w:rsidRDefault="00DE7A24" w:rsidP="00DC6B82">
    <w:pPr>
      <w:pStyle w:val="SAPHeader"/>
      <w:rPr>
        <w:sz w:val="4"/>
        <w:szCs w:val="4"/>
        <w:lang w:val="de-DE"/>
      </w:rPr>
    </w:pPr>
  </w:p>
  <w:p w:rsidR="00DE7A24" w:rsidRPr="00DC6B82" w:rsidRDefault="00DE7A24" w:rsidP="00DC6B82">
    <w:pPr>
      <w:pStyle w:val="Header"/>
      <w:rPr>
        <w:sz w:val="2"/>
        <w:szCs w:val="2"/>
      </w:rPr>
    </w:pPr>
  </w:p>
  <w:p w:rsidR="00DE7A24" w:rsidRDefault="00DE7A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E7A24" w:rsidRPr="005D1853" w:rsidTr="00A213DE">
      <w:tc>
        <w:tcPr>
          <w:tcW w:w="5245" w:type="dxa"/>
          <w:vAlign w:val="bottom"/>
        </w:tcPr>
        <w:p w:rsidR="00DE7A24" w:rsidRDefault="00DE7A24" w:rsidP="00A213DE">
          <w:pPr>
            <w:pStyle w:val="SAPFooterleft"/>
          </w:pPr>
          <w:fldSimple w:instr=" REF maintitle \* MERGEFORMAT ">
            <w:sdt>
              <w:sdtPr>
                <w:alias w:val="Scope item name"/>
                <w:tag w:val="Scope item name"/>
                <w:id w:val="-1612121847"/>
                <w:placeholder>
                  <w:docPart w:val="B5305E3D772643AAA7ACEC883F99B8DE"/>
                </w:placeholder>
                <w:showingPlcHdr/>
              </w:sdtPr>
              <w:sdtContent>
                <w:r>
                  <w:t>Enter Scope Item Name</w:t>
                </w:r>
              </w:sdtContent>
            </w:sdt>
          </w:fldSimple>
        </w:p>
        <w:p w:rsidR="00DE7A24" w:rsidRPr="001B2C66" w:rsidRDefault="00DE7A24"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DE7A24" w:rsidRPr="00860C35" w:rsidRDefault="00DE7A24"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E7A24" w:rsidRPr="00860C35" w:rsidRDefault="00DE7A24"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E7A24" w:rsidRPr="004319A4" w:rsidRDefault="00DE7A24"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E7A24" w:rsidRDefault="00DE7A24" w:rsidP="00E11945">
    <w:pPr>
      <w:pStyle w:val="Footer"/>
    </w:pPr>
  </w:p>
  <w:p w:rsidR="00DE7A24" w:rsidRDefault="00DE7A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E7A24" w:rsidRPr="005D1853" w:rsidTr="00A213DE">
      <w:tc>
        <w:tcPr>
          <w:tcW w:w="5245" w:type="dxa"/>
          <w:vAlign w:val="bottom"/>
        </w:tcPr>
        <w:p w:rsidR="00DE7A24" w:rsidRDefault="00DE7A24" w:rsidP="00A213DE">
          <w:pPr>
            <w:pStyle w:val="SAPFooterleft"/>
          </w:pPr>
          <w:fldSimple w:instr=" REF maintitle \* MERGEFORMAT ">
            <w:sdt>
              <w:sdtPr>
                <w:alias w:val="Scope item name"/>
                <w:tag w:val="Scope item name"/>
                <w:id w:val="-302160388"/>
                <w:placeholder>
                  <w:docPart w:val="27E0326A319D4E86B477F0FDE6DCC4FD"/>
                </w:placeholder>
                <w:showingPlcHdr/>
              </w:sdtPr>
              <w:sdtContent>
                <w:r>
                  <w:t>Enter Scope Item Name</w:t>
                </w:r>
              </w:sdtContent>
            </w:sdt>
          </w:fldSimple>
        </w:p>
        <w:p w:rsidR="00DE7A24" w:rsidRPr="001B2C66" w:rsidRDefault="00DE7A24"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E7A24" w:rsidRPr="00860C35" w:rsidRDefault="00DE7A24"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E7A24" w:rsidRPr="00860C35" w:rsidRDefault="00DE7A24"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E7A24" w:rsidRPr="004319A4" w:rsidRDefault="00DE7A24"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E7A24" w:rsidRDefault="00DE7A24" w:rsidP="00E11945">
    <w:pPr>
      <w:pStyle w:val="Footer"/>
    </w:pPr>
  </w:p>
  <w:p w:rsidR="00DE7A24" w:rsidRPr="00DE7A24" w:rsidRDefault="00DE7A24" w:rsidP="00DE7A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24" w:rsidRPr="00DE7A24" w:rsidRDefault="00DE7A24" w:rsidP="00DE7A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24" w:rsidRPr="00DE7A24" w:rsidRDefault="00DE7A24" w:rsidP="00DE7A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E98065F"/>
    <w:multiLevelType w:val="multilevel"/>
    <w:tmpl w:val="69FC6B5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28FF0054"/>
    <w:multiLevelType w:val="multilevel"/>
    <w:tmpl w:val="67AA51B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5B465AC3"/>
    <w:multiLevelType w:val="multilevel"/>
    <w:tmpl w:val="4AD2BCB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61A00F59"/>
    <w:multiLevelType w:val="multilevel"/>
    <w:tmpl w:val="F32EDA6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5"/>
  </w:num>
  <w:num w:numId="2">
    <w:abstractNumId w:val="8"/>
  </w:num>
  <w:num w:numId="3">
    <w:abstractNumId w:val="6"/>
  </w:num>
  <w:num w:numId="4">
    <w:abstractNumId w:val="7"/>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8"/>
    <w:lvlOverride w:ilvl="0">
      <w:startOverride w:val="1"/>
    </w:lvlOverride>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8"/>
    <w:lvlOverride w:ilvl="0">
      <w:startOverride w:val="1"/>
    </w:lvlOverride>
  </w:num>
  <w:num w:numId="30">
    <w:abstractNumId w:val="6"/>
    <w:lvlOverride w:ilvl="0"/>
  </w:num>
  <w:num w:numId="31">
    <w:abstractNumId w:val="8"/>
    <w:lvlOverride w:ilvl="0">
      <w:startOverride w:val="1"/>
    </w:lvlOverride>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4"/>
  </w:num>
  <w:num w:numId="43">
    <w:abstractNumId w:val="2"/>
  </w:num>
  <w:num w:numId="44">
    <w:abstractNumId w:val="1"/>
  </w:num>
  <w:num w:numId="45">
    <w:abstractNumId w:val="0"/>
  </w:num>
  <w:num w:numId="4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32784"/>
    <w:rsid w:val="00C32784"/>
    <w:rsid w:val="00DE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A2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E7A24"/>
    <w:pPr>
      <w:keepNext/>
      <w:keepLines/>
      <w:pageBreakBefore/>
      <w:numPr>
        <w:numId w:val="4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E7A2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E7A2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E7A24"/>
    <w:pPr>
      <w:numPr>
        <w:ilvl w:val="3"/>
      </w:numPr>
      <w:outlineLvl w:val="3"/>
    </w:pPr>
    <w:rPr>
      <w:bCs/>
      <w:iCs/>
    </w:rPr>
  </w:style>
  <w:style w:type="paragraph" w:styleId="Heading5">
    <w:name w:val="heading 5"/>
    <w:basedOn w:val="Heading2"/>
    <w:next w:val="Normal"/>
    <w:link w:val="Heading5Char"/>
    <w:unhideWhenUsed/>
    <w:qFormat/>
    <w:rsid w:val="00DE7A2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E7A2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E7A24"/>
    <w:pPr>
      <w:spacing w:before="60" w:after="60"/>
    </w:pPr>
    <w:rPr>
      <w:b/>
      <w:bCs/>
      <w:color w:val="FFFFFF" w:themeColor="background1"/>
      <w:sz w:val="18"/>
    </w:rPr>
  </w:style>
  <w:style w:type="character" w:customStyle="1" w:styleId="SAPEmphasis">
    <w:name w:val="SAP_Emphasis"/>
    <w:basedOn w:val="DefaultParagraphFont"/>
    <w:uiPriority w:val="1"/>
    <w:qFormat/>
    <w:rsid w:val="00DE7A2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E7A2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E7A2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E7A2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E7A2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E7A24"/>
    <w:pPr>
      <w:keepNext w:val="0"/>
      <w:spacing w:before="0"/>
    </w:pPr>
  </w:style>
  <w:style w:type="paragraph" w:styleId="TOC3">
    <w:name w:val="toc 3"/>
    <w:basedOn w:val="TOC1"/>
    <w:autoRedefine/>
    <w:uiPriority w:val="39"/>
    <w:unhideWhenUsed/>
    <w:rsid w:val="00DE7A24"/>
    <w:pPr>
      <w:keepNext w:val="0"/>
      <w:tabs>
        <w:tab w:val="left" w:pos="1418"/>
      </w:tabs>
      <w:spacing w:before="0"/>
      <w:ind w:left="1418" w:hanging="794"/>
    </w:pPr>
  </w:style>
  <w:style w:type="paragraph" w:styleId="TOC4">
    <w:name w:val="toc 4"/>
    <w:basedOn w:val="TOC3"/>
    <w:next w:val="Normal"/>
    <w:autoRedefine/>
    <w:uiPriority w:val="39"/>
    <w:unhideWhenUsed/>
    <w:rsid w:val="00DE7A24"/>
    <w:pPr>
      <w:tabs>
        <w:tab w:val="left" w:pos="1985"/>
      </w:tabs>
      <w:ind w:right="851"/>
    </w:pPr>
  </w:style>
  <w:style w:type="paragraph" w:styleId="TOC5">
    <w:name w:val="toc 5"/>
    <w:basedOn w:val="TOC4"/>
    <w:next w:val="Normal"/>
    <w:autoRedefine/>
    <w:uiPriority w:val="39"/>
    <w:unhideWhenUsed/>
    <w:rsid w:val="00DE7A24"/>
  </w:style>
  <w:style w:type="character" w:customStyle="1" w:styleId="SAPKeyboard">
    <w:name w:val="SAP_Keyboard"/>
    <w:basedOn w:val="SAPMonospace"/>
    <w:uiPriority w:val="1"/>
    <w:qFormat/>
    <w:rsid w:val="00DE7A2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E7A2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E7A24"/>
    <w:rPr>
      <w:sz w:val="20"/>
      <w:szCs w:val="24"/>
    </w:rPr>
  </w:style>
  <w:style w:type="character" w:customStyle="1" w:styleId="TitleChar">
    <w:name w:val="Title Char"/>
    <w:basedOn w:val="StandardChar"/>
    <w:link w:val="Title"/>
    <w:rsid w:val="00DE7A24"/>
    <w:rPr>
      <w:rFonts w:cs="Arial"/>
      <w:b/>
      <w:bCs/>
      <w:color w:val="333399"/>
      <w:sz w:val="48"/>
      <w:szCs w:val="32"/>
    </w:rPr>
  </w:style>
  <w:style w:type="character" w:customStyle="1" w:styleId="SAPNoteHeadingChar">
    <w:name w:val="SAP_NoteHeading Char"/>
    <w:basedOn w:val="TitleChar"/>
    <w:link w:val="SAPNoteHeading"/>
    <w:rsid w:val="00DE7A2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E7A2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E7A2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E7A2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E7A2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E7A24"/>
    <w:pPr>
      <w:numPr>
        <w:numId w:val="0"/>
      </w:numPr>
      <w:outlineLvl w:val="9"/>
    </w:pPr>
    <w:rPr>
      <w:b/>
    </w:rPr>
  </w:style>
  <w:style w:type="character" w:customStyle="1" w:styleId="SAPHeading1NoNumberChar">
    <w:name w:val="SAP_Heading1NoNumber Char"/>
    <w:basedOn w:val="TitleChar"/>
    <w:link w:val="SAPHeading1NoNumber"/>
    <w:rsid w:val="00DE7A2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E7A2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E7A24"/>
    <w:pPr>
      <w:numPr>
        <w:numId w:val="42"/>
      </w:numPr>
    </w:pPr>
  </w:style>
  <w:style w:type="paragraph" w:styleId="ListNumber2">
    <w:name w:val="List Number 2"/>
    <w:basedOn w:val="Normal"/>
    <w:uiPriority w:val="99"/>
    <w:unhideWhenUsed/>
    <w:qFormat/>
    <w:rsid w:val="00DE7A24"/>
    <w:pPr>
      <w:numPr>
        <w:ilvl w:val="1"/>
        <w:numId w:val="42"/>
      </w:numPr>
    </w:pPr>
  </w:style>
  <w:style w:type="paragraph" w:styleId="ListNumber3">
    <w:name w:val="List Number 3"/>
    <w:basedOn w:val="Normal"/>
    <w:uiPriority w:val="99"/>
    <w:unhideWhenUsed/>
    <w:qFormat/>
    <w:rsid w:val="00DE7A24"/>
    <w:pPr>
      <w:numPr>
        <w:ilvl w:val="2"/>
        <w:numId w:val="42"/>
      </w:numPr>
    </w:pPr>
  </w:style>
  <w:style w:type="paragraph" w:styleId="ListBullet">
    <w:name w:val="List Bullet"/>
    <w:basedOn w:val="Normal"/>
    <w:uiPriority w:val="99"/>
    <w:unhideWhenUsed/>
    <w:qFormat/>
    <w:rsid w:val="00DE7A24"/>
    <w:pPr>
      <w:numPr>
        <w:numId w:val="43"/>
      </w:numPr>
    </w:pPr>
  </w:style>
  <w:style w:type="paragraph" w:styleId="ListBullet2">
    <w:name w:val="List Bullet 2"/>
    <w:basedOn w:val="Normal"/>
    <w:uiPriority w:val="99"/>
    <w:unhideWhenUsed/>
    <w:qFormat/>
    <w:rsid w:val="00DE7A24"/>
    <w:pPr>
      <w:numPr>
        <w:numId w:val="44"/>
      </w:numPr>
    </w:pPr>
  </w:style>
  <w:style w:type="paragraph" w:styleId="ListBullet3">
    <w:name w:val="List Bullet 3"/>
    <w:basedOn w:val="Normal"/>
    <w:uiPriority w:val="99"/>
    <w:unhideWhenUsed/>
    <w:qFormat/>
    <w:rsid w:val="00DE7A24"/>
    <w:pPr>
      <w:numPr>
        <w:numId w:val="45"/>
      </w:numPr>
    </w:pPr>
  </w:style>
  <w:style w:type="paragraph" w:styleId="ListContinue">
    <w:name w:val="List Continue"/>
    <w:basedOn w:val="Normal"/>
    <w:uiPriority w:val="99"/>
    <w:unhideWhenUsed/>
    <w:qFormat/>
    <w:rsid w:val="00DE7A24"/>
    <w:pPr>
      <w:ind w:left="340"/>
    </w:pPr>
  </w:style>
  <w:style w:type="paragraph" w:styleId="ListContinue2">
    <w:name w:val="List Continue 2"/>
    <w:basedOn w:val="Normal"/>
    <w:uiPriority w:val="99"/>
    <w:unhideWhenUsed/>
    <w:qFormat/>
    <w:rsid w:val="00DE7A24"/>
    <w:pPr>
      <w:ind w:left="680"/>
    </w:pPr>
  </w:style>
  <w:style w:type="paragraph" w:styleId="ListContinue3">
    <w:name w:val="List Continue 3"/>
    <w:basedOn w:val="Normal"/>
    <w:uiPriority w:val="99"/>
    <w:unhideWhenUsed/>
    <w:qFormat/>
    <w:rsid w:val="00DE7A24"/>
    <w:pPr>
      <w:ind w:left="1021"/>
    </w:pPr>
  </w:style>
  <w:style w:type="character" w:customStyle="1" w:styleId="Heading1Char">
    <w:name w:val="Heading 1 Char"/>
    <w:basedOn w:val="DefaultParagraphFont"/>
    <w:link w:val="Heading1"/>
    <w:uiPriority w:val="9"/>
    <w:locked/>
    <w:rsid w:val="00DE7A2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E7A2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E7A2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DE7A2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DE7A2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E7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E7A24"/>
    <w:rPr>
      <w:color w:val="auto"/>
      <w:sz w:val="24"/>
    </w:rPr>
  </w:style>
  <w:style w:type="paragraph" w:customStyle="1" w:styleId="SAPMainTitle">
    <w:name w:val="SAP_MainTitle"/>
    <w:basedOn w:val="Normal"/>
    <w:next w:val="Normal"/>
    <w:rsid w:val="00DE7A2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E7A24"/>
    <w:pPr>
      <w:spacing w:line="260" w:lineRule="exact"/>
      <w:jc w:val="right"/>
    </w:pPr>
    <w:rPr>
      <w:caps/>
      <w:color w:val="auto"/>
      <w:spacing w:val="10"/>
      <w:sz w:val="20"/>
    </w:rPr>
  </w:style>
  <w:style w:type="paragraph" w:customStyle="1" w:styleId="SAPDocumentVersion">
    <w:name w:val="SAP_DocumentVersion"/>
    <w:basedOn w:val="SAPSecurityLevel"/>
    <w:rsid w:val="00DE7A2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E7A24"/>
    <w:rPr>
      <w:rFonts w:ascii="BentonSans Book" w:hAnsi="BentonSans Book" w:cs="Times New Roman"/>
      <w:color w:val="0076CB"/>
      <w:sz w:val="12"/>
      <w:u w:val="none"/>
    </w:rPr>
  </w:style>
  <w:style w:type="paragraph" w:customStyle="1" w:styleId="SAPMaterialNumber">
    <w:name w:val="SAP_MaterialNumber"/>
    <w:basedOn w:val="Normal"/>
    <w:locked/>
    <w:rsid w:val="00DE7A2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E7A24"/>
  </w:style>
  <w:style w:type="paragraph" w:customStyle="1" w:styleId="SAPFooterleft">
    <w:name w:val="SAP_Footer_left"/>
    <w:basedOn w:val="Footer"/>
    <w:locked/>
    <w:rsid w:val="00DE7A2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E7A24"/>
    <w:rPr>
      <w:rFonts w:ascii="BentonSans Bold" w:hAnsi="BentonSans Bold" w:cs="Times New Roman"/>
    </w:rPr>
  </w:style>
  <w:style w:type="character" w:customStyle="1" w:styleId="SAPFooterSecurityLevel">
    <w:name w:val="SAP_Footer_SecurityLevel"/>
    <w:basedOn w:val="DefaultParagraphFont"/>
    <w:uiPriority w:val="1"/>
    <w:locked/>
    <w:rsid w:val="00DE7A24"/>
    <w:rPr>
      <w:rFonts w:cs="Times New Roman"/>
      <w:caps/>
      <w:spacing w:val="6"/>
    </w:rPr>
  </w:style>
  <w:style w:type="paragraph" w:customStyle="1" w:styleId="SAPLastPageGray">
    <w:name w:val="SAP_LastPage_Gray"/>
    <w:basedOn w:val="Normal"/>
    <w:locked/>
    <w:rsid w:val="00DE7A2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E7A24"/>
    <w:pPr>
      <w:spacing w:before="0" w:after="0" w:line="180" w:lineRule="exact"/>
    </w:pPr>
    <w:rPr>
      <w:rFonts w:cs="Arial"/>
      <w:sz w:val="12"/>
      <w:szCs w:val="18"/>
      <w:lang w:val="de-DE"/>
    </w:rPr>
  </w:style>
  <w:style w:type="paragraph" w:customStyle="1" w:styleId="SAPFooterright">
    <w:name w:val="SAP_Footer_right"/>
    <w:basedOn w:val="SAPFooterleft"/>
    <w:locked/>
    <w:rsid w:val="00DE7A24"/>
    <w:pPr>
      <w:jc w:val="right"/>
    </w:pPr>
    <w:rPr>
      <w:noProof/>
    </w:rPr>
  </w:style>
  <w:style w:type="paragraph" w:customStyle="1" w:styleId="SAPFooterCurrentTopicRight">
    <w:name w:val="SAP_Footer_CurrentTopicRight"/>
    <w:basedOn w:val="SAPFooterright"/>
    <w:qFormat/>
    <w:locked/>
    <w:rsid w:val="00DE7A24"/>
    <w:rPr>
      <w:rFonts w:ascii="BentonSans Bold" w:hAnsi="BentonSans Bold"/>
    </w:rPr>
  </w:style>
  <w:style w:type="paragraph" w:customStyle="1" w:styleId="SAPFooterCurrentTopicLeft">
    <w:name w:val="SAP_Footer_CurrentTopicLeft"/>
    <w:basedOn w:val="SAPFooterleft"/>
    <w:qFormat/>
    <w:locked/>
    <w:rsid w:val="00DE7A24"/>
    <w:rPr>
      <w:rFonts w:ascii="BentonSans Bold" w:hAnsi="BentonSans Bold"/>
    </w:rPr>
  </w:style>
  <w:style w:type="paragraph" w:styleId="Header">
    <w:name w:val="header"/>
    <w:basedOn w:val="Normal"/>
    <w:link w:val="HeaderChar"/>
    <w:uiPriority w:val="99"/>
    <w:unhideWhenUsed/>
    <w:rsid w:val="00DE7A2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E7A24"/>
    <w:rPr>
      <w:rFonts w:ascii="BentonSans Book" w:eastAsia="MS Mincho" w:hAnsi="BentonSans Book" w:cs="Times New Roman"/>
      <w:kern w:val="0"/>
      <w:sz w:val="18"/>
      <w:szCs w:val="24"/>
    </w:rPr>
  </w:style>
  <w:style w:type="paragraph" w:customStyle="1" w:styleId="SAPHeader">
    <w:name w:val="SAP_Header"/>
    <w:basedOn w:val="Normal"/>
    <w:locked/>
    <w:rsid w:val="00DE7A2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yperlink" Target="#unique_25" TargetMode="External"/><Relationship Id="rId39" Type="http://schemas.openxmlformats.org/officeDocument/2006/relationships/image" Target="media/image1.png"/><Relationship Id="rId21" Type="http://schemas.openxmlformats.org/officeDocument/2006/relationships/hyperlink" Target="#unique_20" TargetMode="External"/><Relationship Id="rId34" Type="http://schemas.openxmlformats.org/officeDocument/2006/relationships/footer" Target="footer1.xml"/><Relationship Id="rId42" Type="http://schemas.openxmlformats.org/officeDocument/2006/relationships/footer" Target="footer4.xml"/><Relationship Id="rId47" Type="http://schemas.openxmlformats.org/officeDocument/2006/relationships/glossaryDocument" Target="glossary/document.xml"/><Relationship Id="rId50"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9" Type="http://schemas.openxmlformats.org/officeDocument/2006/relationships/hyperlink" Target="#unique_28" TargetMode="External"/><Relationship Id="rId11" Type="http://schemas.openxmlformats.org/officeDocument/2006/relationships/hyperlink" Target="#unique_10" TargetMode="External"/><Relationship Id="rId24" Type="http://schemas.openxmlformats.org/officeDocument/2006/relationships/hyperlink" Target="#unique_23"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hyperlink" Target="#unique_27" TargetMode="External"/><Relationship Id="rId36" Type="http://schemas.openxmlformats.org/officeDocument/2006/relationships/header" Target="header3.xml"/><Relationship Id="rId49" Type="http://schemas.openxmlformats.org/officeDocument/2006/relationships/customXml" Target="../customXml/item1.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hyperlink" Target="#unique_30" TargetMode="External"/><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hyperlink" Target="#unique_26" TargetMode="External"/><Relationship Id="rId30" Type="http://schemas.openxmlformats.org/officeDocument/2006/relationships/hyperlink" Target="#unique_29" TargetMode="External"/><Relationship Id="rId35" Type="http://schemas.openxmlformats.org/officeDocument/2006/relationships/footer" Target="footer2.xml"/><Relationship Id="rId43" Type="http://schemas.openxmlformats.org/officeDocument/2006/relationships/footer" Target="footer5.xml"/><Relationship Id="rId48"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unique_24" TargetMode="External"/><Relationship Id="rId33" Type="http://schemas.openxmlformats.org/officeDocument/2006/relationships/header" Target="header2.xml"/><Relationship Id="rId38" Type="http://schemas.openxmlformats.org/officeDocument/2006/relationships/hyperlink" Target="http://www.sap.com/copyright" TargetMode="External"/><Relationship Id="rId46" Type="http://schemas.openxmlformats.org/officeDocument/2006/relationships/fontTable" Target="fontTable.xml"/><Relationship Id="rId20" Type="http://schemas.openxmlformats.org/officeDocument/2006/relationships/hyperlink" Target="#unique_19" TargetMode="Externa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305E3D772643AAA7ACEC883F99B8DE"/>
        <w:category>
          <w:name w:val="General"/>
          <w:gallery w:val="placeholder"/>
        </w:category>
        <w:types>
          <w:type w:val="bbPlcHdr"/>
        </w:types>
        <w:behaviors>
          <w:behavior w:val="content"/>
        </w:behaviors>
        <w:guid w:val="{8B25ADDB-82CB-4C78-9DE8-4C31DE64B766}"/>
      </w:docPartPr>
      <w:docPartBody>
        <w:p w:rsidR="00000000" w:rsidRDefault="007556A1" w:rsidP="007556A1">
          <w:pPr>
            <w:pStyle w:val="B5305E3D772643AAA7ACEC883F99B8DE"/>
          </w:pPr>
          <w:r>
            <w:t>Enter Scope Item Name</w:t>
          </w:r>
        </w:p>
      </w:docPartBody>
    </w:docPart>
    <w:docPart>
      <w:docPartPr>
        <w:name w:val="27E0326A319D4E86B477F0FDE6DCC4FD"/>
        <w:category>
          <w:name w:val="General"/>
          <w:gallery w:val="placeholder"/>
        </w:category>
        <w:types>
          <w:type w:val="bbPlcHdr"/>
        </w:types>
        <w:behaviors>
          <w:behavior w:val="content"/>
        </w:behaviors>
        <w:guid w:val="{97213295-281E-4358-BBBF-EA2E95E6913E}"/>
      </w:docPartPr>
      <w:docPartBody>
        <w:p w:rsidR="00000000" w:rsidRDefault="007556A1" w:rsidP="007556A1">
          <w:pPr>
            <w:pStyle w:val="27E0326A319D4E86B477F0FDE6DCC4F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A1"/>
    <w:rsid w:val="0075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5E8578B22141B3BDCFAA7BBC9325F6">
    <w:name w:val="205E8578B22141B3BDCFAA7BBC9325F6"/>
    <w:rsid w:val="007556A1"/>
  </w:style>
  <w:style w:type="paragraph" w:customStyle="1" w:styleId="B5305E3D772643AAA7ACEC883F99B8DE">
    <w:name w:val="B5305E3D772643AAA7ACEC883F99B8DE"/>
    <w:rsid w:val="007556A1"/>
  </w:style>
  <w:style w:type="paragraph" w:customStyle="1" w:styleId="27E0326A319D4E86B477F0FDE6DCC4FD">
    <w:name w:val="27E0326A319D4E86B477F0FDE6DCC4FD"/>
    <w:rsid w:val="007556A1"/>
  </w:style>
  <w:style w:type="paragraph" w:customStyle="1" w:styleId="E98012F7E4D94401A10F377D17CB2790">
    <w:name w:val="E98012F7E4D94401A10F377D17CB2790"/>
    <w:rsid w:val="00755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814184D-879F-4BAB-9C14-4D16DB64B277}"/>
</file>

<file path=customXml/itemProps2.xml><?xml version="1.0" encoding="utf-8"?>
<ds:datastoreItem xmlns:ds="http://schemas.openxmlformats.org/officeDocument/2006/customXml" ds:itemID="{9CDF5F43-7211-4571-9510-7C6813AB16D9}"/>
</file>

<file path=customXml/itemProps3.xml><?xml version="1.0" encoding="utf-8"?>
<ds:datastoreItem xmlns:ds="http://schemas.openxmlformats.org/officeDocument/2006/customXml" ds:itemID="{8D4C3964-EC23-4FD5-95CA-0855863A16CD}"/>
</file>

<file path=docProps/app.xml><?xml version="1.0" encoding="utf-8"?>
<Properties xmlns="http://schemas.openxmlformats.org/officeDocument/2006/extended-properties" xmlns:vt="http://schemas.openxmlformats.org/officeDocument/2006/docPropsVTypes">
  <Template>Normal.dotm</Template>
  <TotalTime>0</TotalTime>
  <Pages>50</Pages>
  <Words>10167</Words>
  <Characters>57952</Characters>
  <Application>Microsoft Office Word</Application>
  <DocSecurity>4</DocSecurity>
  <Lines>482</Lines>
  <Paragraphs>135</Paragraphs>
  <ScaleCrop>false</ScaleCrop>
  <Company/>
  <LinksUpToDate>false</LinksUpToDate>
  <CharactersWithSpaces>67984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2020-09-28T18:17:00Z</dcterms:created>
  <dcterms:modified xsi:type="dcterms:W3CDTF">2020-09-28T18:17:00Z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