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81F6A" w:rsidRPr="00FC413A" w:rsidTr="006146B2">
        <w:trPr>
          <w:trHeight w:hRule="exact" w:val="227"/>
        </w:trPr>
        <w:tc>
          <w:tcPr>
            <w:tcW w:w="4962" w:type="dxa"/>
            <w:tcBorders>
              <w:bottom w:val="single" w:sz="4" w:space="0" w:color="auto"/>
            </w:tcBorders>
            <w:shd w:val="clear" w:color="auto" w:fill="000000" w:themeFill="text1"/>
          </w:tcPr>
          <w:p w:rsidR="00181F6A" w:rsidRPr="00FC413A" w:rsidRDefault="00181F6A"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81F6A" w:rsidRPr="00FC413A" w:rsidRDefault="00181F6A" w:rsidP="006146B2"/>
        </w:tc>
      </w:tr>
      <w:tr w:rsidR="00181F6A"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181F6A" w:rsidRPr="00E540A2" w:rsidRDefault="00181F6A" w:rsidP="00181F6A">
            <w:pPr>
              <w:pStyle w:val="SAPCollateralType"/>
            </w:pPr>
            <w:r>
              <w:t>Master Data Script</w:t>
            </w:r>
          </w:p>
          <w:p w:rsidR="00181F6A" w:rsidRPr="00E540A2" w:rsidRDefault="00181F6A" w:rsidP="00181F6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81F6A" w:rsidRPr="00CF3F1C" w:rsidRDefault="00181F6A" w:rsidP="006146B2">
            <w:pPr>
              <w:pStyle w:val="SAPSecurityLevel"/>
            </w:pPr>
            <w:bookmarkStart w:id="1" w:name="securitylevel"/>
            <w:r w:rsidRPr="00CF3F1C">
              <w:t>public</w:t>
            </w:r>
            <w:bookmarkEnd w:id="1"/>
          </w:p>
        </w:tc>
      </w:tr>
      <w:tr w:rsidR="00181F6A" w:rsidTr="006146B2">
        <w:trPr>
          <w:trHeight w:hRule="exact" w:val="2402"/>
        </w:trPr>
        <w:tc>
          <w:tcPr>
            <w:tcW w:w="4962" w:type="dxa"/>
            <w:vMerge/>
            <w:tcBorders>
              <w:top w:val="nil"/>
              <w:bottom w:val="nil"/>
              <w:right w:val="nil"/>
            </w:tcBorders>
            <w:shd w:val="clear" w:color="auto" w:fill="F0AB00"/>
            <w:tcMar>
              <w:top w:w="113" w:type="dxa"/>
            </w:tcMar>
          </w:tcPr>
          <w:p w:rsidR="00181F6A" w:rsidRDefault="00181F6A" w:rsidP="006146B2">
            <w:pPr>
              <w:pStyle w:val="SAPCollateralType"/>
            </w:pPr>
          </w:p>
        </w:tc>
        <w:tc>
          <w:tcPr>
            <w:tcW w:w="9383" w:type="dxa"/>
            <w:tcBorders>
              <w:top w:val="nil"/>
              <w:left w:val="nil"/>
              <w:bottom w:val="nil"/>
            </w:tcBorders>
            <w:shd w:val="clear" w:color="auto" w:fill="F0AB00"/>
            <w:tcMar>
              <w:top w:w="113" w:type="dxa"/>
            </w:tcMar>
          </w:tcPr>
          <w:p w:rsidR="00181F6A" w:rsidRDefault="00181F6A" w:rsidP="006146B2">
            <w:pPr>
              <w:pStyle w:val="SAPMainTitle"/>
            </w:pPr>
            <w:bookmarkStart w:id="2" w:name="maintitle"/>
            <w:r>
              <w:t>Create SEPA Mandate (BNV)</w:t>
            </w:r>
            <w:bookmarkEnd w:id="2"/>
          </w:p>
          <w:p w:rsidR="00181F6A" w:rsidRDefault="00181F6A" w:rsidP="006146B2">
            <w:pPr>
              <w:pStyle w:val="SAPMainTitle"/>
            </w:pPr>
          </w:p>
        </w:tc>
      </w:tr>
    </w:tbl>
    <w:p w:rsidR="00181F6A" w:rsidRPr="009B6859" w:rsidRDefault="00181F6A" w:rsidP="003E3C87">
      <w:pPr>
        <w:pStyle w:val="SAPKeyblockTitle"/>
      </w:pPr>
      <w:r w:rsidRPr="009B6859">
        <w:t>Table of Contents</w:t>
      </w:r>
    </w:p>
    <w:p w:rsidR="00181F6A" w:rsidRDefault="00181F6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394" w:history="1">
        <w:r w:rsidRPr="00765424">
          <w:rPr>
            <w:rStyle w:val="Hyperlink"/>
            <w:noProof/>
          </w:rPr>
          <w:t>1</w:t>
        </w:r>
        <w:r>
          <w:rPr>
            <w:rFonts w:asciiTheme="minorHAnsi" w:eastAsiaTheme="minorEastAsia" w:hAnsiTheme="minorHAnsi" w:cstheme="minorBidi"/>
            <w:noProof/>
            <w:sz w:val="22"/>
            <w:szCs w:val="22"/>
            <w:lang w:val="de-DE" w:eastAsia="de-DE"/>
          </w:rPr>
          <w:tab/>
        </w:r>
        <w:r w:rsidRPr="00765424">
          <w:rPr>
            <w:rStyle w:val="Hyperlink"/>
            <w:noProof/>
          </w:rPr>
          <w:t>Purpose</w:t>
        </w:r>
        <w:r>
          <w:rPr>
            <w:noProof/>
            <w:webHidden/>
          </w:rPr>
          <w:tab/>
        </w:r>
        <w:r>
          <w:rPr>
            <w:noProof/>
            <w:webHidden/>
          </w:rPr>
          <w:fldChar w:fldCharType="begin"/>
        </w:r>
        <w:r>
          <w:rPr>
            <w:noProof/>
            <w:webHidden/>
          </w:rPr>
          <w:instrText xml:space="preserve"> PAGEREF _Toc51422394 \h </w:instrText>
        </w:r>
        <w:r>
          <w:rPr>
            <w:noProof/>
            <w:webHidden/>
          </w:rPr>
        </w:r>
        <w:r>
          <w:rPr>
            <w:noProof/>
            <w:webHidden/>
          </w:rPr>
          <w:fldChar w:fldCharType="separate"/>
        </w:r>
        <w:r>
          <w:rPr>
            <w:noProof/>
            <w:webHidden/>
          </w:rPr>
          <w:t>2</w:t>
        </w:r>
        <w:r>
          <w:rPr>
            <w:noProof/>
            <w:webHidden/>
          </w:rPr>
          <w:fldChar w:fldCharType="end"/>
        </w:r>
      </w:hyperlink>
    </w:p>
    <w:p w:rsidR="00181F6A" w:rsidRDefault="00181F6A">
      <w:pPr>
        <w:pStyle w:val="TOC1"/>
        <w:rPr>
          <w:rFonts w:asciiTheme="minorHAnsi" w:eastAsiaTheme="minorEastAsia" w:hAnsiTheme="minorHAnsi" w:cstheme="minorBidi"/>
          <w:noProof/>
          <w:sz w:val="22"/>
          <w:szCs w:val="22"/>
          <w:lang w:val="de-DE" w:eastAsia="de-DE"/>
        </w:rPr>
      </w:pPr>
      <w:hyperlink w:anchor="_Toc51422395" w:history="1">
        <w:r w:rsidRPr="00765424">
          <w:rPr>
            <w:rStyle w:val="Hyperlink"/>
            <w:noProof/>
          </w:rPr>
          <w:t>2</w:t>
        </w:r>
        <w:r>
          <w:rPr>
            <w:rFonts w:asciiTheme="minorHAnsi" w:eastAsiaTheme="minorEastAsia" w:hAnsiTheme="minorHAnsi" w:cstheme="minorBidi"/>
            <w:noProof/>
            <w:sz w:val="22"/>
            <w:szCs w:val="22"/>
            <w:lang w:val="de-DE" w:eastAsia="de-DE"/>
          </w:rPr>
          <w:tab/>
        </w:r>
        <w:r w:rsidRPr="00765424">
          <w:rPr>
            <w:rStyle w:val="Hyperlink"/>
            <w:noProof/>
          </w:rPr>
          <w:t>Prerequisites</w:t>
        </w:r>
        <w:r>
          <w:rPr>
            <w:noProof/>
            <w:webHidden/>
          </w:rPr>
          <w:tab/>
        </w:r>
        <w:r>
          <w:rPr>
            <w:noProof/>
            <w:webHidden/>
          </w:rPr>
          <w:fldChar w:fldCharType="begin"/>
        </w:r>
        <w:r>
          <w:rPr>
            <w:noProof/>
            <w:webHidden/>
          </w:rPr>
          <w:instrText xml:space="preserve"> PAGEREF _Toc51422395 \h </w:instrText>
        </w:r>
        <w:r>
          <w:rPr>
            <w:noProof/>
            <w:webHidden/>
          </w:rPr>
        </w:r>
        <w:r>
          <w:rPr>
            <w:noProof/>
            <w:webHidden/>
          </w:rPr>
          <w:fldChar w:fldCharType="separate"/>
        </w:r>
        <w:r>
          <w:rPr>
            <w:noProof/>
            <w:webHidden/>
          </w:rPr>
          <w:t>3</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396" w:history="1">
        <w:r w:rsidRPr="00765424">
          <w:rPr>
            <w:rStyle w:val="Hyperlink"/>
            <w:noProof/>
          </w:rPr>
          <w:t>2.1</w:t>
        </w:r>
        <w:r>
          <w:rPr>
            <w:rFonts w:asciiTheme="minorHAnsi" w:eastAsiaTheme="minorEastAsia" w:hAnsiTheme="minorHAnsi" w:cstheme="minorBidi"/>
            <w:noProof/>
            <w:sz w:val="22"/>
            <w:szCs w:val="22"/>
            <w:lang w:val="de-DE" w:eastAsia="de-DE"/>
          </w:rPr>
          <w:tab/>
        </w:r>
        <w:r w:rsidRPr="00765424">
          <w:rPr>
            <w:rStyle w:val="Hyperlink"/>
            <w:noProof/>
          </w:rPr>
          <w:t>System Access</w:t>
        </w:r>
        <w:r>
          <w:rPr>
            <w:noProof/>
            <w:webHidden/>
          </w:rPr>
          <w:tab/>
        </w:r>
        <w:r>
          <w:rPr>
            <w:noProof/>
            <w:webHidden/>
          </w:rPr>
          <w:fldChar w:fldCharType="begin"/>
        </w:r>
        <w:r>
          <w:rPr>
            <w:noProof/>
            <w:webHidden/>
          </w:rPr>
          <w:instrText xml:space="preserve"> PAGEREF _Toc51422396 \h </w:instrText>
        </w:r>
        <w:r>
          <w:rPr>
            <w:noProof/>
            <w:webHidden/>
          </w:rPr>
        </w:r>
        <w:r>
          <w:rPr>
            <w:noProof/>
            <w:webHidden/>
          </w:rPr>
          <w:fldChar w:fldCharType="separate"/>
        </w:r>
        <w:r>
          <w:rPr>
            <w:noProof/>
            <w:webHidden/>
          </w:rPr>
          <w:t>3</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397" w:history="1">
        <w:r w:rsidRPr="00765424">
          <w:rPr>
            <w:rStyle w:val="Hyperlink"/>
            <w:noProof/>
          </w:rPr>
          <w:t>2.2</w:t>
        </w:r>
        <w:r>
          <w:rPr>
            <w:rFonts w:asciiTheme="minorHAnsi" w:eastAsiaTheme="minorEastAsia" w:hAnsiTheme="minorHAnsi" w:cstheme="minorBidi"/>
            <w:noProof/>
            <w:sz w:val="22"/>
            <w:szCs w:val="22"/>
            <w:lang w:val="de-DE" w:eastAsia="de-DE"/>
          </w:rPr>
          <w:tab/>
        </w:r>
        <w:r w:rsidRPr="00765424">
          <w:rPr>
            <w:rStyle w:val="Hyperlink"/>
            <w:noProof/>
          </w:rPr>
          <w:t>Roles</w:t>
        </w:r>
        <w:r>
          <w:rPr>
            <w:noProof/>
            <w:webHidden/>
          </w:rPr>
          <w:tab/>
        </w:r>
        <w:r>
          <w:rPr>
            <w:noProof/>
            <w:webHidden/>
          </w:rPr>
          <w:fldChar w:fldCharType="begin"/>
        </w:r>
        <w:r>
          <w:rPr>
            <w:noProof/>
            <w:webHidden/>
          </w:rPr>
          <w:instrText xml:space="preserve"> PAGEREF _Toc51422397 \h </w:instrText>
        </w:r>
        <w:r>
          <w:rPr>
            <w:noProof/>
            <w:webHidden/>
          </w:rPr>
        </w:r>
        <w:r>
          <w:rPr>
            <w:noProof/>
            <w:webHidden/>
          </w:rPr>
          <w:fldChar w:fldCharType="separate"/>
        </w:r>
        <w:r>
          <w:rPr>
            <w:noProof/>
            <w:webHidden/>
          </w:rPr>
          <w:t>3</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398" w:history="1">
        <w:r w:rsidRPr="00765424">
          <w:rPr>
            <w:rStyle w:val="Hyperlink"/>
            <w:noProof/>
          </w:rPr>
          <w:t>2.3</w:t>
        </w:r>
        <w:r>
          <w:rPr>
            <w:rFonts w:asciiTheme="minorHAnsi" w:eastAsiaTheme="minorEastAsia" w:hAnsiTheme="minorHAnsi" w:cstheme="minorBidi"/>
            <w:noProof/>
            <w:sz w:val="22"/>
            <w:szCs w:val="22"/>
            <w:lang w:val="de-DE" w:eastAsia="de-DE"/>
          </w:rPr>
          <w:tab/>
        </w:r>
        <w:r w:rsidRPr="00765424">
          <w:rPr>
            <w:rStyle w:val="Hyperlink"/>
            <w:noProof/>
          </w:rPr>
          <w:t>Required Organizational Units</w:t>
        </w:r>
        <w:r>
          <w:rPr>
            <w:noProof/>
            <w:webHidden/>
          </w:rPr>
          <w:tab/>
        </w:r>
        <w:r>
          <w:rPr>
            <w:noProof/>
            <w:webHidden/>
          </w:rPr>
          <w:fldChar w:fldCharType="begin"/>
        </w:r>
        <w:r>
          <w:rPr>
            <w:noProof/>
            <w:webHidden/>
          </w:rPr>
          <w:instrText xml:space="preserve"> PAGEREF _Toc51422398 \h </w:instrText>
        </w:r>
        <w:r>
          <w:rPr>
            <w:noProof/>
            <w:webHidden/>
          </w:rPr>
        </w:r>
        <w:r>
          <w:rPr>
            <w:noProof/>
            <w:webHidden/>
          </w:rPr>
          <w:fldChar w:fldCharType="separate"/>
        </w:r>
        <w:r>
          <w:rPr>
            <w:noProof/>
            <w:webHidden/>
          </w:rPr>
          <w:t>3</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399" w:history="1">
        <w:r w:rsidRPr="00765424">
          <w:rPr>
            <w:rStyle w:val="Hyperlink"/>
            <w:noProof/>
          </w:rPr>
          <w:t>2.4</w:t>
        </w:r>
        <w:r>
          <w:rPr>
            <w:rFonts w:asciiTheme="minorHAnsi" w:eastAsiaTheme="minorEastAsia" w:hAnsiTheme="minorHAnsi" w:cstheme="minorBidi"/>
            <w:noProof/>
            <w:sz w:val="22"/>
            <w:szCs w:val="22"/>
            <w:lang w:val="de-DE" w:eastAsia="de-DE"/>
          </w:rPr>
          <w:tab/>
        </w:r>
        <w:r w:rsidRPr="00765424">
          <w:rPr>
            <w:rStyle w:val="Hyperlink"/>
            <w:noProof/>
          </w:rPr>
          <w:t>Mandatory and Optional Master Data</w:t>
        </w:r>
        <w:r>
          <w:rPr>
            <w:noProof/>
            <w:webHidden/>
          </w:rPr>
          <w:tab/>
        </w:r>
        <w:r>
          <w:rPr>
            <w:noProof/>
            <w:webHidden/>
          </w:rPr>
          <w:fldChar w:fldCharType="begin"/>
        </w:r>
        <w:r>
          <w:rPr>
            <w:noProof/>
            <w:webHidden/>
          </w:rPr>
          <w:instrText xml:space="preserve"> PAGEREF _Toc51422399 \h </w:instrText>
        </w:r>
        <w:r>
          <w:rPr>
            <w:noProof/>
            <w:webHidden/>
          </w:rPr>
        </w:r>
        <w:r>
          <w:rPr>
            <w:noProof/>
            <w:webHidden/>
          </w:rPr>
          <w:fldChar w:fldCharType="separate"/>
        </w:r>
        <w:r>
          <w:rPr>
            <w:noProof/>
            <w:webHidden/>
          </w:rPr>
          <w:t>4</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400" w:history="1">
        <w:r w:rsidRPr="00765424">
          <w:rPr>
            <w:rStyle w:val="Hyperlink"/>
            <w:noProof/>
          </w:rPr>
          <w:t>2.5</w:t>
        </w:r>
        <w:r>
          <w:rPr>
            <w:rFonts w:asciiTheme="minorHAnsi" w:eastAsiaTheme="minorEastAsia" w:hAnsiTheme="minorHAnsi" w:cstheme="minorBidi"/>
            <w:noProof/>
            <w:sz w:val="22"/>
            <w:szCs w:val="22"/>
            <w:lang w:val="de-DE" w:eastAsia="de-DE"/>
          </w:rPr>
          <w:tab/>
        </w:r>
        <w:r w:rsidRPr="00765424">
          <w:rPr>
            <w:rStyle w:val="Hyperlink"/>
            <w:noProof/>
          </w:rPr>
          <w:t>Main Parameters for Data Creation</w:t>
        </w:r>
        <w:r>
          <w:rPr>
            <w:noProof/>
            <w:webHidden/>
          </w:rPr>
          <w:tab/>
        </w:r>
        <w:r>
          <w:rPr>
            <w:noProof/>
            <w:webHidden/>
          </w:rPr>
          <w:fldChar w:fldCharType="begin"/>
        </w:r>
        <w:r>
          <w:rPr>
            <w:noProof/>
            <w:webHidden/>
          </w:rPr>
          <w:instrText xml:space="preserve"> PAGEREF _Toc51422400 \h </w:instrText>
        </w:r>
        <w:r>
          <w:rPr>
            <w:noProof/>
            <w:webHidden/>
          </w:rPr>
        </w:r>
        <w:r>
          <w:rPr>
            <w:noProof/>
            <w:webHidden/>
          </w:rPr>
          <w:fldChar w:fldCharType="separate"/>
        </w:r>
        <w:r>
          <w:rPr>
            <w:noProof/>
            <w:webHidden/>
          </w:rPr>
          <w:t>4</w:t>
        </w:r>
        <w:r>
          <w:rPr>
            <w:noProof/>
            <w:webHidden/>
          </w:rPr>
          <w:fldChar w:fldCharType="end"/>
        </w:r>
      </w:hyperlink>
    </w:p>
    <w:p w:rsidR="00181F6A" w:rsidRDefault="00181F6A">
      <w:pPr>
        <w:pStyle w:val="TOC1"/>
        <w:rPr>
          <w:rFonts w:asciiTheme="minorHAnsi" w:eastAsiaTheme="minorEastAsia" w:hAnsiTheme="minorHAnsi" w:cstheme="minorBidi"/>
          <w:noProof/>
          <w:sz w:val="22"/>
          <w:szCs w:val="22"/>
          <w:lang w:val="de-DE" w:eastAsia="de-DE"/>
        </w:rPr>
      </w:pPr>
      <w:hyperlink w:anchor="_Toc51422401" w:history="1">
        <w:r w:rsidRPr="00765424">
          <w:rPr>
            <w:rStyle w:val="Hyperlink"/>
            <w:noProof/>
          </w:rPr>
          <w:t>3</w:t>
        </w:r>
        <w:r>
          <w:rPr>
            <w:rFonts w:asciiTheme="minorHAnsi" w:eastAsiaTheme="minorEastAsia" w:hAnsiTheme="minorHAnsi" w:cstheme="minorBidi"/>
            <w:noProof/>
            <w:sz w:val="22"/>
            <w:szCs w:val="22"/>
            <w:lang w:val="de-DE" w:eastAsia="de-DE"/>
          </w:rPr>
          <w:tab/>
        </w:r>
        <w:r w:rsidRPr="00765424">
          <w:rPr>
            <w:rStyle w:val="Hyperlink"/>
            <w:noProof/>
          </w:rPr>
          <w:t>Overview Table</w:t>
        </w:r>
        <w:r>
          <w:rPr>
            <w:noProof/>
            <w:webHidden/>
          </w:rPr>
          <w:tab/>
        </w:r>
        <w:r>
          <w:rPr>
            <w:noProof/>
            <w:webHidden/>
          </w:rPr>
          <w:fldChar w:fldCharType="begin"/>
        </w:r>
        <w:r>
          <w:rPr>
            <w:noProof/>
            <w:webHidden/>
          </w:rPr>
          <w:instrText xml:space="preserve"> PAGEREF _Toc51422401 \h </w:instrText>
        </w:r>
        <w:r>
          <w:rPr>
            <w:noProof/>
            <w:webHidden/>
          </w:rPr>
        </w:r>
        <w:r>
          <w:rPr>
            <w:noProof/>
            <w:webHidden/>
          </w:rPr>
          <w:fldChar w:fldCharType="separate"/>
        </w:r>
        <w:r>
          <w:rPr>
            <w:noProof/>
            <w:webHidden/>
          </w:rPr>
          <w:t>5</w:t>
        </w:r>
        <w:r>
          <w:rPr>
            <w:noProof/>
            <w:webHidden/>
          </w:rPr>
          <w:fldChar w:fldCharType="end"/>
        </w:r>
      </w:hyperlink>
    </w:p>
    <w:p w:rsidR="00181F6A" w:rsidRDefault="00181F6A">
      <w:pPr>
        <w:pStyle w:val="TOC1"/>
        <w:rPr>
          <w:rFonts w:asciiTheme="minorHAnsi" w:eastAsiaTheme="minorEastAsia" w:hAnsiTheme="minorHAnsi" w:cstheme="minorBidi"/>
          <w:noProof/>
          <w:sz w:val="22"/>
          <w:szCs w:val="22"/>
          <w:lang w:val="de-DE" w:eastAsia="de-DE"/>
        </w:rPr>
      </w:pPr>
      <w:hyperlink w:anchor="_Toc51422402" w:history="1">
        <w:r w:rsidRPr="00765424">
          <w:rPr>
            <w:rStyle w:val="Hyperlink"/>
            <w:noProof/>
          </w:rPr>
          <w:t>4</w:t>
        </w:r>
        <w:r>
          <w:rPr>
            <w:rFonts w:asciiTheme="minorHAnsi" w:eastAsiaTheme="minorEastAsia" w:hAnsiTheme="minorHAnsi" w:cstheme="minorBidi"/>
            <w:noProof/>
            <w:sz w:val="22"/>
            <w:szCs w:val="22"/>
            <w:lang w:val="de-DE" w:eastAsia="de-DE"/>
          </w:rPr>
          <w:tab/>
        </w:r>
        <w:r w:rsidRPr="00765424">
          <w:rPr>
            <w:rStyle w:val="Hyperlink"/>
            <w:noProof/>
          </w:rPr>
          <w:t>Test Procedures</w:t>
        </w:r>
        <w:r>
          <w:rPr>
            <w:noProof/>
            <w:webHidden/>
          </w:rPr>
          <w:tab/>
        </w:r>
        <w:r>
          <w:rPr>
            <w:noProof/>
            <w:webHidden/>
          </w:rPr>
          <w:fldChar w:fldCharType="begin"/>
        </w:r>
        <w:r>
          <w:rPr>
            <w:noProof/>
            <w:webHidden/>
          </w:rPr>
          <w:instrText xml:space="preserve"> PAGEREF _Toc51422402 \h </w:instrText>
        </w:r>
        <w:r>
          <w:rPr>
            <w:noProof/>
            <w:webHidden/>
          </w:rPr>
        </w:r>
        <w:r>
          <w:rPr>
            <w:noProof/>
            <w:webHidden/>
          </w:rPr>
          <w:fldChar w:fldCharType="separate"/>
        </w:r>
        <w:r>
          <w:rPr>
            <w:noProof/>
            <w:webHidden/>
          </w:rPr>
          <w:t>6</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403" w:history="1">
        <w:r w:rsidRPr="00765424">
          <w:rPr>
            <w:rStyle w:val="Hyperlink"/>
            <w:noProof/>
          </w:rPr>
          <w:t>4.1</w:t>
        </w:r>
        <w:r>
          <w:rPr>
            <w:rFonts w:asciiTheme="minorHAnsi" w:eastAsiaTheme="minorEastAsia" w:hAnsiTheme="minorHAnsi" w:cstheme="minorBidi"/>
            <w:noProof/>
            <w:sz w:val="22"/>
            <w:szCs w:val="22"/>
            <w:lang w:val="de-DE" w:eastAsia="de-DE"/>
          </w:rPr>
          <w:tab/>
        </w:r>
        <w:r w:rsidRPr="00765424">
          <w:rPr>
            <w:rStyle w:val="Hyperlink"/>
            <w:noProof/>
          </w:rPr>
          <w:t>Creating SEPA Mandates</w:t>
        </w:r>
        <w:r>
          <w:rPr>
            <w:noProof/>
            <w:webHidden/>
          </w:rPr>
          <w:tab/>
        </w:r>
        <w:r>
          <w:rPr>
            <w:noProof/>
            <w:webHidden/>
          </w:rPr>
          <w:fldChar w:fldCharType="begin"/>
        </w:r>
        <w:r>
          <w:rPr>
            <w:noProof/>
            <w:webHidden/>
          </w:rPr>
          <w:instrText xml:space="preserve"> PAGEREF _Toc51422403 \h </w:instrText>
        </w:r>
        <w:r>
          <w:rPr>
            <w:noProof/>
            <w:webHidden/>
          </w:rPr>
        </w:r>
        <w:r>
          <w:rPr>
            <w:noProof/>
            <w:webHidden/>
          </w:rPr>
          <w:fldChar w:fldCharType="separate"/>
        </w:r>
        <w:r>
          <w:rPr>
            <w:noProof/>
            <w:webHidden/>
          </w:rPr>
          <w:t>6</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404" w:history="1">
        <w:r w:rsidRPr="00765424">
          <w:rPr>
            <w:rStyle w:val="Hyperlink"/>
            <w:noProof/>
          </w:rPr>
          <w:t>4.2</w:t>
        </w:r>
        <w:r>
          <w:rPr>
            <w:rFonts w:asciiTheme="minorHAnsi" w:eastAsiaTheme="minorEastAsia" w:hAnsiTheme="minorHAnsi" w:cstheme="minorBidi"/>
            <w:noProof/>
            <w:sz w:val="22"/>
            <w:szCs w:val="22"/>
            <w:lang w:val="de-DE" w:eastAsia="de-DE"/>
          </w:rPr>
          <w:tab/>
        </w:r>
        <w:r w:rsidRPr="00765424">
          <w:rPr>
            <w:rStyle w:val="Hyperlink"/>
            <w:noProof/>
          </w:rPr>
          <w:t>Display SEPA Mandates</w:t>
        </w:r>
        <w:r>
          <w:rPr>
            <w:noProof/>
            <w:webHidden/>
          </w:rPr>
          <w:tab/>
        </w:r>
        <w:r>
          <w:rPr>
            <w:noProof/>
            <w:webHidden/>
          </w:rPr>
          <w:fldChar w:fldCharType="begin"/>
        </w:r>
        <w:r>
          <w:rPr>
            <w:noProof/>
            <w:webHidden/>
          </w:rPr>
          <w:instrText xml:space="preserve"> PAGEREF _Toc51422404 \h </w:instrText>
        </w:r>
        <w:r>
          <w:rPr>
            <w:noProof/>
            <w:webHidden/>
          </w:rPr>
        </w:r>
        <w:r>
          <w:rPr>
            <w:noProof/>
            <w:webHidden/>
          </w:rPr>
          <w:fldChar w:fldCharType="separate"/>
        </w:r>
        <w:r>
          <w:rPr>
            <w:noProof/>
            <w:webHidden/>
          </w:rPr>
          <w:t>7</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405" w:history="1">
        <w:r w:rsidRPr="00765424">
          <w:rPr>
            <w:rStyle w:val="Hyperlink"/>
            <w:noProof/>
          </w:rPr>
          <w:t>4.3</w:t>
        </w:r>
        <w:r>
          <w:rPr>
            <w:rFonts w:asciiTheme="minorHAnsi" w:eastAsiaTheme="minorEastAsia" w:hAnsiTheme="minorHAnsi" w:cstheme="minorBidi"/>
            <w:noProof/>
            <w:sz w:val="22"/>
            <w:szCs w:val="22"/>
            <w:lang w:val="de-DE" w:eastAsia="de-DE"/>
          </w:rPr>
          <w:tab/>
        </w:r>
        <w:r w:rsidRPr="00765424">
          <w:rPr>
            <w:rStyle w:val="Hyperlink"/>
            <w:noProof/>
          </w:rPr>
          <w:t>Display SEPA Mandate Lists</w:t>
        </w:r>
        <w:r>
          <w:rPr>
            <w:noProof/>
            <w:webHidden/>
          </w:rPr>
          <w:tab/>
        </w:r>
        <w:r>
          <w:rPr>
            <w:noProof/>
            <w:webHidden/>
          </w:rPr>
          <w:fldChar w:fldCharType="begin"/>
        </w:r>
        <w:r>
          <w:rPr>
            <w:noProof/>
            <w:webHidden/>
          </w:rPr>
          <w:instrText xml:space="preserve"> PAGEREF _Toc51422405 \h </w:instrText>
        </w:r>
        <w:r>
          <w:rPr>
            <w:noProof/>
            <w:webHidden/>
          </w:rPr>
        </w:r>
        <w:r>
          <w:rPr>
            <w:noProof/>
            <w:webHidden/>
          </w:rPr>
          <w:fldChar w:fldCharType="separate"/>
        </w:r>
        <w:r>
          <w:rPr>
            <w:noProof/>
            <w:webHidden/>
          </w:rPr>
          <w:t>8</w:t>
        </w:r>
        <w:r>
          <w:rPr>
            <w:noProof/>
            <w:webHidden/>
          </w:rPr>
          <w:fldChar w:fldCharType="end"/>
        </w:r>
      </w:hyperlink>
    </w:p>
    <w:p w:rsidR="00181F6A" w:rsidRDefault="00181F6A">
      <w:pPr>
        <w:pStyle w:val="TOC2"/>
        <w:rPr>
          <w:rFonts w:asciiTheme="minorHAnsi" w:eastAsiaTheme="minorEastAsia" w:hAnsiTheme="minorHAnsi" w:cstheme="minorBidi"/>
          <w:noProof/>
          <w:sz w:val="22"/>
          <w:szCs w:val="22"/>
          <w:lang w:val="de-DE" w:eastAsia="de-DE"/>
        </w:rPr>
      </w:pPr>
      <w:hyperlink w:anchor="_Toc51422406" w:history="1">
        <w:r w:rsidRPr="00765424">
          <w:rPr>
            <w:rStyle w:val="Hyperlink"/>
            <w:noProof/>
          </w:rPr>
          <w:t>4.4</w:t>
        </w:r>
        <w:r>
          <w:rPr>
            <w:rFonts w:asciiTheme="minorHAnsi" w:eastAsiaTheme="minorEastAsia" w:hAnsiTheme="minorHAnsi" w:cstheme="minorBidi"/>
            <w:noProof/>
            <w:sz w:val="22"/>
            <w:szCs w:val="22"/>
            <w:lang w:val="de-DE" w:eastAsia="de-DE"/>
          </w:rPr>
          <w:tab/>
        </w:r>
        <w:r w:rsidRPr="00765424">
          <w:rPr>
            <w:rStyle w:val="Hyperlink"/>
            <w:noProof/>
          </w:rPr>
          <w:t>Manage SEPA Mandates</w:t>
        </w:r>
        <w:r>
          <w:rPr>
            <w:noProof/>
            <w:webHidden/>
          </w:rPr>
          <w:tab/>
        </w:r>
        <w:r>
          <w:rPr>
            <w:noProof/>
            <w:webHidden/>
          </w:rPr>
          <w:fldChar w:fldCharType="begin"/>
        </w:r>
        <w:r>
          <w:rPr>
            <w:noProof/>
            <w:webHidden/>
          </w:rPr>
          <w:instrText xml:space="preserve"> PAGEREF _Toc51422406 \h </w:instrText>
        </w:r>
        <w:r>
          <w:rPr>
            <w:noProof/>
            <w:webHidden/>
          </w:rPr>
        </w:r>
        <w:r>
          <w:rPr>
            <w:noProof/>
            <w:webHidden/>
          </w:rPr>
          <w:fldChar w:fldCharType="separate"/>
        </w:r>
        <w:r>
          <w:rPr>
            <w:noProof/>
            <w:webHidden/>
          </w:rPr>
          <w:t>9</w:t>
        </w:r>
        <w:r>
          <w:rPr>
            <w:noProof/>
            <w:webHidden/>
          </w:rPr>
          <w:fldChar w:fldCharType="end"/>
        </w:r>
      </w:hyperlink>
    </w:p>
    <w:p w:rsidR="00181F6A" w:rsidRDefault="00181F6A" w:rsidP="003E3C87">
      <w:pPr>
        <w:tabs>
          <w:tab w:val="right" w:leader="dot" w:pos="14317"/>
        </w:tabs>
        <w:rPr>
          <w:rFonts w:ascii="BentonSans Bold" w:hAnsi="BentonSans Bold"/>
        </w:rPr>
      </w:pPr>
      <w:r>
        <w:rPr>
          <w:rFonts w:ascii="BentonSans Bold" w:hAnsi="BentonSans Bold"/>
        </w:rPr>
        <w:fldChar w:fldCharType="end"/>
      </w:r>
    </w:p>
    <w:p w:rsidR="00181F6A" w:rsidRPr="003E3C87" w:rsidRDefault="00181F6A" w:rsidP="003E3C87">
      <w:pPr>
        <w:spacing w:after="200" w:line="276" w:lineRule="auto"/>
        <w:rPr>
          <w:rFonts w:ascii="BentonSans Bold" w:hAnsi="BentonSans Bold"/>
        </w:rPr>
      </w:pPr>
    </w:p>
    <w:p w:rsidR="005C2490" w:rsidRDefault="00181F6A">
      <w:pPr>
        <w:pStyle w:val="Heading1"/>
      </w:pPr>
      <w:bookmarkStart w:id="3" w:name="_Toc51422394"/>
      <w:r>
        <w:lastRenderedPageBreak/>
        <w:t>Purpose</w:t>
      </w:r>
      <w:bookmarkEnd w:id="0"/>
      <w:bookmarkEnd w:id="3"/>
    </w:p>
    <w:p w:rsidR="005C2490" w:rsidRDefault="00181F6A">
      <w:r>
        <w:t>In this document you find a description of how to create Single Euro Payments Area (SEPA) mandate for your SAP S/4HANA system. The description includes those data segments that are relevant for the SAP S/4HANA appliance. Fi</w:t>
      </w:r>
      <w:r>
        <w:t>elds that are not relevant for the scope of the SAP S/4HANA content as delivered by SAP Best Practices are not described in this document.</w:t>
      </w:r>
    </w:p>
    <w:p w:rsidR="005C2490" w:rsidRDefault="00181F6A">
      <w:r>
        <w:t>A SEPA mandate is completed by the debtor (a customer purchasing goods or services) to authorize the creditor (a reta</w:t>
      </w:r>
      <w:r>
        <w:t>iler or service provider) to collect payments via SEPA Direct Debit. At the same time, the SEPA mandate includes the authorization of the debtor bank to pay these collections.</w:t>
      </w:r>
    </w:p>
    <w:p w:rsidR="005C2490" w:rsidRDefault="00181F6A">
      <w:pPr>
        <w:pStyle w:val="Heading1"/>
      </w:pPr>
      <w:bookmarkStart w:id="4" w:name="unique_2"/>
      <w:bookmarkStart w:id="5" w:name="_Toc51422395"/>
      <w:r>
        <w:lastRenderedPageBreak/>
        <w:t>Prerequisites</w:t>
      </w:r>
      <w:bookmarkEnd w:id="4"/>
      <w:bookmarkEnd w:id="5"/>
    </w:p>
    <w:p w:rsidR="005C2490" w:rsidRDefault="00181F6A">
      <w:r>
        <w:t>This section summarizes all the prerequisites for conducting the t</w:t>
      </w:r>
      <w:r>
        <w:t>est in terms of systems, users, master data, organizational data, other test data and business conditions.</w:t>
      </w:r>
    </w:p>
    <w:p w:rsidR="005C2490" w:rsidRDefault="00181F6A">
      <w:pPr>
        <w:pStyle w:val="Heading2"/>
      </w:pPr>
      <w:bookmarkStart w:id="6" w:name="unique_3"/>
      <w:bookmarkStart w:id="7" w:name="_Toc5142239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System</w:t>
            </w:r>
          </w:p>
        </w:tc>
        <w:tc>
          <w:tcPr>
            <w:tcW w:w="0" w:type="auto"/>
          </w:tcPr>
          <w:p w:rsidR="005C2490" w:rsidRDefault="00181F6A">
            <w:pPr>
              <w:pStyle w:val="SAPTableHeader"/>
            </w:pPr>
            <w:r>
              <w:t>Details</w:t>
            </w:r>
          </w:p>
        </w:tc>
      </w:tr>
      <w:tr w:rsidR="005C2490" w:rsidTr="00181F6A">
        <w:tc>
          <w:tcPr>
            <w:tcW w:w="0" w:type="auto"/>
          </w:tcPr>
          <w:p w:rsidR="005C2490" w:rsidRDefault="00181F6A">
            <w:r>
              <w:t>System</w:t>
            </w:r>
          </w:p>
        </w:tc>
        <w:tc>
          <w:tcPr>
            <w:tcW w:w="0" w:type="auto"/>
          </w:tcPr>
          <w:p w:rsidR="005C2490" w:rsidRDefault="00181F6A">
            <w:r>
              <w:t>Accessible via SAP Fiori launchpad. Your system administrator provides you with the URL to access the various ap</w:t>
            </w:r>
            <w:r>
              <w:t>ps assigned to your role.</w:t>
            </w:r>
          </w:p>
        </w:tc>
      </w:tr>
    </w:tbl>
    <w:p w:rsidR="005C2490" w:rsidRDefault="00181F6A">
      <w:pPr>
        <w:pStyle w:val="Heading2"/>
      </w:pPr>
      <w:bookmarkStart w:id="8" w:name="unique_4"/>
      <w:bookmarkStart w:id="9" w:name="_Toc51422397"/>
      <w:r>
        <w:t>Roles</w:t>
      </w:r>
      <w:bookmarkEnd w:id="8"/>
      <w:bookmarkEnd w:id="9"/>
    </w:p>
    <w:p w:rsidR="00181F6A" w:rsidRDefault="00181F6A">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181F6A" w:rsidRDefault="00181F6A">
      <w:r>
        <w:rPr>
          <w:rStyle w:val="SAPEmphasis"/>
        </w:rPr>
        <w:t xml:space="preserve">Note </w:t>
      </w:r>
      <w:r>
        <w:t>These roles or spaces are examples provided by SAP. You can use them as templates to create your own roles or spaces.</w:t>
      </w:r>
    </w:p>
    <w:p w:rsidR="005C2490" w:rsidRDefault="00181F6A">
      <w:r>
        <w:t xml:space="preserve">For more information about business roles, refer to </w:t>
      </w:r>
      <w:r>
        <w:rPr>
          <w:rStyle w:val="italic"/>
        </w:rPr>
        <w:t>Assigning business rol</w:t>
      </w:r>
      <w:r>
        <w:rPr>
          <w:rStyle w:val="italic"/>
        </w:rPr>
        <w:t>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934"/>
        <w:gridCol w:w="2377"/>
        <w:gridCol w:w="1980"/>
        <w:gridCol w:w="2377"/>
        <w:gridCol w:w="842"/>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Name (Role)</w:t>
            </w:r>
          </w:p>
        </w:tc>
        <w:tc>
          <w:tcPr>
            <w:tcW w:w="0" w:type="auto"/>
          </w:tcPr>
          <w:p w:rsidR="005C2490" w:rsidRDefault="00181F6A">
            <w:pPr>
              <w:pStyle w:val="SAPTableHeader"/>
            </w:pPr>
            <w:r>
              <w:t>ID (Role)</w:t>
            </w:r>
          </w:p>
        </w:tc>
        <w:tc>
          <w:tcPr>
            <w:tcW w:w="0" w:type="auto"/>
          </w:tcPr>
          <w:p w:rsidR="005C2490" w:rsidRDefault="00181F6A">
            <w:pPr>
              <w:pStyle w:val="SAPTableHeader"/>
            </w:pPr>
            <w:r>
              <w:t>Description (Space)</w:t>
            </w:r>
          </w:p>
        </w:tc>
        <w:tc>
          <w:tcPr>
            <w:tcW w:w="0" w:type="auto"/>
          </w:tcPr>
          <w:p w:rsidR="005C2490" w:rsidRDefault="00181F6A">
            <w:pPr>
              <w:pStyle w:val="SAPTableHeader"/>
            </w:pPr>
            <w:r>
              <w:t>ID (Space)</w:t>
            </w:r>
          </w:p>
        </w:tc>
        <w:tc>
          <w:tcPr>
            <w:tcW w:w="0" w:type="auto"/>
          </w:tcPr>
          <w:p w:rsidR="005C2490" w:rsidRDefault="00181F6A">
            <w:pPr>
              <w:pStyle w:val="SAPTableHeader"/>
            </w:pPr>
            <w:r>
              <w:t>Log On</w:t>
            </w:r>
          </w:p>
        </w:tc>
      </w:tr>
      <w:tr w:rsidR="005C2490" w:rsidTr="00181F6A">
        <w:tc>
          <w:tcPr>
            <w:tcW w:w="0" w:type="auto"/>
          </w:tcPr>
          <w:p w:rsidR="005C2490" w:rsidRDefault="00181F6A">
            <w:r>
              <w:t xml:space="preserve">Accounts </w:t>
            </w:r>
            <w:r>
              <w:t>Receivable Accountant</w:t>
            </w:r>
          </w:p>
        </w:tc>
        <w:tc>
          <w:tcPr>
            <w:tcW w:w="0" w:type="auto"/>
          </w:tcPr>
          <w:p w:rsidR="005C2490" w:rsidRDefault="00181F6A">
            <w:r>
              <w:rPr>
                <w:rStyle w:val="SAPMonospace"/>
              </w:rPr>
              <w:t>SAP_BR_AR_ACCOUNTANT</w:t>
            </w:r>
          </w:p>
        </w:tc>
        <w:tc>
          <w:tcPr>
            <w:tcW w:w="0" w:type="auto"/>
          </w:tcPr>
          <w:p w:rsidR="005C2490" w:rsidRDefault="00181F6A">
            <w:r>
              <w:t>Accounts Receivable</w:t>
            </w:r>
          </w:p>
        </w:tc>
        <w:tc>
          <w:tcPr>
            <w:tcW w:w="0" w:type="auto"/>
          </w:tcPr>
          <w:p w:rsidR="005C2490" w:rsidRDefault="00181F6A">
            <w:r>
              <w:rPr>
                <w:rStyle w:val="SAPMonospace"/>
              </w:rPr>
              <w:t>SAP_BR_AR_ACCOUNTANT</w:t>
            </w:r>
          </w:p>
        </w:tc>
        <w:tc>
          <w:tcPr>
            <w:tcW w:w="0" w:type="auto"/>
          </w:tcPr>
          <w:p w:rsidR="005C2490" w:rsidRDefault="005C2490"/>
        </w:tc>
      </w:tr>
    </w:tbl>
    <w:p w:rsidR="005C2490" w:rsidRDefault="00181F6A">
      <w:pPr>
        <w:pStyle w:val="Heading2"/>
      </w:pPr>
      <w:bookmarkStart w:id="10" w:name="unique_5"/>
      <w:bookmarkStart w:id="11" w:name="_Toc51422398"/>
      <w:r>
        <w:t>Required Organizational Units</w:t>
      </w:r>
      <w:bookmarkEnd w:id="10"/>
      <w:bookmarkEnd w:id="11"/>
    </w:p>
    <w:p w:rsidR="005C2490" w:rsidRDefault="00181F6A">
      <w:r>
        <w:t xml:space="preserve">Some segments of customer master data are dependent on the organizational units of the company, General (Central) Data does not </w:t>
      </w:r>
      <w:r>
        <w:t>depend on an organizational unit or the company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197"/>
        <w:gridCol w:w="1313"/>
        <w:gridCol w:w="2697"/>
        <w:gridCol w:w="6897"/>
        <w:gridCol w:w="2194"/>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lastRenderedPageBreak/>
              <w:t>Data Segment</w:t>
            </w:r>
          </w:p>
        </w:tc>
        <w:tc>
          <w:tcPr>
            <w:tcW w:w="0" w:type="auto"/>
          </w:tcPr>
          <w:p w:rsidR="005C2490" w:rsidRDefault="00181F6A">
            <w:pPr>
              <w:pStyle w:val="SAPTableHeader"/>
            </w:pPr>
            <w:r>
              <w:t>Depends On</w:t>
            </w:r>
          </w:p>
        </w:tc>
        <w:tc>
          <w:tcPr>
            <w:tcW w:w="0" w:type="auto"/>
          </w:tcPr>
          <w:p w:rsidR="005C2490" w:rsidRDefault="00181F6A">
            <w:pPr>
              <w:pStyle w:val="SAPTableHeader"/>
            </w:pPr>
            <w:r>
              <w:t>Field Examples</w:t>
            </w:r>
          </w:p>
        </w:tc>
        <w:tc>
          <w:tcPr>
            <w:tcW w:w="0" w:type="auto"/>
          </w:tcPr>
          <w:p w:rsidR="005C2490" w:rsidRDefault="00181F6A">
            <w:pPr>
              <w:pStyle w:val="SAPTableHeader"/>
            </w:pPr>
            <w:r>
              <w:t>Comments</w:t>
            </w:r>
          </w:p>
        </w:tc>
        <w:tc>
          <w:tcPr>
            <w:tcW w:w="0" w:type="auto"/>
          </w:tcPr>
          <w:p w:rsidR="005C2490" w:rsidRDefault="00181F6A">
            <w:pPr>
              <w:pStyle w:val="SAPTableHeader"/>
            </w:pPr>
            <w:r>
              <w:t>Organizational Unit to be Used</w:t>
            </w:r>
          </w:p>
        </w:tc>
      </w:tr>
      <w:tr w:rsidR="005C2490" w:rsidTr="00181F6A">
        <w:tc>
          <w:tcPr>
            <w:tcW w:w="0" w:type="auto"/>
          </w:tcPr>
          <w:p w:rsidR="005C2490" w:rsidRDefault="00181F6A">
            <w:r>
              <w:t>Mandate</w:t>
            </w:r>
          </w:p>
        </w:tc>
        <w:tc>
          <w:tcPr>
            <w:tcW w:w="0" w:type="auto"/>
          </w:tcPr>
          <w:p w:rsidR="005C2490" w:rsidRDefault="00181F6A">
            <w:r>
              <w:t>Business partner</w:t>
            </w:r>
          </w:p>
        </w:tc>
        <w:tc>
          <w:tcPr>
            <w:tcW w:w="0" w:type="auto"/>
          </w:tcPr>
          <w:p w:rsidR="005C2490" w:rsidRDefault="00181F6A">
            <w:r>
              <w:rPr>
                <w:rStyle w:val="SAPScreenElement"/>
              </w:rPr>
              <w:t>Customer number, IBAN</w:t>
            </w:r>
            <w:r>
              <w:t xml:space="preserve"> and </w:t>
            </w:r>
            <w:r>
              <w:rPr>
                <w:rStyle w:val="SAPScreenElement"/>
              </w:rPr>
              <w:t>SWIFT/BIC</w:t>
            </w:r>
          </w:p>
        </w:tc>
        <w:tc>
          <w:tcPr>
            <w:tcW w:w="0" w:type="auto"/>
          </w:tcPr>
          <w:p w:rsidR="005C2490" w:rsidRDefault="00181F6A">
            <w:r>
              <w:t>Only valid for European customers with SEPA direct debit.</w:t>
            </w:r>
          </w:p>
        </w:tc>
        <w:tc>
          <w:tcPr>
            <w:tcW w:w="0" w:type="auto"/>
          </w:tcPr>
          <w:p w:rsidR="005C2490" w:rsidRDefault="00181F6A">
            <w:r>
              <w:t>Customer number: &lt;your number</w:t>
            </w:r>
          </w:p>
        </w:tc>
      </w:tr>
      <w:tr w:rsidR="005C2490" w:rsidTr="00181F6A">
        <w:tc>
          <w:tcPr>
            <w:tcW w:w="0" w:type="auto"/>
          </w:tcPr>
          <w:p w:rsidR="005C2490" w:rsidRDefault="00181F6A">
            <w:r>
              <w:t>Mandate</w:t>
            </w:r>
          </w:p>
        </w:tc>
        <w:tc>
          <w:tcPr>
            <w:tcW w:w="0" w:type="auto"/>
          </w:tcPr>
          <w:p w:rsidR="005C2490" w:rsidRDefault="00181F6A">
            <w:r>
              <w:t>Company Code</w:t>
            </w:r>
          </w:p>
        </w:tc>
        <w:tc>
          <w:tcPr>
            <w:tcW w:w="0" w:type="auto"/>
          </w:tcPr>
          <w:p w:rsidR="005C2490" w:rsidRDefault="00181F6A">
            <w:r>
              <w:rPr>
                <w:rStyle w:val="SAPScreenElement"/>
              </w:rPr>
              <w:t>Company Code</w:t>
            </w:r>
          </w:p>
        </w:tc>
        <w:tc>
          <w:tcPr>
            <w:tcW w:w="0" w:type="auto"/>
          </w:tcPr>
          <w:p w:rsidR="005C2490" w:rsidRDefault="00181F6A">
            <w:r>
              <w:t xml:space="preserve">Company code data can exist for every company code ID of your </w:t>
            </w:r>
            <w:r>
              <w:t>enterprise structure for which the SEPA mandate is used.</w:t>
            </w:r>
          </w:p>
        </w:tc>
        <w:tc>
          <w:tcPr>
            <w:tcW w:w="0" w:type="auto"/>
          </w:tcPr>
          <w:p w:rsidR="005C2490" w:rsidRDefault="00181F6A">
            <w:r>
              <w:t>Company Code: your code</w:t>
            </w:r>
          </w:p>
        </w:tc>
      </w:tr>
    </w:tbl>
    <w:p w:rsidR="005C2490" w:rsidRDefault="00181F6A">
      <w:pPr>
        <w:pStyle w:val="Heading2"/>
      </w:pPr>
      <w:bookmarkStart w:id="12" w:name="unique_6"/>
      <w:bookmarkStart w:id="13" w:name="_Toc51422399"/>
      <w:r>
        <w:t>Mandatory and Optional Master Data</w:t>
      </w:r>
      <w:bookmarkEnd w:id="12"/>
      <w:bookmarkEnd w:id="13"/>
    </w:p>
    <w:p w:rsidR="005C2490" w:rsidRDefault="00181F6A">
      <w:r>
        <w:t>The following table gives an overview of optional and mandatory master data objects to be used in a profit center master data record.</w:t>
      </w:r>
    </w:p>
    <w:tbl>
      <w:tblPr>
        <w:tblStyle w:val="SAPStandardTable"/>
        <w:tblW w:w="0" w:type="auto"/>
        <w:tblInd w:w="0" w:type="dxa"/>
        <w:tblLook w:val="0620" w:firstRow="1" w:lastRow="0" w:firstColumn="0" w:lastColumn="0" w:noHBand="1" w:noVBand="1"/>
      </w:tblPr>
      <w:tblGrid>
        <w:gridCol w:w="1938"/>
        <w:gridCol w:w="2186"/>
        <w:gridCol w:w="2147"/>
        <w:gridCol w:w="1181"/>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Maste</w:t>
            </w:r>
            <w:r>
              <w:t>r Data Object</w:t>
            </w:r>
          </w:p>
        </w:tc>
        <w:tc>
          <w:tcPr>
            <w:tcW w:w="0" w:type="auto"/>
          </w:tcPr>
          <w:p w:rsidR="005C2490" w:rsidRDefault="00181F6A">
            <w:pPr>
              <w:pStyle w:val="SAPTableHeader"/>
            </w:pPr>
            <w:r>
              <w:t>Used in Data Segment</w:t>
            </w:r>
          </w:p>
        </w:tc>
        <w:tc>
          <w:tcPr>
            <w:tcW w:w="0" w:type="auto"/>
          </w:tcPr>
          <w:p w:rsidR="005C2490" w:rsidRDefault="00181F6A">
            <w:pPr>
              <w:pStyle w:val="SAPTableHeader"/>
            </w:pPr>
            <w:r>
              <w:t>Mandatory / Optional</w:t>
            </w:r>
          </w:p>
        </w:tc>
        <w:tc>
          <w:tcPr>
            <w:tcW w:w="0" w:type="auto"/>
          </w:tcPr>
          <w:p w:rsidR="005C2490" w:rsidRDefault="00181F6A">
            <w:pPr>
              <w:pStyle w:val="SAPTableHeader"/>
            </w:pPr>
            <w:r>
              <w:t>Comments</w:t>
            </w:r>
          </w:p>
        </w:tc>
      </w:tr>
      <w:tr w:rsidR="005C2490" w:rsidTr="00181F6A">
        <w:tc>
          <w:tcPr>
            <w:tcW w:w="0" w:type="auto"/>
          </w:tcPr>
          <w:p w:rsidR="005C2490" w:rsidRDefault="00181F6A">
            <w:r>
              <w:t>Customer number</w:t>
            </w:r>
          </w:p>
        </w:tc>
        <w:tc>
          <w:tcPr>
            <w:tcW w:w="0" w:type="auto"/>
          </w:tcPr>
          <w:p w:rsidR="005C2490" w:rsidRDefault="00181F6A">
            <w:r>
              <w:t>Initial screen</w:t>
            </w:r>
          </w:p>
        </w:tc>
        <w:tc>
          <w:tcPr>
            <w:tcW w:w="0" w:type="auto"/>
          </w:tcPr>
          <w:p w:rsidR="005C2490" w:rsidRDefault="00181F6A">
            <w:r>
              <w:t>Mandatory</w:t>
            </w:r>
          </w:p>
        </w:tc>
        <w:tc>
          <w:tcPr>
            <w:tcW w:w="0" w:type="auto"/>
          </w:tcPr>
          <w:p w:rsidR="005C2490" w:rsidRDefault="005C2490"/>
        </w:tc>
      </w:tr>
      <w:tr w:rsidR="005C2490" w:rsidTr="00181F6A">
        <w:tc>
          <w:tcPr>
            <w:tcW w:w="0" w:type="auto"/>
          </w:tcPr>
          <w:p w:rsidR="005C2490" w:rsidRDefault="00181F6A">
            <w:r>
              <w:t>Company Code</w:t>
            </w:r>
          </w:p>
        </w:tc>
        <w:tc>
          <w:tcPr>
            <w:tcW w:w="0" w:type="auto"/>
          </w:tcPr>
          <w:p w:rsidR="005C2490" w:rsidRDefault="00181F6A">
            <w:r>
              <w:t>Initial screen</w:t>
            </w:r>
          </w:p>
        </w:tc>
        <w:tc>
          <w:tcPr>
            <w:tcW w:w="0" w:type="auto"/>
          </w:tcPr>
          <w:p w:rsidR="005C2490" w:rsidRDefault="00181F6A">
            <w:r>
              <w:t>Mandatory</w:t>
            </w:r>
          </w:p>
        </w:tc>
        <w:tc>
          <w:tcPr>
            <w:tcW w:w="0" w:type="auto"/>
          </w:tcPr>
          <w:p w:rsidR="005C2490" w:rsidRDefault="005C2490"/>
        </w:tc>
      </w:tr>
    </w:tbl>
    <w:p w:rsidR="005C2490" w:rsidRDefault="00181F6A">
      <w:pPr>
        <w:pStyle w:val="Heading2"/>
      </w:pPr>
      <w:bookmarkStart w:id="14" w:name="unique_7"/>
      <w:bookmarkStart w:id="15" w:name="_Toc51422400"/>
      <w:r>
        <w:t>Main Parameters for Data Creation</w:t>
      </w:r>
      <w:bookmarkEnd w:id="14"/>
      <w:bookmarkEnd w:id="15"/>
    </w:p>
    <w:p w:rsidR="005C2490" w:rsidRDefault="00181F6A">
      <w:r>
        <w:t xml:space="preserve">In this section, we describe some basic parameters that </w:t>
      </w:r>
      <w:r>
        <w:t>influence the behavior of a master record and are always required to create a SEPA mandate:</w:t>
      </w:r>
    </w:p>
    <w:p w:rsidR="005C2490" w:rsidRDefault="00181F6A">
      <w:r>
        <w:t>Company Code</w:t>
      </w:r>
    </w:p>
    <w:p w:rsidR="005C2490" w:rsidRDefault="00181F6A">
      <w:r>
        <w:t xml:space="preserve">For example, </w:t>
      </w:r>
      <w:r>
        <w:rPr>
          <w:rStyle w:val="SAPUserEntry"/>
        </w:rPr>
        <w:t>1010</w:t>
      </w:r>
    </w:p>
    <w:p w:rsidR="005C2490" w:rsidRDefault="00181F6A">
      <w:r>
        <w:t>Business Partner – Customer</w:t>
      </w:r>
    </w:p>
    <w:p w:rsidR="005C2490" w:rsidRDefault="00181F6A">
      <w:r>
        <w:t xml:space="preserve">For example, Customer number </w:t>
      </w:r>
      <w:r>
        <w:rPr>
          <w:rStyle w:val="SAPUserEntry"/>
        </w:rPr>
        <w:t>10100003</w:t>
      </w:r>
      <w:r>
        <w:t>.</w:t>
      </w:r>
    </w:p>
    <w:p w:rsidR="005C2490" w:rsidRDefault="00181F6A">
      <w:pPr>
        <w:pStyle w:val="Heading1"/>
      </w:pPr>
      <w:bookmarkStart w:id="16" w:name="unique_8"/>
      <w:bookmarkStart w:id="17" w:name="_Toc51422401"/>
      <w:r>
        <w:lastRenderedPageBreak/>
        <w:t>Overview Table</w:t>
      </w:r>
      <w:bookmarkEnd w:id="16"/>
      <w:bookmarkEnd w:id="17"/>
    </w:p>
    <w:p w:rsidR="005C2490" w:rsidRDefault="00181F6A">
      <w:r>
        <w:t>This scope item consists of several process steps t</w:t>
      </w:r>
      <w:r>
        <w:t>hat are listed in the following table:</w:t>
      </w:r>
    </w:p>
    <w:p w:rsidR="00181F6A" w:rsidRDefault="00181F6A">
      <w:r>
        <w:t>If your system administrator has enabled spaces and pages on the SAP Fiori launchpad, the homepage will only contain the essential apps for performing the typical tasks of a business role.</w:t>
      </w:r>
    </w:p>
    <w:p w:rsidR="00181F6A" w:rsidRDefault="00181F6A">
      <w:r>
        <w:t xml:space="preserve">You can find all other </w:t>
      </w:r>
      <w:r>
        <w:t>apps not included on the homepage using the search bar.</w:t>
      </w:r>
    </w:p>
    <w:p w:rsidR="005C2490" w:rsidRDefault="00181F6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345"/>
        <w:gridCol w:w="2934"/>
        <w:gridCol w:w="4050"/>
        <w:gridCol w:w="2844"/>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Process Step</w:t>
            </w:r>
          </w:p>
        </w:tc>
        <w:tc>
          <w:tcPr>
            <w:tcW w:w="0" w:type="auto"/>
          </w:tcPr>
          <w:p w:rsidR="005C2490" w:rsidRDefault="00181F6A">
            <w:pPr>
              <w:pStyle w:val="SAPTableHeader"/>
            </w:pPr>
            <w:r>
              <w:t>Business Role</w:t>
            </w:r>
          </w:p>
        </w:tc>
        <w:tc>
          <w:tcPr>
            <w:tcW w:w="0" w:type="auto"/>
          </w:tcPr>
          <w:p w:rsidR="005C2490" w:rsidRDefault="00181F6A">
            <w:pPr>
              <w:pStyle w:val="SAPTableHeader"/>
            </w:pPr>
            <w:r>
              <w:t>SAP Fiori App / Transaction</w:t>
            </w:r>
          </w:p>
        </w:tc>
        <w:tc>
          <w:tcPr>
            <w:tcW w:w="0" w:type="auto"/>
          </w:tcPr>
          <w:p w:rsidR="005C2490" w:rsidRDefault="00181F6A">
            <w:pPr>
              <w:pStyle w:val="SAPTableHeader"/>
            </w:pPr>
            <w:r>
              <w:t>Expected R</w:t>
            </w:r>
            <w:r>
              <w:t>esults</w:t>
            </w:r>
          </w:p>
        </w:tc>
      </w:tr>
      <w:tr w:rsidR="005C2490" w:rsidTr="00181F6A">
        <w:tc>
          <w:tcPr>
            <w:tcW w:w="0" w:type="auto"/>
          </w:tcPr>
          <w:p w:rsidR="005C2490" w:rsidRDefault="00181F6A">
            <w:hyperlink r:id="rId8" w:history="1">
              <w:r>
                <w:t>Creating SEPA Mandates</w:t>
              </w:r>
            </w:hyperlink>
            <w:r>
              <w:t xml:space="preserve"> </w:t>
            </w:r>
            <w:r>
              <w:t xml:space="preserve"> [page ] </w:t>
            </w:r>
            <w:r>
              <w:fldChar w:fldCharType="begin"/>
            </w:r>
            <w:r>
              <w:instrText xml:space="preserve"> PAGEREF unique_9 </w:instrText>
            </w:r>
            <w:r>
              <w:fldChar w:fldCharType="separate"/>
            </w:r>
            <w:r>
              <w:rPr>
                <w:noProof/>
              </w:rPr>
              <w:t>6</w:t>
            </w:r>
            <w:r>
              <w:fldChar w:fldCharType="end"/>
            </w:r>
          </w:p>
        </w:tc>
        <w:tc>
          <w:tcPr>
            <w:tcW w:w="0" w:type="auto"/>
          </w:tcPr>
          <w:p w:rsidR="005C2490" w:rsidRDefault="00181F6A">
            <w:r>
              <w:t>Accounts Receivable Accountant</w:t>
            </w:r>
          </w:p>
        </w:tc>
        <w:tc>
          <w:tcPr>
            <w:tcW w:w="0" w:type="auto"/>
          </w:tcPr>
          <w:p w:rsidR="005C2490" w:rsidRDefault="00181F6A">
            <w:r>
              <w:rPr>
                <w:rStyle w:val="SAPScreenElement"/>
              </w:rPr>
              <w:t>Create SEPA Mandates</w:t>
            </w:r>
            <w:r>
              <w:t xml:space="preserve"> </w:t>
            </w:r>
            <w:r>
              <w:rPr>
                <w:rStyle w:val="SAPMonospace"/>
              </w:rPr>
              <w:t>(FSEPA_M1)</w:t>
            </w:r>
          </w:p>
        </w:tc>
        <w:tc>
          <w:tcPr>
            <w:tcW w:w="0" w:type="auto"/>
          </w:tcPr>
          <w:p w:rsidR="005C2490" w:rsidRDefault="00181F6A">
            <w:r>
              <w:t>SEPA Mandate is created.</w:t>
            </w:r>
          </w:p>
        </w:tc>
      </w:tr>
      <w:tr w:rsidR="005C2490" w:rsidTr="00181F6A">
        <w:tc>
          <w:tcPr>
            <w:tcW w:w="0" w:type="auto"/>
          </w:tcPr>
          <w:p w:rsidR="005C2490" w:rsidRDefault="00181F6A">
            <w:hyperlink r:id="rId9" w:history="1">
              <w:r>
                <w:t>Display SEPA Mandates</w:t>
              </w:r>
            </w:hyperlink>
            <w:r>
              <w:t xml:space="preserve"> </w:t>
            </w:r>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5C2490" w:rsidRDefault="00181F6A">
            <w:r>
              <w:t>Accounts Receivable Accountant</w:t>
            </w:r>
          </w:p>
        </w:tc>
        <w:tc>
          <w:tcPr>
            <w:tcW w:w="0" w:type="auto"/>
          </w:tcPr>
          <w:p w:rsidR="005C2490" w:rsidRDefault="00181F6A">
            <w:r>
              <w:rPr>
                <w:rStyle w:val="SAPScreenElement"/>
              </w:rPr>
              <w:t>Display SEPA Mandates</w:t>
            </w:r>
            <w:r>
              <w:t xml:space="preserve"> </w:t>
            </w:r>
            <w:r>
              <w:rPr>
                <w:rStyle w:val="SAPMonospace"/>
              </w:rPr>
              <w:t>(FSEPA_M3)</w:t>
            </w:r>
          </w:p>
        </w:tc>
        <w:tc>
          <w:tcPr>
            <w:tcW w:w="0" w:type="auto"/>
          </w:tcPr>
          <w:p w:rsidR="005C2490" w:rsidRDefault="00181F6A">
            <w:r>
              <w:t>SEPA Mandate is displayed.</w:t>
            </w:r>
          </w:p>
        </w:tc>
      </w:tr>
      <w:tr w:rsidR="005C2490" w:rsidTr="00181F6A">
        <w:tc>
          <w:tcPr>
            <w:tcW w:w="0" w:type="auto"/>
          </w:tcPr>
          <w:p w:rsidR="005C2490" w:rsidRDefault="00181F6A">
            <w:hyperlink r:id="rId10" w:history="1">
              <w:r>
                <w:t>Display SEPA Mandate Lists</w:t>
              </w:r>
            </w:hyperlink>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5C2490" w:rsidRDefault="00181F6A">
            <w:r>
              <w:t>Accounts Receivable Accountant</w:t>
            </w:r>
          </w:p>
        </w:tc>
        <w:tc>
          <w:tcPr>
            <w:tcW w:w="0" w:type="auto"/>
          </w:tcPr>
          <w:p w:rsidR="005C2490" w:rsidRDefault="00181F6A">
            <w:r>
              <w:rPr>
                <w:rStyle w:val="SAPScreenElement"/>
              </w:rPr>
              <w:t>Display S</w:t>
            </w:r>
            <w:r>
              <w:rPr>
                <w:rStyle w:val="SAPScreenElement"/>
              </w:rPr>
              <w:t>EPA Mandate Lists</w:t>
            </w:r>
            <w:r>
              <w:t xml:space="preserve"> </w:t>
            </w:r>
            <w:r>
              <w:rPr>
                <w:rStyle w:val="SAPMonospace"/>
              </w:rPr>
              <w:t>(FSEPA_M4_FIN)</w:t>
            </w:r>
          </w:p>
        </w:tc>
        <w:tc>
          <w:tcPr>
            <w:tcW w:w="0" w:type="auto"/>
          </w:tcPr>
          <w:p w:rsidR="005C2490" w:rsidRDefault="00181F6A">
            <w:r>
              <w:t>SEPA Mandate List is displayed.</w:t>
            </w:r>
          </w:p>
        </w:tc>
      </w:tr>
      <w:tr w:rsidR="005C2490" w:rsidTr="00181F6A">
        <w:tc>
          <w:tcPr>
            <w:tcW w:w="0" w:type="auto"/>
          </w:tcPr>
          <w:p w:rsidR="005C2490" w:rsidRDefault="00181F6A">
            <w:hyperlink r:id="rId11" w:history="1">
              <w:r>
                <w:t>Manage SEPA Mandates</w:t>
              </w:r>
            </w:hyperlink>
            <w:r>
              <w:t xml:space="preserve">  [page ] </w:t>
            </w:r>
            <w:r>
              <w:fldChar w:fldCharType="begin"/>
            </w:r>
            <w:r>
              <w:instrText xml:space="preserve"> PAGEREF unique_12 </w:instrText>
            </w:r>
            <w:r>
              <w:fldChar w:fldCharType="separate"/>
            </w:r>
            <w:r>
              <w:rPr>
                <w:noProof/>
              </w:rPr>
              <w:t>9</w:t>
            </w:r>
            <w:r>
              <w:fldChar w:fldCharType="end"/>
            </w:r>
          </w:p>
        </w:tc>
        <w:tc>
          <w:tcPr>
            <w:tcW w:w="0" w:type="auto"/>
          </w:tcPr>
          <w:p w:rsidR="005C2490" w:rsidRDefault="00181F6A">
            <w:r>
              <w:t>Accounts Receivable Accountant</w:t>
            </w:r>
          </w:p>
        </w:tc>
        <w:tc>
          <w:tcPr>
            <w:tcW w:w="0" w:type="auto"/>
          </w:tcPr>
          <w:p w:rsidR="005C2490" w:rsidRDefault="00181F6A">
            <w:r>
              <w:rPr>
                <w:rStyle w:val="SAPScreenElement"/>
              </w:rPr>
              <w:t>Change SEPA Mandates</w:t>
            </w:r>
            <w:r>
              <w:t xml:space="preserve"> </w:t>
            </w:r>
            <w:r>
              <w:rPr>
                <w:rStyle w:val="SAPMonospace"/>
              </w:rPr>
              <w:t>(FSEPA_M2)</w:t>
            </w:r>
          </w:p>
        </w:tc>
        <w:tc>
          <w:tcPr>
            <w:tcW w:w="0" w:type="auto"/>
          </w:tcPr>
          <w:p w:rsidR="005C2490" w:rsidRDefault="00181F6A">
            <w:r>
              <w:t>SEPA Mandate is displayed.</w:t>
            </w:r>
          </w:p>
        </w:tc>
      </w:tr>
    </w:tbl>
    <w:p w:rsidR="005C2490" w:rsidRDefault="00181F6A">
      <w:pPr>
        <w:pStyle w:val="Heading1"/>
      </w:pPr>
      <w:bookmarkStart w:id="18" w:name="unique_13"/>
      <w:bookmarkStart w:id="19" w:name="_Toc51422402"/>
      <w:r>
        <w:lastRenderedPageBreak/>
        <w:t>Test Procedure</w:t>
      </w:r>
      <w:r>
        <w:t>s</w:t>
      </w:r>
      <w:bookmarkEnd w:id="18"/>
      <w:bookmarkEnd w:id="19"/>
    </w:p>
    <w:p w:rsidR="005C2490" w:rsidRDefault="00181F6A">
      <w:r>
        <w:t>This section describes test procedures for each process step that belongs to this scope item.</w:t>
      </w:r>
    </w:p>
    <w:p w:rsidR="005C2490" w:rsidRDefault="00181F6A">
      <w:pPr>
        <w:pStyle w:val="Heading2"/>
      </w:pPr>
      <w:bookmarkStart w:id="20" w:name="unique_9"/>
      <w:bookmarkStart w:id="21" w:name="_Toc51422403"/>
      <w:r>
        <w:t>Creating SEPA Mandates</w:t>
      </w:r>
      <w:bookmarkEnd w:id="20"/>
      <w:bookmarkEnd w:id="21"/>
    </w:p>
    <w:p w:rsidR="005C2490" w:rsidRDefault="00181F6A">
      <w:pPr>
        <w:pStyle w:val="SAPKeyblockTitle"/>
      </w:pPr>
      <w:r>
        <w:t>Test Administration</w:t>
      </w:r>
    </w:p>
    <w:p w:rsidR="005C2490" w:rsidRDefault="00181F6A">
      <w:r>
        <w:t>Customer project: Fill in the project-specific parts.</w:t>
      </w:r>
    </w:p>
    <w:p w:rsidR="005C2490" w:rsidRDefault="005C249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Test Case ID</w:t>
            </w:r>
          </w:p>
        </w:tc>
        <w:tc>
          <w:tcPr>
            <w:tcW w:w="0" w:type="auto"/>
            <w:shd w:val="clear" w:color="auto" w:fill="auto"/>
            <w:tcMar>
              <w:top w:w="29" w:type="dxa"/>
              <w:left w:w="29" w:type="dxa"/>
              <w:bottom w:w="29" w:type="dxa"/>
              <w:right w:w="29" w:type="dxa"/>
            </w:tcMar>
          </w:tcPr>
          <w:p w:rsidR="005C2490" w:rsidRDefault="00181F6A">
            <w:r>
              <w:t>&lt;X.XX&gt;</w:t>
            </w:r>
          </w:p>
        </w:tc>
        <w:tc>
          <w:tcPr>
            <w:tcW w:w="0" w:type="auto"/>
            <w:shd w:val="clear" w:color="auto" w:fill="auto"/>
            <w:tcMar>
              <w:top w:w="29" w:type="dxa"/>
              <w:left w:w="29" w:type="dxa"/>
              <w:bottom w:w="29" w:type="dxa"/>
              <w:right w:w="29" w:type="dxa"/>
            </w:tcMar>
          </w:tcPr>
          <w:p w:rsidR="005C2490" w:rsidRDefault="00181F6A">
            <w:r>
              <w:rPr>
                <w:rStyle w:val="SAPEmphasis"/>
              </w:rPr>
              <w:t>Tester Name</w:t>
            </w:r>
          </w:p>
        </w:tc>
        <w:tc>
          <w:tcPr>
            <w:tcW w:w="0" w:type="auto"/>
            <w:shd w:val="clear" w:color="auto" w:fill="auto"/>
            <w:tcMar>
              <w:top w:w="29" w:type="dxa"/>
              <w:left w:w="29" w:type="dxa"/>
              <w:bottom w:w="29" w:type="dxa"/>
              <w:right w:w="29" w:type="dxa"/>
            </w:tcMar>
          </w:tcPr>
          <w:p w:rsidR="005C2490" w:rsidRDefault="005C2490"/>
        </w:tc>
        <w:tc>
          <w:tcPr>
            <w:tcW w:w="0" w:type="auto"/>
            <w:shd w:val="clear" w:color="auto" w:fill="auto"/>
            <w:tcMar>
              <w:top w:w="29" w:type="dxa"/>
              <w:left w:w="29" w:type="dxa"/>
              <w:bottom w:w="29" w:type="dxa"/>
              <w:right w:w="29" w:type="dxa"/>
            </w:tcMar>
          </w:tcPr>
          <w:p w:rsidR="005C2490" w:rsidRDefault="00181F6A">
            <w:r>
              <w:rPr>
                <w:rStyle w:val="SAPEmphasis"/>
              </w:rPr>
              <w:t>Testing Date</w:t>
            </w:r>
          </w:p>
        </w:tc>
        <w:tc>
          <w:tcPr>
            <w:tcW w:w="0" w:type="auto"/>
            <w:shd w:val="clear" w:color="auto" w:fill="auto"/>
            <w:tcMar>
              <w:top w:w="29" w:type="dxa"/>
              <w:left w:w="29" w:type="dxa"/>
              <w:bottom w:w="29" w:type="dxa"/>
              <w:right w:w="29" w:type="dxa"/>
            </w:tcMar>
          </w:tcPr>
          <w:p w:rsidR="005C2490" w:rsidRDefault="00181F6A">
            <w:r>
              <w:rPr>
                <w:rStyle w:val="SAPUserEntry"/>
              </w:rPr>
              <w:t xml:space="preserve">Enter a test </w:t>
            </w:r>
            <w:r>
              <w:rPr>
                <w:rStyle w:val="SAPUserEntry"/>
              </w:rPr>
              <w:t>date.</w:t>
            </w:r>
          </w:p>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t>Business Role(s)</w:t>
            </w:r>
          </w:p>
        </w:tc>
        <w:tc>
          <w:tcPr>
            <w:tcW w:w="0" w:type="auto"/>
            <w:gridSpan w:val="5"/>
            <w:shd w:val="clear" w:color="auto" w:fill="auto"/>
            <w:tcMar>
              <w:top w:w="29" w:type="dxa"/>
              <w:left w:w="29" w:type="dxa"/>
              <w:bottom w:w="29" w:type="dxa"/>
              <w:right w:w="29" w:type="dxa"/>
            </w:tcMar>
          </w:tcPr>
          <w:p w:rsidR="005C2490" w:rsidRDefault="005C2490"/>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Responsibility</w:t>
            </w:r>
          </w:p>
        </w:tc>
        <w:tc>
          <w:tcPr>
            <w:tcW w:w="0" w:type="auto"/>
            <w:gridSpan w:val="3"/>
            <w:shd w:val="clear" w:color="auto" w:fill="auto"/>
            <w:tcMar>
              <w:top w:w="29" w:type="dxa"/>
              <w:left w:w="29" w:type="dxa"/>
              <w:bottom w:w="29" w:type="dxa"/>
              <w:right w:w="29" w:type="dxa"/>
            </w:tcMar>
          </w:tcPr>
          <w:p w:rsidR="005C2490" w:rsidRDefault="00181F6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2490" w:rsidRDefault="00181F6A">
            <w:r>
              <w:rPr>
                <w:rStyle w:val="SAPEmphasis"/>
              </w:rPr>
              <w:t>Duration</w:t>
            </w:r>
          </w:p>
        </w:tc>
        <w:tc>
          <w:tcPr>
            <w:tcW w:w="0" w:type="auto"/>
            <w:shd w:val="clear" w:color="auto" w:fill="auto"/>
            <w:tcMar>
              <w:top w:w="29" w:type="dxa"/>
              <w:left w:w="29" w:type="dxa"/>
              <w:bottom w:w="29" w:type="dxa"/>
              <w:right w:w="29" w:type="dxa"/>
            </w:tcMar>
          </w:tcPr>
          <w:p w:rsidR="005C2490" w:rsidRDefault="00181F6A">
            <w:r>
              <w:rPr>
                <w:rStyle w:val="SAPUserEntry"/>
              </w:rPr>
              <w:t>Enter a duration.</w:t>
            </w:r>
          </w:p>
        </w:tc>
      </w:tr>
    </w:tbl>
    <w:p w:rsidR="005C2490" w:rsidRDefault="00181F6A">
      <w:pPr>
        <w:pStyle w:val="SAPKeyblockTitle"/>
      </w:pPr>
      <w:r>
        <w:t>Procedure</w:t>
      </w:r>
    </w:p>
    <w:tbl>
      <w:tblPr>
        <w:tblStyle w:val="SAPStandardTable"/>
        <w:tblW w:w="14298" w:type="dxa"/>
        <w:tblInd w:w="0" w:type="dxa"/>
        <w:tblLook w:val="0620" w:firstRow="1" w:lastRow="0" w:firstColumn="0" w:lastColumn="0" w:noHBand="1" w:noVBand="1"/>
      </w:tblPr>
      <w:tblGrid>
        <w:gridCol w:w="926"/>
        <w:gridCol w:w="1539"/>
        <w:gridCol w:w="7466"/>
        <w:gridCol w:w="3405"/>
        <w:gridCol w:w="962"/>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Test Step #</w:t>
            </w:r>
          </w:p>
        </w:tc>
        <w:tc>
          <w:tcPr>
            <w:tcW w:w="0" w:type="auto"/>
          </w:tcPr>
          <w:p w:rsidR="005C2490" w:rsidRDefault="00181F6A">
            <w:pPr>
              <w:pStyle w:val="SAPTableHeader"/>
            </w:pPr>
            <w:r>
              <w:t>Test Step Name</w:t>
            </w:r>
          </w:p>
        </w:tc>
        <w:tc>
          <w:tcPr>
            <w:tcW w:w="0" w:type="auto"/>
          </w:tcPr>
          <w:p w:rsidR="005C2490" w:rsidRDefault="00181F6A">
            <w:pPr>
              <w:pStyle w:val="SAPTableHeader"/>
            </w:pPr>
            <w:r>
              <w:t>Instruction</w:t>
            </w:r>
          </w:p>
        </w:tc>
        <w:tc>
          <w:tcPr>
            <w:tcW w:w="0" w:type="auto"/>
          </w:tcPr>
          <w:p w:rsidR="005C2490" w:rsidRDefault="00181F6A">
            <w:pPr>
              <w:pStyle w:val="SAPTableHeader"/>
            </w:pPr>
            <w:r>
              <w:t>Expected Result</w:t>
            </w:r>
          </w:p>
        </w:tc>
        <w:tc>
          <w:tcPr>
            <w:tcW w:w="0" w:type="auto"/>
          </w:tcPr>
          <w:p w:rsidR="005C2490" w:rsidRDefault="00181F6A">
            <w:pPr>
              <w:pStyle w:val="SAPTableHeader"/>
            </w:pPr>
            <w:r>
              <w:t>Comments</w:t>
            </w:r>
          </w:p>
        </w:tc>
      </w:tr>
      <w:tr w:rsidR="005C2490" w:rsidTr="00181F6A">
        <w:tc>
          <w:tcPr>
            <w:tcW w:w="0" w:type="auto"/>
          </w:tcPr>
          <w:p w:rsidR="005C2490" w:rsidRDefault="00181F6A">
            <w:r>
              <w:t>1</w:t>
            </w:r>
          </w:p>
        </w:tc>
        <w:tc>
          <w:tcPr>
            <w:tcW w:w="0" w:type="auto"/>
          </w:tcPr>
          <w:p w:rsidR="005C2490" w:rsidRDefault="00181F6A">
            <w:r>
              <w:rPr>
                <w:rStyle w:val="SAPEmphasis"/>
              </w:rPr>
              <w:t>Log On</w:t>
            </w:r>
          </w:p>
        </w:tc>
        <w:tc>
          <w:tcPr>
            <w:tcW w:w="0" w:type="auto"/>
          </w:tcPr>
          <w:p w:rsidR="005C2490" w:rsidRDefault="00181F6A">
            <w:r>
              <w:t xml:space="preserve">Log on to the SAP </w:t>
            </w:r>
            <w:r>
              <w:t>Fiori launchpad as an Accounts Receivable Accountant.</w:t>
            </w:r>
          </w:p>
        </w:tc>
        <w:tc>
          <w:tcPr>
            <w:tcW w:w="0" w:type="auto"/>
          </w:tcPr>
          <w:p w:rsidR="005C2490" w:rsidRDefault="00181F6A">
            <w:r>
              <w:t>The SAP Fiori launchpad displays.</w:t>
            </w:r>
          </w:p>
        </w:tc>
        <w:tc>
          <w:tcPr>
            <w:tcW w:w="0" w:type="auto"/>
          </w:tcPr>
          <w:p w:rsidR="005C2490" w:rsidRDefault="005C2490"/>
        </w:tc>
      </w:tr>
      <w:tr w:rsidR="005C2490" w:rsidTr="00181F6A">
        <w:tc>
          <w:tcPr>
            <w:tcW w:w="0" w:type="auto"/>
          </w:tcPr>
          <w:p w:rsidR="005C2490" w:rsidRDefault="00181F6A">
            <w:r>
              <w:t>2</w:t>
            </w:r>
          </w:p>
        </w:tc>
        <w:tc>
          <w:tcPr>
            <w:tcW w:w="0" w:type="auto"/>
          </w:tcPr>
          <w:p w:rsidR="005C2490" w:rsidRDefault="00181F6A">
            <w:r>
              <w:rPr>
                <w:rStyle w:val="SAPEmphasis"/>
              </w:rPr>
              <w:t>Access the SAP Fiori App</w:t>
            </w:r>
          </w:p>
        </w:tc>
        <w:tc>
          <w:tcPr>
            <w:tcW w:w="0" w:type="auto"/>
          </w:tcPr>
          <w:p w:rsidR="005C2490" w:rsidRDefault="00181F6A">
            <w:r>
              <w:t xml:space="preserve">Open </w:t>
            </w:r>
            <w:r>
              <w:rPr>
                <w:rStyle w:val="SAPScreenElement"/>
              </w:rPr>
              <w:t>Create SEPA Mandates</w:t>
            </w:r>
            <w:r>
              <w:t xml:space="preserve"> </w:t>
            </w:r>
            <w:r>
              <w:rPr>
                <w:rStyle w:val="SAPMonospace"/>
              </w:rPr>
              <w:t>(FSEPA_M1)</w:t>
            </w:r>
            <w:r>
              <w:t>.</w:t>
            </w:r>
          </w:p>
        </w:tc>
        <w:tc>
          <w:tcPr>
            <w:tcW w:w="0" w:type="auto"/>
          </w:tcPr>
          <w:p w:rsidR="005C2490" w:rsidRDefault="00181F6A">
            <w:r>
              <w:t xml:space="preserve">A new window opens, showing the </w:t>
            </w:r>
            <w:r>
              <w:rPr>
                <w:rStyle w:val="SAPScreenElement"/>
              </w:rPr>
              <w:t>Create Mandate: Initial Screen</w:t>
            </w:r>
            <w:r>
              <w:t>.</w:t>
            </w:r>
          </w:p>
        </w:tc>
        <w:tc>
          <w:tcPr>
            <w:tcW w:w="0" w:type="auto"/>
          </w:tcPr>
          <w:p w:rsidR="005C2490" w:rsidRDefault="005C2490"/>
        </w:tc>
      </w:tr>
      <w:tr w:rsidR="005C2490" w:rsidTr="00181F6A">
        <w:tc>
          <w:tcPr>
            <w:tcW w:w="0" w:type="auto"/>
          </w:tcPr>
          <w:p w:rsidR="005C2490" w:rsidRDefault="00181F6A">
            <w:r>
              <w:t>3</w:t>
            </w:r>
          </w:p>
        </w:tc>
        <w:tc>
          <w:tcPr>
            <w:tcW w:w="0" w:type="auto"/>
          </w:tcPr>
          <w:p w:rsidR="005C2490" w:rsidRDefault="00181F6A">
            <w:r>
              <w:rPr>
                <w:rStyle w:val="SAPEmphasis"/>
              </w:rPr>
              <w:t>Switch Application</w:t>
            </w:r>
          </w:p>
        </w:tc>
        <w:tc>
          <w:tcPr>
            <w:tcW w:w="0" w:type="auto"/>
          </w:tcPr>
          <w:p w:rsidR="005C2490" w:rsidRDefault="00181F6A">
            <w:r>
              <w:t xml:space="preserve">On the </w:t>
            </w:r>
            <w:r>
              <w:rPr>
                <w:rStyle w:val="SAPScreenElement"/>
              </w:rPr>
              <w:t>Create Mandate: Initial Screen</w:t>
            </w:r>
            <w:r>
              <w:t xml:space="preserve"> screen, choose </w:t>
            </w:r>
            <w:r>
              <w:rPr>
                <w:rStyle w:val="SAPScreenElement"/>
              </w:rPr>
              <w:t>Switch Application. Select Financial Accounting</w:t>
            </w:r>
            <w:r>
              <w:t xml:space="preserve"> in pop-up window </w:t>
            </w:r>
            <w:r>
              <w:rPr>
                <w:rStyle w:val="SAPScreenElement"/>
              </w:rPr>
              <w:t>Select Application</w:t>
            </w:r>
            <w:r>
              <w:t xml:space="preserve"> and choose </w:t>
            </w:r>
            <w:r>
              <w:rPr>
                <w:rStyle w:val="SAPScreenElement"/>
              </w:rPr>
              <w:t>Continue</w:t>
            </w:r>
            <w:r>
              <w:t>.</w:t>
            </w:r>
          </w:p>
        </w:tc>
        <w:tc>
          <w:tcPr>
            <w:tcW w:w="0" w:type="auto"/>
          </w:tcPr>
          <w:p w:rsidR="00000000" w:rsidRDefault="00181F6A"/>
        </w:tc>
        <w:tc>
          <w:tcPr>
            <w:tcW w:w="0" w:type="auto"/>
          </w:tcPr>
          <w:p w:rsidR="00000000" w:rsidRDefault="00181F6A"/>
        </w:tc>
      </w:tr>
      <w:tr w:rsidR="005C2490" w:rsidTr="00181F6A">
        <w:tc>
          <w:tcPr>
            <w:tcW w:w="0" w:type="auto"/>
          </w:tcPr>
          <w:p w:rsidR="005C2490" w:rsidRDefault="00181F6A">
            <w:r>
              <w:t>4</w:t>
            </w:r>
          </w:p>
        </w:tc>
        <w:tc>
          <w:tcPr>
            <w:tcW w:w="0" w:type="auto"/>
          </w:tcPr>
          <w:p w:rsidR="005C2490" w:rsidRDefault="00181F6A">
            <w:r>
              <w:rPr>
                <w:rStyle w:val="SAPEmphasis"/>
              </w:rPr>
              <w:t>Payer ID</w:t>
            </w:r>
          </w:p>
        </w:tc>
        <w:tc>
          <w:tcPr>
            <w:tcW w:w="0" w:type="auto"/>
          </w:tcPr>
          <w:p w:rsidR="005C2490" w:rsidRDefault="00181F6A">
            <w:r>
              <w:t xml:space="preserve">In field </w:t>
            </w:r>
            <w:r>
              <w:rPr>
                <w:rStyle w:val="SAPScreenElement"/>
              </w:rPr>
              <w:t>Customer</w:t>
            </w:r>
            <w:r>
              <w:t xml:space="preserve"> enter </w:t>
            </w:r>
            <w:r>
              <w:rPr>
                <w:rStyle w:val="SAPUserEntry"/>
              </w:rPr>
              <w:t>10100003</w:t>
            </w:r>
            <w:r>
              <w:t>.</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lastRenderedPageBreak/>
              <w:t>5</w:t>
            </w:r>
          </w:p>
        </w:tc>
        <w:tc>
          <w:tcPr>
            <w:tcW w:w="0" w:type="auto"/>
          </w:tcPr>
          <w:p w:rsidR="005C2490" w:rsidRDefault="00181F6A">
            <w:r>
              <w:rPr>
                <w:rStyle w:val="SAPEmphasis"/>
              </w:rPr>
              <w:t>Payee ID</w:t>
            </w:r>
          </w:p>
        </w:tc>
        <w:tc>
          <w:tcPr>
            <w:tcW w:w="0" w:type="auto"/>
          </w:tcPr>
          <w:p w:rsidR="005C2490" w:rsidRDefault="00181F6A">
            <w:r>
              <w:t xml:space="preserve">In field </w:t>
            </w:r>
            <w:r>
              <w:rPr>
                <w:rStyle w:val="SAPScreenElement"/>
              </w:rPr>
              <w:t>Paying Company Code</w:t>
            </w:r>
            <w:r>
              <w:t xml:space="preserve"> enter </w:t>
            </w:r>
            <w:r>
              <w:rPr>
                <w:rStyle w:val="SAPUserEntry"/>
              </w:rPr>
              <w:t>1010</w:t>
            </w:r>
            <w:r>
              <w:t xml:space="preserve"> an</w:t>
            </w:r>
            <w:r>
              <w:t xml:space="preserve">d choose </w:t>
            </w:r>
            <w:r>
              <w:rPr>
                <w:rStyle w:val="SAPScreenElement"/>
              </w:rPr>
              <w:t>Enter</w:t>
            </w:r>
            <w:r>
              <w:t xml:space="preserve"> to continue.</w:t>
            </w:r>
          </w:p>
        </w:tc>
        <w:tc>
          <w:tcPr>
            <w:tcW w:w="0" w:type="auto"/>
          </w:tcPr>
          <w:p w:rsidR="005C2490" w:rsidRDefault="00181F6A">
            <w:r>
              <w:t xml:space="preserve">A new window opens, showing the </w:t>
            </w:r>
            <w:r>
              <w:rPr>
                <w:rStyle w:val="SAPScreenElement"/>
              </w:rPr>
              <w:t>Create Mandate: Detail Screen</w:t>
            </w:r>
            <w:r>
              <w:t>.</w:t>
            </w:r>
          </w:p>
        </w:tc>
        <w:tc>
          <w:tcPr>
            <w:tcW w:w="0" w:type="auto"/>
          </w:tcPr>
          <w:p w:rsidR="005C2490" w:rsidRDefault="005C2490"/>
        </w:tc>
      </w:tr>
      <w:tr w:rsidR="005C2490" w:rsidTr="00181F6A">
        <w:tc>
          <w:tcPr>
            <w:tcW w:w="0" w:type="auto"/>
          </w:tcPr>
          <w:p w:rsidR="005C2490" w:rsidRDefault="00181F6A">
            <w:r>
              <w:t>6</w:t>
            </w:r>
          </w:p>
        </w:tc>
        <w:tc>
          <w:tcPr>
            <w:tcW w:w="0" w:type="auto"/>
          </w:tcPr>
          <w:p w:rsidR="005C2490" w:rsidRDefault="00181F6A">
            <w:r>
              <w:rPr>
                <w:rStyle w:val="SAPEmphasis"/>
              </w:rPr>
              <w:t>Supplement Data</w:t>
            </w:r>
          </w:p>
        </w:tc>
        <w:tc>
          <w:tcPr>
            <w:tcW w:w="0" w:type="auto"/>
          </w:tcPr>
          <w:p w:rsidR="005C2490" w:rsidRDefault="00181F6A">
            <w:r>
              <w:t xml:space="preserve">Choose </w:t>
            </w:r>
            <w:r>
              <w:rPr>
                <w:rStyle w:val="SAPScreenElement"/>
              </w:rPr>
              <w:t>Supplement Data</w:t>
            </w:r>
            <w:r>
              <w:t>.</w:t>
            </w:r>
          </w:p>
        </w:tc>
        <w:tc>
          <w:tcPr>
            <w:tcW w:w="0" w:type="auto"/>
          </w:tcPr>
          <w:p w:rsidR="005C2490" w:rsidRDefault="00181F6A">
            <w:r>
              <w:t>Fields are automatically populated.</w:t>
            </w:r>
          </w:p>
        </w:tc>
        <w:tc>
          <w:tcPr>
            <w:tcW w:w="0" w:type="auto"/>
          </w:tcPr>
          <w:p w:rsidR="005C2490" w:rsidRDefault="005C2490"/>
        </w:tc>
      </w:tr>
      <w:tr w:rsidR="005C2490" w:rsidTr="00181F6A">
        <w:tc>
          <w:tcPr>
            <w:tcW w:w="0" w:type="auto"/>
          </w:tcPr>
          <w:p w:rsidR="005C2490" w:rsidRDefault="00181F6A">
            <w:r>
              <w:t>7</w:t>
            </w:r>
          </w:p>
        </w:tc>
        <w:tc>
          <w:tcPr>
            <w:tcW w:w="0" w:type="auto"/>
          </w:tcPr>
          <w:p w:rsidR="005C2490" w:rsidRDefault="00181F6A">
            <w:r>
              <w:rPr>
                <w:rStyle w:val="SAPEmphasis"/>
              </w:rPr>
              <w:t>Basic Data</w:t>
            </w:r>
          </w:p>
        </w:tc>
        <w:tc>
          <w:tcPr>
            <w:tcW w:w="0" w:type="auto"/>
          </w:tcPr>
          <w:p w:rsidR="005C2490" w:rsidRDefault="00181F6A">
            <w:r>
              <w:t xml:space="preserve">In </w:t>
            </w:r>
            <w:r>
              <w:rPr>
                <w:rStyle w:val="SAPScreenElement"/>
              </w:rPr>
              <w:t>Basic Data</w:t>
            </w:r>
            <w:r>
              <w:t xml:space="preserve"> tab. Enter the following information:</w:t>
            </w:r>
          </w:p>
          <w:p w:rsidR="005C2490" w:rsidRDefault="00181F6A">
            <w:pPr>
              <w:pStyle w:val="listpara1"/>
              <w:numPr>
                <w:ilvl w:val="0"/>
                <w:numId w:val="5"/>
              </w:numPr>
            </w:pPr>
            <w:r>
              <w:rPr>
                <w:rStyle w:val="SAPScreenElement"/>
              </w:rPr>
              <w:t>Status</w:t>
            </w:r>
            <w:r>
              <w:t xml:space="preserve">: </w:t>
            </w:r>
            <w:r>
              <w:rPr>
                <w:rStyle w:val="SAPUserEntry"/>
              </w:rPr>
              <w:t>Entered</w:t>
            </w:r>
          </w:p>
          <w:p w:rsidR="005C2490" w:rsidRDefault="00181F6A">
            <w:pPr>
              <w:pStyle w:val="listpara1"/>
              <w:numPr>
                <w:ilvl w:val="0"/>
                <w:numId w:val="3"/>
              </w:numPr>
            </w:pPr>
            <w:r>
              <w:rPr>
                <w:rStyle w:val="SAPScreenElement"/>
              </w:rPr>
              <w:t>B2B Mandate checkbox</w:t>
            </w:r>
            <w:r>
              <w:t xml:space="preserve">: </w:t>
            </w:r>
            <w:r>
              <w:rPr>
                <w:rStyle w:val="SAPUserEntry"/>
              </w:rPr>
              <w:t>Select</w:t>
            </w:r>
          </w:p>
          <w:p w:rsidR="005C2490" w:rsidRDefault="00181F6A">
            <w:pPr>
              <w:pStyle w:val="listpara1"/>
              <w:numPr>
                <w:ilvl w:val="0"/>
                <w:numId w:val="3"/>
              </w:numPr>
            </w:pPr>
            <w:r>
              <w:rPr>
                <w:rStyle w:val="SAPScreenElement"/>
              </w:rPr>
              <w:t>Location of Sig</w:t>
            </w:r>
            <w:r>
              <w:t xml:space="preserve">: </w:t>
            </w:r>
            <w:r>
              <w:rPr>
                <w:rStyle w:val="SAPUserEntry"/>
              </w:rPr>
              <w:t>&lt;location&gt;</w:t>
            </w:r>
          </w:p>
          <w:p w:rsidR="005C2490" w:rsidRDefault="00181F6A">
            <w:pPr>
              <w:pStyle w:val="listpara1"/>
              <w:numPr>
                <w:ilvl w:val="0"/>
                <w:numId w:val="3"/>
              </w:numPr>
            </w:pPr>
            <w:r>
              <w:rPr>
                <w:rStyle w:val="SAPScreenElement"/>
              </w:rPr>
              <w:t>Signature Date</w:t>
            </w:r>
            <w:r>
              <w:t xml:space="preserve">: </w:t>
            </w:r>
            <w:r>
              <w:rPr>
                <w:rStyle w:val="SAPUserEntry"/>
              </w:rPr>
              <w:t>date</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8</w:t>
            </w:r>
          </w:p>
        </w:tc>
        <w:tc>
          <w:tcPr>
            <w:tcW w:w="0" w:type="auto"/>
          </w:tcPr>
          <w:p w:rsidR="005C2490" w:rsidRDefault="00181F6A">
            <w:r>
              <w:rPr>
                <w:rStyle w:val="SAPEmphasis"/>
              </w:rPr>
              <w:t>Payer</w:t>
            </w:r>
          </w:p>
        </w:tc>
        <w:tc>
          <w:tcPr>
            <w:tcW w:w="0" w:type="auto"/>
          </w:tcPr>
          <w:p w:rsidR="005C2490" w:rsidRDefault="00181F6A">
            <w:r>
              <w:t xml:space="preserve">In </w:t>
            </w:r>
            <w:r>
              <w:rPr>
                <w:rStyle w:val="SAPScreenElement"/>
              </w:rPr>
              <w:t>Payer</w:t>
            </w:r>
            <w:r>
              <w:t xml:space="preserve"> tab, section </w:t>
            </w:r>
            <w:r>
              <w:rPr>
                <w:rStyle w:val="SAPScreenElement"/>
              </w:rPr>
              <w:t>Bank Data of Payer</w:t>
            </w:r>
            <w:r>
              <w:t xml:space="preserve"> verify that </w:t>
            </w:r>
            <w:r>
              <w:rPr>
                <w:rStyle w:val="SAPScreenElement"/>
              </w:rPr>
              <w:t>IBAN</w:t>
            </w:r>
            <w:r>
              <w:t xml:space="preserve"> and </w:t>
            </w:r>
            <w:r>
              <w:rPr>
                <w:rStyle w:val="SAPScreenElement"/>
              </w:rPr>
              <w:t>SWIFT/BIC</w:t>
            </w:r>
            <w:r>
              <w:t xml:space="preserve"> are populated.</w:t>
            </w:r>
          </w:p>
          <w:p w:rsidR="005C2490" w:rsidRDefault="00181F6A">
            <w:r>
              <w:rPr>
                <w:rStyle w:val="SAPEmphasis"/>
              </w:rPr>
              <w:t xml:space="preserve">Note </w:t>
            </w:r>
            <w:r>
              <w:t xml:space="preserve">This data is </w:t>
            </w:r>
            <w:r>
              <w:t>part of your customer master data and should already be created and available.</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9</w:t>
            </w:r>
          </w:p>
        </w:tc>
        <w:tc>
          <w:tcPr>
            <w:tcW w:w="0" w:type="auto"/>
          </w:tcPr>
          <w:p w:rsidR="005C2490" w:rsidRDefault="00181F6A">
            <w:r>
              <w:rPr>
                <w:rStyle w:val="SAPEmphasis"/>
              </w:rPr>
              <w:t>Payment Recipient</w:t>
            </w:r>
          </w:p>
        </w:tc>
        <w:tc>
          <w:tcPr>
            <w:tcW w:w="0" w:type="auto"/>
          </w:tcPr>
          <w:p w:rsidR="00181F6A" w:rsidRDefault="00181F6A">
            <w:r>
              <w:t xml:space="preserve">In the </w:t>
            </w:r>
            <w:r>
              <w:rPr>
                <w:rStyle w:val="SAPScreenElement"/>
              </w:rPr>
              <w:t>Payment Recipient</w:t>
            </w:r>
            <w:r>
              <w:t xml:space="preserve"> tab, enter the following:</w:t>
            </w:r>
          </w:p>
          <w:p w:rsidR="005C2490" w:rsidRDefault="00181F6A">
            <w:pPr>
              <w:pStyle w:val="listpara1"/>
              <w:numPr>
                <w:ilvl w:val="0"/>
                <w:numId w:val="6"/>
              </w:numPr>
            </w:pPr>
            <w:r>
              <w:rPr>
                <w:rStyle w:val="SAPScreenElement"/>
              </w:rPr>
              <w:t>Creditor ID</w:t>
            </w:r>
            <w:r>
              <w:t xml:space="preserve">: </w:t>
            </w:r>
            <w:r>
              <w:rPr>
                <w:rStyle w:val="SAPUserEntry"/>
              </w:rPr>
              <w:t>DE98ZZZ09999999999</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10</w:t>
            </w:r>
          </w:p>
        </w:tc>
        <w:tc>
          <w:tcPr>
            <w:tcW w:w="0" w:type="auto"/>
          </w:tcPr>
          <w:p w:rsidR="005C2490" w:rsidRDefault="00181F6A">
            <w:r>
              <w:rPr>
                <w:rStyle w:val="SAPEmphasis"/>
              </w:rPr>
              <w:t>Save Your Data</w:t>
            </w:r>
          </w:p>
        </w:tc>
        <w:tc>
          <w:tcPr>
            <w:tcW w:w="0" w:type="auto"/>
          </w:tcPr>
          <w:p w:rsidR="005C2490" w:rsidRDefault="00181F6A">
            <w:r>
              <w:t>Save your entries.</w:t>
            </w:r>
          </w:p>
        </w:tc>
        <w:tc>
          <w:tcPr>
            <w:tcW w:w="0" w:type="auto"/>
          </w:tcPr>
          <w:p w:rsidR="005C2490" w:rsidRDefault="00181F6A">
            <w:r>
              <w:t xml:space="preserve">The </w:t>
            </w:r>
            <w:r>
              <w:rPr>
                <w:rStyle w:val="SAPMonospace"/>
              </w:rPr>
              <w:t>Mandate 0000000000## creat</w:t>
            </w:r>
            <w:r>
              <w:rPr>
                <w:rStyle w:val="SAPMonospace"/>
              </w:rPr>
              <w:t>ed</w:t>
            </w:r>
            <w:r>
              <w:t xml:space="preserve"> message displays.</w:t>
            </w:r>
          </w:p>
        </w:tc>
        <w:tc>
          <w:tcPr>
            <w:tcW w:w="0" w:type="auto"/>
          </w:tcPr>
          <w:p w:rsidR="005C2490" w:rsidRDefault="005C2490"/>
        </w:tc>
      </w:tr>
    </w:tbl>
    <w:p w:rsidR="005C2490" w:rsidRDefault="00181F6A">
      <w:pPr>
        <w:pStyle w:val="Heading2"/>
      </w:pPr>
      <w:bookmarkStart w:id="22" w:name="unique_10"/>
      <w:bookmarkStart w:id="23" w:name="_Toc51422404"/>
      <w:r>
        <w:t>Display SEPA Mandates</w:t>
      </w:r>
      <w:bookmarkEnd w:id="22"/>
      <w:bookmarkEnd w:id="23"/>
    </w:p>
    <w:p w:rsidR="005C2490" w:rsidRDefault="00181F6A">
      <w:pPr>
        <w:pStyle w:val="SAPKeyblockTitle"/>
      </w:pPr>
      <w:r>
        <w:t>Test Administration</w:t>
      </w:r>
    </w:p>
    <w:p w:rsidR="005C2490" w:rsidRDefault="00181F6A">
      <w:r>
        <w:t>Customer project: Fill in the project-specific parts.</w:t>
      </w:r>
    </w:p>
    <w:p w:rsidR="005C2490" w:rsidRDefault="005C249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Test Case ID</w:t>
            </w:r>
          </w:p>
        </w:tc>
        <w:tc>
          <w:tcPr>
            <w:tcW w:w="0" w:type="auto"/>
            <w:shd w:val="clear" w:color="auto" w:fill="auto"/>
            <w:tcMar>
              <w:top w:w="29" w:type="dxa"/>
              <w:left w:w="29" w:type="dxa"/>
              <w:bottom w:w="29" w:type="dxa"/>
              <w:right w:w="29" w:type="dxa"/>
            </w:tcMar>
          </w:tcPr>
          <w:p w:rsidR="005C2490" w:rsidRDefault="00181F6A">
            <w:r>
              <w:t>&lt;X.XX&gt;</w:t>
            </w:r>
          </w:p>
        </w:tc>
        <w:tc>
          <w:tcPr>
            <w:tcW w:w="0" w:type="auto"/>
            <w:shd w:val="clear" w:color="auto" w:fill="auto"/>
            <w:tcMar>
              <w:top w:w="29" w:type="dxa"/>
              <w:left w:w="29" w:type="dxa"/>
              <w:bottom w:w="29" w:type="dxa"/>
              <w:right w:w="29" w:type="dxa"/>
            </w:tcMar>
          </w:tcPr>
          <w:p w:rsidR="005C2490" w:rsidRDefault="00181F6A">
            <w:r>
              <w:rPr>
                <w:rStyle w:val="SAPEmphasis"/>
              </w:rPr>
              <w:t>Tester Name</w:t>
            </w:r>
          </w:p>
        </w:tc>
        <w:tc>
          <w:tcPr>
            <w:tcW w:w="0" w:type="auto"/>
            <w:shd w:val="clear" w:color="auto" w:fill="auto"/>
            <w:tcMar>
              <w:top w:w="29" w:type="dxa"/>
              <w:left w:w="29" w:type="dxa"/>
              <w:bottom w:w="29" w:type="dxa"/>
              <w:right w:w="29" w:type="dxa"/>
            </w:tcMar>
          </w:tcPr>
          <w:p w:rsidR="005C2490" w:rsidRDefault="005C2490"/>
        </w:tc>
        <w:tc>
          <w:tcPr>
            <w:tcW w:w="0" w:type="auto"/>
            <w:shd w:val="clear" w:color="auto" w:fill="auto"/>
            <w:tcMar>
              <w:top w:w="29" w:type="dxa"/>
              <w:left w:w="29" w:type="dxa"/>
              <w:bottom w:w="29" w:type="dxa"/>
              <w:right w:w="29" w:type="dxa"/>
            </w:tcMar>
          </w:tcPr>
          <w:p w:rsidR="005C2490" w:rsidRDefault="00181F6A">
            <w:r>
              <w:rPr>
                <w:rStyle w:val="SAPEmphasis"/>
              </w:rPr>
              <w:t>Testing Date</w:t>
            </w:r>
          </w:p>
        </w:tc>
        <w:tc>
          <w:tcPr>
            <w:tcW w:w="0" w:type="auto"/>
            <w:shd w:val="clear" w:color="auto" w:fill="auto"/>
            <w:tcMar>
              <w:top w:w="29" w:type="dxa"/>
              <w:left w:w="29" w:type="dxa"/>
              <w:bottom w:w="29" w:type="dxa"/>
              <w:right w:w="29" w:type="dxa"/>
            </w:tcMar>
          </w:tcPr>
          <w:p w:rsidR="005C2490" w:rsidRDefault="00181F6A">
            <w:r>
              <w:rPr>
                <w:rStyle w:val="SAPUserEntry"/>
              </w:rPr>
              <w:t>Enter a test date.</w:t>
            </w:r>
          </w:p>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t>Business Role(s)</w:t>
            </w:r>
          </w:p>
        </w:tc>
        <w:tc>
          <w:tcPr>
            <w:tcW w:w="0" w:type="auto"/>
            <w:gridSpan w:val="5"/>
            <w:shd w:val="clear" w:color="auto" w:fill="auto"/>
            <w:tcMar>
              <w:top w:w="29" w:type="dxa"/>
              <w:left w:w="29" w:type="dxa"/>
              <w:bottom w:w="29" w:type="dxa"/>
              <w:right w:w="29" w:type="dxa"/>
            </w:tcMar>
          </w:tcPr>
          <w:p w:rsidR="005C2490" w:rsidRDefault="005C2490"/>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Responsibility</w:t>
            </w:r>
          </w:p>
        </w:tc>
        <w:tc>
          <w:tcPr>
            <w:tcW w:w="0" w:type="auto"/>
            <w:gridSpan w:val="3"/>
            <w:shd w:val="clear" w:color="auto" w:fill="auto"/>
            <w:tcMar>
              <w:top w:w="29" w:type="dxa"/>
              <w:left w:w="29" w:type="dxa"/>
              <w:bottom w:w="29" w:type="dxa"/>
              <w:right w:w="29" w:type="dxa"/>
            </w:tcMar>
          </w:tcPr>
          <w:p w:rsidR="005C2490" w:rsidRDefault="00181F6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C2490" w:rsidRDefault="00181F6A">
            <w:r>
              <w:rPr>
                <w:rStyle w:val="SAPEmphasis"/>
              </w:rPr>
              <w:t>Duration</w:t>
            </w:r>
          </w:p>
        </w:tc>
        <w:tc>
          <w:tcPr>
            <w:tcW w:w="0" w:type="auto"/>
            <w:shd w:val="clear" w:color="auto" w:fill="auto"/>
            <w:tcMar>
              <w:top w:w="29" w:type="dxa"/>
              <w:left w:w="29" w:type="dxa"/>
              <w:bottom w:w="29" w:type="dxa"/>
              <w:right w:w="29" w:type="dxa"/>
            </w:tcMar>
          </w:tcPr>
          <w:p w:rsidR="005C2490" w:rsidRDefault="00181F6A">
            <w:r>
              <w:rPr>
                <w:rStyle w:val="SAPUserEntry"/>
              </w:rPr>
              <w:t>Enter a duration.</w:t>
            </w:r>
          </w:p>
        </w:tc>
      </w:tr>
    </w:tbl>
    <w:p w:rsidR="005C2490" w:rsidRDefault="00181F6A">
      <w:pPr>
        <w:pStyle w:val="SAPKeyblockTitle"/>
      </w:pPr>
      <w:r>
        <w:lastRenderedPageBreak/>
        <w:t>Prerequisite</w:t>
      </w:r>
    </w:p>
    <w:p w:rsidR="005C2490" w:rsidRDefault="00181F6A">
      <w:r>
        <w:t>A mandate already exists.</w:t>
      </w:r>
    </w:p>
    <w:p w:rsidR="005C2490" w:rsidRDefault="00181F6A">
      <w:pPr>
        <w:pStyle w:val="SAPKeyblockTitle"/>
      </w:pPr>
      <w:r>
        <w:t>Procedure</w:t>
      </w:r>
    </w:p>
    <w:tbl>
      <w:tblPr>
        <w:tblStyle w:val="SAPStandardTable"/>
        <w:tblW w:w="14298" w:type="dxa"/>
        <w:tblInd w:w="0" w:type="dxa"/>
        <w:tblLook w:val="0620" w:firstRow="1" w:lastRow="0" w:firstColumn="0" w:lastColumn="0" w:noHBand="1" w:noVBand="1"/>
      </w:tblPr>
      <w:tblGrid>
        <w:gridCol w:w="1127"/>
        <w:gridCol w:w="2032"/>
        <w:gridCol w:w="5144"/>
        <w:gridCol w:w="4902"/>
        <w:gridCol w:w="1093"/>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Test Step #</w:t>
            </w:r>
          </w:p>
        </w:tc>
        <w:tc>
          <w:tcPr>
            <w:tcW w:w="0" w:type="auto"/>
          </w:tcPr>
          <w:p w:rsidR="005C2490" w:rsidRDefault="00181F6A">
            <w:pPr>
              <w:pStyle w:val="SAPTableHeader"/>
            </w:pPr>
            <w:r>
              <w:t>Test Step Name</w:t>
            </w:r>
          </w:p>
        </w:tc>
        <w:tc>
          <w:tcPr>
            <w:tcW w:w="0" w:type="auto"/>
          </w:tcPr>
          <w:p w:rsidR="005C2490" w:rsidRDefault="00181F6A">
            <w:pPr>
              <w:pStyle w:val="SAPTableHeader"/>
            </w:pPr>
            <w:r>
              <w:t>Instruction</w:t>
            </w:r>
          </w:p>
        </w:tc>
        <w:tc>
          <w:tcPr>
            <w:tcW w:w="0" w:type="auto"/>
          </w:tcPr>
          <w:p w:rsidR="005C2490" w:rsidRDefault="00181F6A">
            <w:pPr>
              <w:pStyle w:val="SAPTableHeader"/>
            </w:pPr>
            <w:r>
              <w:t>Expected Result</w:t>
            </w:r>
          </w:p>
        </w:tc>
        <w:tc>
          <w:tcPr>
            <w:tcW w:w="0" w:type="auto"/>
          </w:tcPr>
          <w:p w:rsidR="005C2490" w:rsidRDefault="00181F6A">
            <w:pPr>
              <w:pStyle w:val="SAPTableHeader"/>
            </w:pPr>
            <w:r>
              <w:t>Comments</w:t>
            </w:r>
          </w:p>
        </w:tc>
      </w:tr>
      <w:tr w:rsidR="005C2490" w:rsidTr="00181F6A">
        <w:tc>
          <w:tcPr>
            <w:tcW w:w="0" w:type="auto"/>
          </w:tcPr>
          <w:p w:rsidR="005C2490" w:rsidRDefault="00181F6A">
            <w:r>
              <w:t>1</w:t>
            </w:r>
          </w:p>
        </w:tc>
        <w:tc>
          <w:tcPr>
            <w:tcW w:w="0" w:type="auto"/>
          </w:tcPr>
          <w:p w:rsidR="005C2490" w:rsidRDefault="00181F6A">
            <w:r>
              <w:rPr>
                <w:rStyle w:val="SAPEmphasis"/>
              </w:rPr>
              <w:t>Log On</w:t>
            </w:r>
          </w:p>
        </w:tc>
        <w:tc>
          <w:tcPr>
            <w:tcW w:w="0" w:type="auto"/>
          </w:tcPr>
          <w:p w:rsidR="005C2490" w:rsidRDefault="00181F6A">
            <w:r>
              <w:t xml:space="preserve">Log onto the SAP Fiori launchpad as an </w:t>
            </w:r>
            <w:r>
              <w:t>Accounts Receivable Accountant</w:t>
            </w:r>
          </w:p>
        </w:tc>
        <w:tc>
          <w:tcPr>
            <w:tcW w:w="0" w:type="auto"/>
          </w:tcPr>
          <w:p w:rsidR="005C2490" w:rsidRDefault="00181F6A">
            <w:r>
              <w:t>The SAP Fiori launchpad displays.</w:t>
            </w:r>
          </w:p>
        </w:tc>
        <w:tc>
          <w:tcPr>
            <w:tcW w:w="0" w:type="auto"/>
          </w:tcPr>
          <w:p w:rsidR="005C2490" w:rsidRDefault="005C2490"/>
        </w:tc>
      </w:tr>
      <w:tr w:rsidR="005C2490" w:rsidTr="00181F6A">
        <w:tc>
          <w:tcPr>
            <w:tcW w:w="0" w:type="auto"/>
          </w:tcPr>
          <w:p w:rsidR="005C2490" w:rsidRDefault="00181F6A">
            <w:r>
              <w:t>2</w:t>
            </w:r>
          </w:p>
        </w:tc>
        <w:tc>
          <w:tcPr>
            <w:tcW w:w="0" w:type="auto"/>
          </w:tcPr>
          <w:p w:rsidR="005C2490" w:rsidRDefault="00181F6A">
            <w:r>
              <w:rPr>
                <w:rStyle w:val="SAPEmphasis"/>
              </w:rPr>
              <w:t>Access the SAP Fiori App</w:t>
            </w:r>
          </w:p>
        </w:tc>
        <w:tc>
          <w:tcPr>
            <w:tcW w:w="0" w:type="auto"/>
          </w:tcPr>
          <w:p w:rsidR="005C2490" w:rsidRDefault="00181F6A">
            <w:r>
              <w:t xml:space="preserve">Open </w:t>
            </w:r>
            <w:r>
              <w:rPr>
                <w:rStyle w:val="SAPScreenElement"/>
              </w:rPr>
              <w:t>Display SEPA Mandates</w:t>
            </w:r>
            <w:r>
              <w:t xml:space="preserve"> </w:t>
            </w:r>
            <w:r>
              <w:rPr>
                <w:rStyle w:val="SAPMonospace"/>
              </w:rPr>
              <w:t>(FSEPA_M3)</w:t>
            </w:r>
            <w:r>
              <w:t>.</w:t>
            </w:r>
          </w:p>
        </w:tc>
        <w:tc>
          <w:tcPr>
            <w:tcW w:w="0" w:type="auto"/>
          </w:tcPr>
          <w:p w:rsidR="005C2490" w:rsidRDefault="00181F6A">
            <w:r>
              <w:t xml:space="preserve">A new window opens, showing the </w:t>
            </w:r>
            <w:r>
              <w:rPr>
                <w:rStyle w:val="SAPScreenElement"/>
              </w:rPr>
              <w:t>Display Mandate: Initial Screen</w:t>
            </w:r>
            <w:r>
              <w:t>.</w:t>
            </w:r>
          </w:p>
        </w:tc>
        <w:tc>
          <w:tcPr>
            <w:tcW w:w="0" w:type="auto"/>
          </w:tcPr>
          <w:p w:rsidR="005C2490" w:rsidRDefault="005C2490"/>
        </w:tc>
      </w:tr>
      <w:tr w:rsidR="005C2490" w:rsidTr="00181F6A">
        <w:tc>
          <w:tcPr>
            <w:tcW w:w="0" w:type="auto"/>
          </w:tcPr>
          <w:p w:rsidR="005C2490" w:rsidRDefault="00181F6A">
            <w:r>
              <w:t>3</w:t>
            </w:r>
          </w:p>
        </w:tc>
        <w:tc>
          <w:tcPr>
            <w:tcW w:w="0" w:type="auto"/>
          </w:tcPr>
          <w:p w:rsidR="005C2490" w:rsidRDefault="00181F6A">
            <w:r>
              <w:rPr>
                <w:rStyle w:val="SAPEmphasis"/>
              </w:rPr>
              <w:t>Payer ID</w:t>
            </w:r>
          </w:p>
        </w:tc>
        <w:tc>
          <w:tcPr>
            <w:tcW w:w="0" w:type="auto"/>
          </w:tcPr>
          <w:p w:rsidR="005C2490" w:rsidRDefault="00181F6A">
            <w:r>
              <w:t xml:space="preserve">In field </w:t>
            </w:r>
            <w:r>
              <w:rPr>
                <w:rStyle w:val="SAPScreenElement"/>
              </w:rPr>
              <w:t>Customer</w:t>
            </w:r>
            <w:r>
              <w:t xml:space="preserve"> enter </w:t>
            </w:r>
            <w:r>
              <w:rPr>
                <w:rStyle w:val="SAPUserEntry"/>
              </w:rPr>
              <w:t>10100003</w:t>
            </w:r>
            <w:r>
              <w:t>.</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4</w:t>
            </w:r>
          </w:p>
        </w:tc>
        <w:tc>
          <w:tcPr>
            <w:tcW w:w="0" w:type="auto"/>
          </w:tcPr>
          <w:p w:rsidR="005C2490" w:rsidRDefault="00181F6A">
            <w:r>
              <w:rPr>
                <w:rStyle w:val="SAPEmphasis"/>
              </w:rPr>
              <w:t>Payee ID</w:t>
            </w:r>
          </w:p>
        </w:tc>
        <w:tc>
          <w:tcPr>
            <w:tcW w:w="0" w:type="auto"/>
          </w:tcPr>
          <w:p w:rsidR="005C2490" w:rsidRDefault="00181F6A">
            <w:r>
              <w:t xml:space="preserve">In field </w:t>
            </w:r>
            <w:r>
              <w:rPr>
                <w:rStyle w:val="SAPScreenElement"/>
              </w:rPr>
              <w:t>Paying Company Code</w:t>
            </w:r>
            <w:r>
              <w:t xml:space="preserve"> enter </w:t>
            </w:r>
            <w:r>
              <w:rPr>
                <w:rStyle w:val="SAPUserEntry"/>
              </w:rPr>
              <w:t>1010</w:t>
            </w:r>
            <w:r>
              <w:t xml:space="preserve"> and press </w:t>
            </w:r>
            <w:r>
              <w:rPr>
                <w:rStyle w:val="SAPMonospace"/>
              </w:rPr>
              <w:t>Enter</w:t>
            </w:r>
            <w:r>
              <w:t xml:space="preserve"> to continue.</w:t>
            </w:r>
          </w:p>
        </w:tc>
        <w:tc>
          <w:tcPr>
            <w:tcW w:w="0" w:type="auto"/>
          </w:tcPr>
          <w:p w:rsidR="005C2490" w:rsidRDefault="00181F6A">
            <w:r>
              <w:t xml:space="preserve">A new window appears, displaying the </w:t>
            </w:r>
            <w:r>
              <w:rPr>
                <w:rStyle w:val="SAPScreenElement"/>
              </w:rPr>
              <w:t>Display Ma</w:t>
            </w:r>
            <w:r>
              <w:rPr>
                <w:rStyle w:val="SAPScreenElement"/>
              </w:rPr>
              <w:t>ndate: Detail Screen</w:t>
            </w:r>
            <w:r>
              <w:t>.</w:t>
            </w:r>
          </w:p>
        </w:tc>
        <w:tc>
          <w:tcPr>
            <w:tcW w:w="0" w:type="auto"/>
          </w:tcPr>
          <w:p w:rsidR="005C2490" w:rsidRDefault="005C2490"/>
        </w:tc>
      </w:tr>
      <w:tr w:rsidR="005C2490" w:rsidTr="00181F6A">
        <w:tc>
          <w:tcPr>
            <w:tcW w:w="0" w:type="auto"/>
          </w:tcPr>
          <w:p w:rsidR="005C2490" w:rsidRDefault="00181F6A">
            <w:r>
              <w:t>5</w:t>
            </w:r>
          </w:p>
        </w:tc>
        <w:tc>
          <w:tcPr>
            <w:tcW w:w="0" w:type="auto"/>
          </w:tcPr>
          <w:p w:rsidR="005C2490" w:rsidRDefault="00181F6A">
            <w:r>
              <w:rPr>
                <w:rStyle w:val="SAPEmphasis"/>
              </w:rPr>
              <w:t>Navigation</w:t>
            </w:r>
          </w:p>
        </w:tc>
        <w:tc>
          <w:tcPr>
            <w:tcW w:w="0" w:type="auto"/>
          </w:tcPr>
          <w:p w:rsidR="00181F6A" w:rsidRDefault="00181F6A">
            <w:r>
              <w:t>Select the different tabs:</w:t>
            </w:r>
          </w:p>
          <w:p w:rsidR="005C2490" w:rsidRDefault="00181F6A">
            <w:r>
              <w:rPr>
                <w:rStyle w:val="SAPScreenElement"/>
              </w:rPr>
              <w:t>Basic Data</w:t>
            </w:r>
            <w:r>
              <w:t xml:space="preserve">, </w:t>
            </w:r>
            <w:r>
              <w:rPr>
                <w:rStyle w:val="SAPScreenElement"/>
              </w:rPr>
              <w:t>Payer</w:t>
            </w:r>
            <w:r>
              <w:t xml:space="preserve">, and/or </w:t>
            </w:r>
            <w:r>
              <w:rPr>
                <w:rStyle w:val="SAPScreenElement"/>
              </w:rPr>
              <w:t>Payment Recipient</w:t>
            </w:r>
            <w:r>
              <w:t>.</w:t>
            </w:r>
          </w:p>
        </w:tc>
        <w:tc>
          <w:tcPr>
            <w:tcW w:w="0" w:type="auto"/>
          </w:tcPr>
          <w:p w:rsidR="005C2490" w:rsidRDefault="00181F6A">
            <w:r>
              <w:t>Information is displayed.</w:t>
            </w:r>
          </w:p>
        </w:tc>
        <w:tc>
          <w:tcPr>
            <w:tcW w:w="0" w:type="auto"/>
          </w:tcPr>
          <w:p w:rsidR="005C2490" w:rsidRDefault="005C2490"/>
        </w:tc>
      </w:tr>
      <w:tr w:rsidR="005C2490" w:rsidTr="00181F6A">
        <w:tc>
          <w:tcPr>
            <w:tcW w:w="0" w:type="auto"/>
          </w:tcPr>
          <w:p w:rsidR="005C2490" w:rsidRDefault="00181F6A">
            <w:r>
              <w:t>6</w:t>
            </w:r>
          </w:p>
        </w:tc>
        <w:tc>
          <w:tcPr>
            <w:tcW w:w="0" w:type="auto"/>
          </w:tcPr>
          <w:p w:rsidR="005C2490" w:rsidRDefault="00181F6A">
            <w:r>
              <w:rPr>
                <w:rStyle w:val="SAPEmphasis"/>
              </w:rPr>
              <w:t>Back</w:t>
            </w:r>
          </w:p>
        </w:tc>
        <w:tc>
          <w:tcPr>
            <w:tcW w:w="0" w:type="auto"/>
          </w:tcPr>
          <w:p w:rsidR="005C2490" w:rsidRDefault="00181F6A">
            <w:r>
              <w:t xml:space="preserve">Choose </w:t>
            </w:r>
            <w:r>
              <w:rPr>
                <w:rStyle w:val="SAPScreenElement"/>
              </w:rPr>
              <w:t>Exit</w:t>
            </w:r>
            <w:r>
              <w:t>.</w:t>
            </w:r>
          </w:p>
        </w:tc>
        <w:tc>
          <w:tcPr>
            <w:tcW w:w="0" w:type="auto"/>
          </w:tcPr>
          <w:p w:rsidR="005C2490" w:rsidRDefault="005C2490"/>
        </w:tc>
        <w:tc>
          <w:tcPr>
            <w:tcW w:w="0" w:type="auto"/>
          </w:tcPr>
          <w:p w:rsidR="005C2490" w:rsidRDefault="005C2490"/>
        </w:tc>
      </w:tr>
    </w:tbl>
    <w:p w:rsidR="005C2490" w:rsidRDefault="00181F6A">
      <w:pPr>
        <w:pStyle w:val="Heading2"/>
      </w:pPr>
      <w:bookmarkStart w:id="24" w:name="unique_11"/>
      <w:bookmarkStart w:id="25" w:name="_Toc51422405"/>
      <w:r>
        <w:t>Display SEPA Mandate Lists</w:t>
      </w:r>
      <w:bookmarkEnd w:id="24"/>
      <w:bookmarkEnd w:id="25"/>
    </w:p>
    <w:p w:rsidR="005C2490" w:rsidRDefault="00181F6A">
      <w:pPr>
        <w:pStyle w:val="SAPKeyblockTitle"/>
      </w:pPr>
      <w:r>
        <w:t>Test Administration</w:t>
      </w:r>
    </w:p>
    <w:p w:rsidR="005C2490" w:rsidRDefault="00181F6A">
      <w:r>
        <w:t xml:space="preserve">Customer project: Fill in the </w:t>
      </w:r>
      <w:r>
        <w:t>project-specific parts.</w:t>
      </w:r>
    </w:p>
    <w:p w:rsidR="005C2490" w:rsidRDefault="005C249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Test Case ID</w:t>
            </w:r>
          </w:p>
        </w:tc>
        <w:tc>
          <w:tcPr>
            <w:tcW w:w="0" w:type="auto"/>
            <w:shd w:val="clear" w:color="auto" w:fill="auto"/>
            <w:tcMar>
              <w:top w:w="29" w:type="dxa"/>
              <w:left w:w="29" w:type="dxa"/>
              <w:bottom w:w="29" w:type="dxa"/>
              <w:right w:w="29" w:type="dxa"/>
            </w:tcMar>
          </w:tcPr>
          <w:p w:rsidR="005C2490" w:rsidRDefault="00181F6A">
            <w:r>
              <w:t>&lt;X.XX&gt;</w:t>
            </w:r>
          </w:p>
        </w:tc>
        <w:tc>
          <w:tcPr>
            <w:tcW w:w="0" w:type="auto"/>
            <w:shd w:val="clear" w:color="auto" w:fill="auto"/>
            <w:tcMar>
              <w:top w:w="29" w:type="dxa"/>
              <w:left w:w="29" w:type="dxa"/>
              <w:bottom w:w="29" w:type="dxa"/>
              <w:right w:w="29" w:type="dxa"/>
            </w:tcMar>
          </w:tcPr>
          <w:p w:rsidR="005C2490" w:rsidRDefault="00181F6A">
            <w:r>
              <w:rPr>
                <w:rStyle w:val="SAPEmphasis"/>
              </w:rPr>
              <w:t>Tester Name</w:t>
            </w:r>
          </w:p>
        </w:tc>
        <w:tc>
          <w:tcPr>
            <w:tcW w:w="0" w:type="auto"/>
            <w:shd w:val="clear" w:color="auto" w:fill="auto"/>
            <w:tcMar>
              <w:top w:w="29" w:type="dxa"/>
              <w:left w:w="29" w:type="dxa"/>
              <w:bottom w:w="29" w:type="dxa"/>
              <w:right w:w="29" w:type="dxa"/>
            </w:tcMar>
          </w:tcPr>
          <w:p w:rsidR="005C2490" w:rsidRDefault="005C2490"/>
        </w:tc>
        <w:tc>
          <w:tcPr>
            <w:tcW w:w="0" w:type="auto"/>
            <w:shd w:val="clear" w:color="auto" w:fill="auto"/>
            <w:tcMar>
              <w:top w:w="29" w:type="dxa"/>
              <w:left w:w="29" w:type="dxa"/>
              <w:bottom w:w="29" w:type="dxa"/>
              <w:right w:w="29" w:type="dxa"/>
            </w:tcMar>
          </w:tcPr>
          <w:p w:rsidR="005C2490" w:rsidRDefault="00181F6A">
            <w:r>
              <w:rPr>
                <w:rStyle w:val="SAPEmphasis"/>
              </w:rPr>
              <w:t>Testing Date</w:t>
            </w:r>
          </w:p>
        </w:tc>
        <w:tc>
          <w:tcPr>
            <w:tcW w:w="0" w:type="auto"/>
            <w:shd w:val="clear" w:color="auto" w:fill="auto"/>
            <w:tcMar>
              <w:top w:w="29" w:type="dxa"/>
              <w:left w:w="29" w:type="dxa"/>
              <w:bottom w:w="29" w:type="dxa"/>
              <w:right w:w="29" w:type="dxa"/>
            </w:tcMar>
          </w:tcPr>
          <w:p w:rsidR="005C2490" w:rsidRDefault="00181F6A">
            <w:r>
              <w:rPr>
                <w:rStyle w:val="SAPUserEntry"/>
              </w:rPr>
              <w:t>Enter a test date.</w:t>
            </w:r>
          </w:p>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t>Business Role(s)</w:t>
            </w:r>
          </w:p>
        </w:tc>
        <w:tc>
          <w:tcPr>
            <w:tcW w:w="0" w:type="auto"/>
            <w:gridSpan w:val="5"/>
            <w:shd w:val="clear" w:color="auto" w:fill="auto"/>
            <w:tcMar>
              <w:top w:w="29" w:type="dxa"/>
              <w:left w:w="29" w:type="dxa"/>
              <w:bottom w:w="29" w:type="dxa"/>
              <w:right w:w="29" w:type="dxa"/>
            </w:tcMar>
          </w:tcPr>
          <w:p w:rsidR="005C2490" w:rsidRDefault="005C2490"/>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C2490" w:rsidRDefault="00181F6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C2490" w:rsidRDefault="00181F6A">
            <w:r>
              <w:rPr>
                <w:rStyle w:val="SAPEmphasis"/>
              </w:rPr>
              <w:t>Duration</w:t>
            </w:r>
          </w:p>
        </w:tc>
        <w:tc>
          <w:tcPr>
            <w:tcW w:w="0" w:type="auto"/>
            <w:shd w:val="clear" w:color="auto" w:fill="auto"/>
            <w:tcMar>
              <w:top w:w="29" w:type="dxa"/>
              <w:left w:w="29" w:type="dxa"/>
              <w:bottom w:w="29" w:type="dxa"/>
              <w:right w:w="29" w:type="dxa"/>
            </w:tcMar>
          </w:tcPr>
          <w:p w:rsidR="005C2490" w:rsidRDefault="00181F6A">
            <w:r>
              <w:rPr>
                <w:rStyle w:val="SAPUserEntry"/>
              </w:rPr>
              <w:t>Enter a duration.</w:t>
            </w:r>
          </w:p>
        </w:tc>
      </w:tr>
    </w:tbl>
    <w:p w:rsidR="005C2490" w:rsidRDefault="00181F6A">
      <w:pPr>
        <w:pStyle w:val="SAPKeyblockTitle"/>
      </w:pPr>
      <w:r>
        <w:t>Prerequisite</w:t>
      </w:r>
    </w:p>
    <w:p w:rsidR="005C2490" w:rsidRDefault="00181F6A">
      <w:r>
        <w:t xml:space="preserve">A </w:t>
      </w:r>
      <w:r>
        <w:t>mandate already exists</w:t>
      </w:r>
    </w:p>
    <w:p w:rsidR="005C2490" w:rsidRDefault="00181F6A">
      <w:pPr>
        <w:pStyle w:val="SAPKeyblockTitle"/>
      </w:pPr>
      <w:r>
        <w:t>Procedure</w:t>
      </w:r>
    </w:p>
    <w:tbl>
      <w:tblPr>
        <w:tblStyle w:val="SAPStandardTable"/>
        <w:tblW w:w="14298" w:type="dxa"/>
        <w:tblInd w:w="0" w:type="dxa"/>
        <w:tblLook w:val="0620" w:firstRow="1" w:lastRow="0" w:firstColumn="0" w:lastColumn="0" w:noHBand="1" w:noVBand="1"/>
      </w:tblPr>
      <w:tblGrid>
        <w:gridCol w:w="1005"/>
        <w:gridCol w:w="1763"/>
        <w:gridCol w:w="6133"/>
        <w:gridCol w:w="4383"/>
        <w:gridCol w:w="1014"/>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Test Step #</w:t>
            </w:r>
          </w:p>
        </w:tc>
        <w:tc>
          <w:tcPr>
            <w:tcW w:w="0" w:type="auto"/>
          </w:tcPr>
          <w:p w:rsidR="005C2490" w:rsidRDefault="00181F6A">
            <w:pPr>
              <w:pStyle w:val="SAPTableHeader"/>
            </w:pPr>
            <w:r>
              <w:t>Test Step Name</w:t>
            </w:r>
          </w:p>
        </w:tc>
        <w:tc>
          <w:tcPr>
            <w:tcW w:w="0" w:type="auto"/>
          </w:tcPr>
          <w:p w:rsidR="005C2490" w:rsidRDefault="00181F6A">
            <w:pPr>
              <w:pStyle w:val="SAPTableHeader"/>
            </w:pPr>
            <w:r>
              <w:t>Instruction</w:t>
            </w:r>
          </w:p>
        </w:tc>
        <w:tc>
          <w:tcPr>
            <w:tcW w:w="0" w:type="auto"/>
          </w:tcPr>
          <w:p w:rsidR="005C2490" w:rsidRDefault="00181F6A">
            <w:pPr>
              <w:pStyle w:val="SAPTableHeader"/>
            </w:pPr>
            <w:r>
              <w:t>Expected Result</w:t>
            </w:r>
          </w:p>
        </w:tc>
        <w:tc>
          <w:tcPr>
            <w:tcW w:w="0" w:type="auto"/>
          </w:tcPr>
          <w:p w:rsidR="005C2490" w:rsidRDefault="00181F6A">
            <w:pPr>
              <w:pStyle w:val="SAPTableHeader"/>
            </w:pPr>
            <w:r>
              <w:t>Comments</w:t>
            </w:r>
          </w:p>
        </w:tc>
      </w:tr>
      <w:tr w:rsidR="005C2490" w:rsidTr="00181F6A">
        <w:tc>
          <w:tcPr>
            <w:tcW w:w="0" w:type="auto"/>
          </w:tcPr>
          <w:p w:rsidR="005C2490" w:rsidRDefault="00181F6A">
            <w:r>
              <w:t>1</w:t>
            </w:r>
          </w:p>
        </w:tc>
        <w:tc>
          <w:tcPr>
            <w:tcW w:w="0" w:type="auto"/>
          </w:tcPr>
          <w:p w:rsidR="005C2490" w:rsidRDefault="00181F6A">
            <w:r>
              <w:rPr>
                <w:rStyle w:val="SAPEmphasis"/>
              </w:rPr>
              <w:t>Log On</w:t>
            </w:r>
          </w:p>
        </w:tc>
        <w:tc>
          <w:tcPr>
            <w:tcW w:w="0" w:type="auto"/>
          </w:tcPr>
          <w:p w:rsidR="005C2490" w:rsidRDefault="00181F6A">
            <w:r>
              <w:t>Log onto the SAP Fiori launchpad as an Accounts Receivable Accountant.</w:t>
            </w:r>
          </w:p>
        </w:tc>
        <w:tc>
          <w:tcPr>
            <w:tcW w:w="0" w:type="auto"/>
          </w:tcPr>
          <w:p w:rsidR="005C2490" w:rsidRDefault="00181F6A">
            <w:r>
              <w:t>The SAP Fiori launchpad displays.</w:t>
            </w:r>
          </w:p>
        </w:tc>
        <w:tc>
          <w:tcPr>
            <w:tcW w:w="0" w:type="auto"/>
          </w:tcPr>
          <w:p w:rsidR="005C2490" w:rsidRDefault="005C2490"/>
        </w:tc>
      </w:tr>
      <w:tr w:rsidR="005C2490" w:rsidTr="00181F6A">
        <w:tc>
          <w:tcPr>
            <w:tcW w:w="0" w:type="auto"/>
          </w:tcPr>
          <w:p w:rsidR="005C2490" w:rsidRDefault="00181F6A">
            <w:r>
              <w:t>2</w:t>
            </w:r>
          </w:p>
        </w:tc>
        <w:tc>
          <w:tcPr>
            <w:tcW w:w="0" w:type="auto"/>
          </w:tcPr>
          <w:p w:rsidR="005C2490" w:rsidRDefault="00181F6A">
            <w:r>
              <w:rPr>
                <w:rStyle w:val="SAPEmphasis"/>
              </w:rPr>
              <w:t>Access the SAP Fiori App</w:t>
            </w:r>
          </w:p>
        </w:tc>
        <w:tc>
          <w:tcPr>
            <w:tcW w:w="0" w:type="auto"/>
          </w:tcPr>
          <w:p w:rsidR="005C2490" w:rsidRDefault="00181F6A">
            <w:r>
              <w:t xml:space="preserve">Open </w:t>
            </w:r>
            <w:r>
              <w:rPr>
                <w:rStyle w:val="SAPScreenElement"/>
              </w:rPr>
              <w:t>Display SEPA Mandate Lists</w:t>
            </w:r>
            <w:r>
              <w:t xml:space="preserve"> </w:t>
            </w:r>
            <w:r>
              <w:rPr>
                <w:rStyle w:val="SAPMonospace"/>
              </w:rPr>
              <w:t>(FSEPA_M4_FIN)</w:t>
            </w:r>
            <w:r>
              <w:t>.</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3</w:t>
            </w:r>
          </w:p>
        </w:tc>
        <w:tc>
          <w:tcPr>
            <w:tcW w:w="0" w:type="auto"/>
          </w:tcPr>
          <w:p w:rsidR="005C2490" w:rsidRDefault="00181F6A">
            <w:r>
              <w:rPr>
                <w:rStyle w:val="SAPEmphasis"/>
              </w:rPr>
              <w:t>Choose Execute</w:t>
            </w:r>
          </w:p>
        </w:tc>
        <w:tc>
          <w:tcPr>
            <w:tcW w:w="0" w:type="auto"/>
          </w:tcPr>
          <w:p w:rsidR="005C2490" w:rsidRDefault="00181F6A">
            <w:r>
              <w:t xml:space="preserve">Choose </w:t>
            </w:r>
            <w:r>
              <w:rPr>
                <w:rStyle w:val="SAPScreenElement"/>
              </w:rPr>
              <w:t>Execute</w:t>
            </w:r>
            <w:r>
              <w:t>.</w:t>
            </w:r>
          </w:p>
        </w:tc>
        <w:tc>
          <w:tcPr>
            <w:tcW w:w="0" w:type="auto"/>
          </w:tcPr>
          <w:p w:rsidR="005C2490" w:rsidRDefault="00181F6A">
            <w:r>
              <w:t xml:space="preserve">A </w:t>
            </w:r>
            <w:r>
              <w:rPr>
                <w:rStyle w:val="SAPScreenElement"/>
              </w:rPr>
              <w:t>Mandates</w:t>
            </w:r>
            <w:r>
              <w:t xml:space="preserve"> window opens that displays a list of existing mandates.</w:t>
            </w:r>
          </w:p>
        </w:tc>
        <w:tc>
          <w:tcPr>
            <w:tcW w:w="0" w:type="auto"/>
          </w:tcPr>
          <w:p w:rsidR="00000000" w:rsidRDefault="00181F6A"/>
        </w:tc>
      </w:tr>
      <w:tr w:rsidR="005C2490" w:rsidTr="00181F6A">
        <w:tc>
          <w:tcPr>
            <w:tcW w:w="0" w:type="auto"/>
          </w:tcPr>
          <w:p w:rsidR="005C2490" w:rsidRDefault="00181F6A">
            <w:r>
              <w:t>4</w:t>
            </w:r>
          </w:p>
        </w:tc>
        <w:tc>
          <w:tcPr>
            <w:tcW w:w="0" w:type="auto"/>
          </w:tcPr>
          <w:p w:rsidR="005C2490" w:rsidRDefault="00181F6A">
            <w:r>
              <w:rPr>
                <w:rStyle w:val="SAPEmphasis"/>
              </w:rPr>
              <w:t>Select a Mandate</w:t>
            </w:r>
          </w:p>
        </w:tc>
        <w:tc>
          <w:tcPr>
            <w:tcW w:w="0" w:type="auto"/>
          </w:tcPr>
          <w:p w:rsidR="005C2490" w:rsidRDefault="00181F6A">
            <w:r>
              <w:t xml:space="preserve">Select a </w:t>
            </w:r>
            <w:r>
              <w:rPr>
                <w:rStyle w:val="SAPScreenElement"/>
              </w:rPr>
              <w:t>Mandate Reference number</w:t>
            </w:r>
            <w:r>
              <w:t>.</w:t>
            </w:r>
          </w:p>
        </w:tc>
        <w:tc>
          <w:tcPr>
            <w:tcW w:w="0" w:type="auto"/>
          </w:tcPr>
          <w:p w:rsidR="005C2490" w:rsidRDefault="00181F6A">
            <w:r>
              <w:t xml:space="preserve">The </w:t>
            </w:r>
            <w:r>
              <w:rPr>
                <w:rStyle w:val="SAPScreenElement"/>
              </w:rPr>
              <w:t>Change Mandates</w:t>
            </w:r>
            <w:r>
              <w:t xml:space="preserve"> window appears, listing details of the selected mandate.</w:t>
            </w:r>
          </w:p>
        </w:tc>
        <w:tc>
          <w:tcPr>
            <w:tcW w:w="0" w:type="auto"/>
          </w:tcPr>
          <w:p w:rsidR="005C2490" w:rsidRDefault="005C2490"/>
        </w:tc>
      </w:tr>
      <w:tr w:rsidR="005C2490" w:rsidTr="00181F6A">
        <w:tc>
          <w:tcPr>
            <w:tcW w:w="0" w:type="auto"/>
          </w:tcPr>
          <w:p w:rsidR="005C2490" w:rsidRDefault="00181F6A">
            <w:r>
              <w:t>5</w:t>
            </w:r>
          </w:p>
        </w:tc>
        <w:tc>
          <w:tcPr>
            <w:tcW w:w="0" w:type="auto"/>
          </w:tcPr>
          <w:p w:rsidR="005C2490" w:rsidRDefault="00181F6A">
            <w:r>
              <w:rPr>
                <w:rStyle w:val="SAPEmphasis"/>
              </w:rPr>
              <w:t>Review</w:t>
            </w:r>
          </w:p>
        </w:tc>
        <w:tc>
          <w:tcPr>
            <w:tcW w:w="0" w:type="auto"/>
          </w:tcPr>
          <w:p w:rsidR="005C2490" w:rsidRDefault="00181F6A">
            <w:r>
              <w:t>While it is possible to change mandate data, when required, do not change any data, just review the mandate.</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6</w:t>
            </w:r>
          </w:p>
        </w:tc>
        <w:tc>
          <w:tcPr>
            <w:tcW w:w="0" w:type="auto"/>
          </w:tcPr>
          <w:p w:rsidR="005C2490" w:rsidRDefault="00181F6A">
            <w:r>
              <w:rPr>
                <w:rStyle w:val="SAPEmphasis"/>
              </w:rPr>
              <w:t>Exit</w:t>
            </w:r>
          </w:p>
        </w:tc>
        <w:tc>
          <w:tcPr>
            <w:tcW w:w="0" w:type="auto"/>
          </w:tcPr>
          <w:p w:rsidR="005C2490" w:rsidRDefault="00181F6A">
            <w:r>
              <w:t xml:space="preserve">Choose </w:t>
            </w:r>
            <w:r>
              <w:rPr>
                <w:rStyle w:val="SAPScreenElement"/>
              </w:rPr>
              <w:t>Continue</w:t>
            </w:r>
            <w:r>
              <w:t xml:space="preserve"> twice, or </w:t>
            </w:r>
            <w:r>
              <w:rPr>
                <w:rStyle w:val="SAPScreenElement"/>
              </w:rPr>
              <w:t>Cancel</w:t>
            </w:r>
            <w:r>
              <w:t xml:space="preserve"> to exit.</w:t>
            </w:r>
          </w:p>
        </w:tc>
        <w:tc>
          <w:tcPr>
            <w:tcW w:w="0" w:type="auto"/>
          </w:tcPr>
          <w:p w:rsidR="005C2490" w:rsidRDefault="005C2490"/>
        </w:tc>
        <w:tc>
          <w:tcPr>
            <w:tcW w:w="0" w:type="auto"/>
          </w:tcPr>
          <w:p w:rsidR="005C2490" w:rsidRDefault="005C2490"/>
        </w:tc>
      </w:tr>
    </w:tbl>
    <w:p w:rsidR="005C2490" w:rsidRDefault="00181F6A">
      <w:pPr>
        <w:pStyle w:val="Heading2"/>
      </w:pPr>
      <w:bookmarkStart w:id="26" w:name="unique_12"/>
      <w:bookmarkStart w:id="27" w:name="_Toc51422406"/>
      <w:r>
        <w:t>Manage SEPA Mandates</w:t>
      </w:r>
      <w:bookmarkEnd w:id="26"/>
      <w:bookmarkEnd w:id="27"/>
    </w:p>
    <w:p w:rsidR="005C2490" w:rsidRDefault="00181F6A">
      <w:pPr>
        <w:pStyle w:val="SAPKeyblockTitle"/>
      </w:pPr>
      <w:r>
        <w:t>Te</w:t>
      </w:r>
      <w:r>
        <w:t>st Administration</w:t>
      </w:r>
    </w:p>
    <w:p w:rsidR="005C2490" w:rsidRDefault="00181F6A">
      <w:r>
        <w:t>Customer project: Fill in the project-specific parts.</w:t>
      </w:r>
    </w:p>
    <w:p w:rsidR="005C2490" w:rsidRDefault="005C249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Test Case ID</w:t>
            </w:r>
          </w:p>
        </w:tc>
        <w:tc>
          <w:tcPr>
            <w:tcW w:w="0" w:type="auto"/>
            <w:shd w:val="clear" w:color="auto" w:fill="auto"/>
            <w:tcMar>
              <w:top w:w="29" w:type="dxa"/>
              <w:left w:w="29" w:type="dxa"/>
              <w:bottom w:w="29" w:type="dxa"/>
              <w:right w:w="29" w:type="dxa"/>
            </w:tcMar>
          </w:tcPr>
          <w:p w:rsidR="005C2490" w:rsidRDefault="00181F6A">
            <w:r>
              <w:t>&lt;X.XX&gt;</w:t>
            </w:r>
          </w:p>
        </w:tc>
        <w:tc>
          <w:tcPr>
            <w:tcW w:w="0" w:type="auto"/>
            <w:shd w:val="clear" w:color="auto" w:fill="auto"/>
            <w:tcMar>
              <w:top w:w="29" w:type="dxa"/>
              <w:left w:w="29" w:type="dxa"/>
              <w:bottom w:w="29" w:type="dxa"/>
              <w:right w:w="29" w:type="dxa"/>
            </w:tcMar>
          </w:tcPr>
          <w:p w:rsidR="005C2490" w:rsidRDefault="00181F6A">
            <w:r>
              <w:rPr>
                <w:rStyle w:val="SAPEmphasis"/>
              </w:rPr>
              <w:t>Tester Name</w:t>
            </w:r>
          </w:p>
        </w:tc>
        <w:tc>
          <w:tcPr>
            <w:tcW w:w="0" w:type="auto"/>
            <w:shd w:val="clear" w:color="auto" w:fill="auto"/>
            <w:tcMar>
              <w:top w:w="29" w:type="dxa"/>
              <w:left w:w="29" w:type="dxa"/>
              <w:bottom w:w="29" w:type="dxa"/>
              <w:right w:w="29" w:type="dxa"/>
            </w:tcMar>
          </w:tcPr>
          <w:p w:rsidR="005C2490" w:rsidRDefault="005C2490"/>
        </w:tc>
        <w:tc>
          <w:tcPr>
            <w:tcW w:w="0" w:type="auto"/>
            <w:shd w:val="clear" w:color="auto" w:fill="auto"/>
            <w:tcMar>
              <w:top w:w="29" w:type="dxa"/>
              <w:left w:w="29" w:type="dxa"/>
              <w:bottom w:w="29" w:type="dxa"/>
              <w:right w:w="29" w:type="dxa"/>
            </w:tcMar>
          </w:tcPr>
          <w:p w:rsidR="005C2490" w:rsidRDefault="00181F6A">
            <w:r>
              <w:rPr>
                <w:rStyle w:val="SAPEmphasis"/>
              </w:rPr>
              <w:t>Testing Date</w:t>
            </w:r>
          </w:p>
        </w:tc>
        <w:tc>
          <w:tcPr>
            <w:tcW w:w="0" w:type="auto"/>
            <w:shd w:val="clear" w:color="auto" w:fill="auto"/>
            <w:tcMar>
              <w:top w:w="29" w:type="dxa"/>
              <w:left w:w="29" w:type="dxa"/>
              <w:bottom w:w="29" w:type="dxa"/>
              <w:right w:w="29" w:type="dxa"/>
            </w:tcMar>
          </w:tcPr>
          <w:p w:rsidR="005C2490" w:rsidRDefault="00181F6A">
            <w:r>
              <w:rPr>
                <w:rStyle w:val="SAPUserEntry"/>
              </w:rPr>
              <w:t>Enter a test date.</w:t>
            </w:r>
          </w:p>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t>Business Role(s)</w:t>
            </w:r>
          </w:p>
        </w:tc>
        <w:tc>
          <w:tcPr>
            <w:tcW w:w="0" w:type="auto"/>
            <w:gridSpan w:val="5"/>
            <w:shd w:val="clear" w:color="auto" w:fill="auto"/>
            <w:tcMar>
              <w:top w:w="29" w:type="dxa"/>
              <w:left w:w="29" w:type="dxa"/>
              <w:bottom w:w="29" w:type="dxa"/>
              <w:right w:w="29" w:type="dxa"/>
            </w:tcMar>
          </w:tcPr>
          <w:p w:rsidR="005C2490" w:rsidRDefault="005C2490"/>
        </w:tc>
      </w:tr>
      <w:tr w:rsidR="005C2490" w:rsidTr="00181F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C2490" w:rsidRDefault="00181F6A">
            <w:r>
              <w:rPr>
                <w:rStyle w:val="SAPEmphasis"/>
              </w:rPr>
              <w:t>Responsibility</w:t>
            </w:r>
          </w:p>
        </w:tc>
        <w:tc>
          <w:tcPr>
            <w:tcW w:w="0" w:type="auto"/>
            <w:gridSpan w:val="3"/>
            <w:shd w:val="clear" w:color="auto" w:fill="auto"/>
            <w:tcMar>
              <w:top w:w="29" w:type="dxa"/>
              <w:left w:w="29" w:type="dxa"/>
              <w:bottom w:w="29" w:type="dxa"/>
              <w:right w:w="29" w:type="dxa"/>
            </w:tcMar>
          </w:tcPr>
          <w:p w:rsidR="005C2490" w:rsidRDefault="00181F6A">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C2490" w:rsidRDefault="00181F6A">
            <w:r>
              <w:rPr>
                <w:rStyle w:val="SAPEmphasis"/>
              </w:rPr>
              <w:t>Duration</w:t>
            </w:r>
          </w:p>
        </w:tc>
        <w:tc>
          <w:tcPr>
            <w:tcW w:w="0" w:type="auto"/>
            <w:shd w:val="clear" w:color="auto" w:fill="auto"/>
            <w:tcMar>
              <w:top w:w="29" w:type="dxa"/>
              <w:left w:w="29" w:type="dxa"/>
              <w:bottom w:w="29" w:type="dxa"/>
              <w:right w:w="29" w:type="dxa"/>
            </w:tcMar>
          </w:tcPr>
          <w:p w:rsidR="005C2490" w:rsidRDefault="00181F6A">
            <w:r>
              <w:rPr>
                <w:rStyle w:val="SAPUserEntry"/>
              </w:rPr>
              <w:t>Enter a duration.</w:t>
            </w:r>
          </w:p>
        </w:tc>
      </w:tr>
    </w:tbl>
    <w:p w:rsidR="005C2490" w:rsidRDefault="00181F6A">
      <w:pPr>
        <w:pStyle w:val="SAPKeyblockTitle"/>
      </w:pPr>
      <w:r>
        <w:t>Prerequisite</w:t>
      </w:r>
    </w:p>
    <w:p w:rsidR="005C2490" w:rsidRDefault="00181F6A">
      <w:r>
        <w:t>A mandate already exists.</w:t>
      </w:r>
    </w:p>
    <w:p w:rsidR="005C2490" w:rsidRDefault="00181F6A">
      <w:pPr>
        <w:pStyle w:val="SAPKeyblockTitle"/>
      </w:pPr>
      <w:r>
        <w:t>Procedure</w:t>
      </w:r>
    </w:p>
    <w:tbl>
      <w:tblPr>
        <w:tblStyle w:val="SAPStandardTable"/>
        <w:tblW w:w="14298" w:type="dxa"/>
        <w:tblInd w:w="0" w:type="dxa"/>
        <w:tblLook w:val="0620" w:firstRow="1" w:lastRow="0" w:firstColumn="0" w:lastColumn="0" w:noHBand="1" w:noVBand="1"/>
      </w:tblPr>
      <w:tblGrid>
        <w:gridCol w:w="1211"/>
        <w:gridCol w:w="2252"/>
        <w:gridCol w:w="6034"/>
        <w:gridCol w:w="3653"/>
        <w:gridCol w:w="1148"/>
      </w:tblGrid>
      <w:tr w:rsidR="005C2490" w:rsidTr="00181F6A">
        <w:trPr>
          <w:cnfStyle w:val="100000000000" w:firstRow="1" w:lastRow="0" w:firstColumn="0" w:lastColumn="0" w:oddVBand="0" w:evenVBand="0" w:oddHBand="0" w:evenHBand="0" w:firstRowFirstColumn="0" w:firstRowLastColumn="0" w:lastRowFirstColumn="0" w:lastRowLastColumn="0"/>
        </w:trPr>
        <w:tc>
          <w:tcPr>
            <w:tcW w:w="0" w:type="auto"/>
          </w:tcPr>
          <w:p w:rsidR="005C2490" w:rsidRDefault="00181F6A">
            <w:pPr>
              <w:pStyle w:val="SAPTableHeader"/>
            </w:pPr>
            <w:r>
              <w:t>Test Step #</w:t>
            </w:r>
          </w:p>
        </w:tc>
        <w:tc>
          <w:tcPr>
            <w:tcW w:w="0" w:type="auto"/>
          </w:tcPr>
          <w:p w:rsidR="005C2490" w:rsidRDefault="00181F6A">
            <w:pPr>
              <w:pStyle w:val="SAPTableHeader"/>
            </w:pPr>
            <w:r>
              <w:t>Test Step Name</w:t>
            </w:r>
          </w:p>
        </w:tc>
        <w:tc>
          <w:tcPr>
            <w:tcW w:w="0" w:type="auto"/>
          </w:tcPr>
          <w:p w:rsidR="005C2490" w:rsidRDefault="00181F6A">
            <w:pPr>
              <w:pStyle w:val="SAPTableHeader"/>
            </w:pPr>
            <w:r>
              <w:t>Instruction</w:t>
            </w:r>
          </w:p>
        </w:tc>
        <w:tc>
          <w:tcPr>
            <w:tcW w:w="0" w:type="auto"/>
          </w:tcPr>
          <w:p w:rsidR="005C2490" w:rsidRDefault="00181F6A">
            <w:pPr>
              <w:pStyle w:val="SAPTableHeader"/>
            </w:pPr>
            <w:r>
              <w:t>Expected Result</w:t>
            </w:r>
          </w:p>
        </w:tc>
        <w:tc>
          <w:tcPr>
            <w:tcW w:w="0" w:type="auto"/>
          </w:tcPr>
          <w:p w:rsidR="005C2490" w:rsidRDefault="00181F6A">
            <w:pPr>
              <w:pStyle w:val="SAPTableHeader"/>
            </w:pPr>
            <w:r>
              <w:t>Comments</w:t>
            </w:r>
          </w:p>
        </w:tc>
      </w:tr>
      <w:tr w:rsidR="005C2490" w:rsidTr="00181F6A">
        <w:tc>
          <w:tcPr>
            <w:tcW w:w="0" w:type="auto"/>
          </w:tcPr>
          <w:p w:rsidR="005C2490" w:rsidRDefault="00181F6A">
            <w:r>
              <w:t>1</w:t>
            </w:r>
          </w:p>
        </w:tc>
        <w:tc>
          <w:tcPr>
            <w:tcW w:w="0" w:type="auto"/>
          </w:tcPr>
          <w:p w:rsidR="005C2490" w:rsidRDefault="00181F6A">
            <w:r>
              <w:rPr>
                <w:rStyle w:val="SAPEmphasis"/>
              </w:rPr>
              <w:t>Log On</w:t>
            </w:r>
          </w:p>
        </w:tc>
        <w:tc>
          <w:tcPr>
            <w:tcW w:w="0" w:type="auto"/>
          </w:tcPr>
          <w:p w:rsidR="005C2490" w:rsidRDefault="00181F6A">
            <w:r>
              <w:t>Log on to the SAP Fiori launchpad as an Accounts Receivable Accountant.</w:t>
            </w:r>
          </w:p>
        </w:tc>
        <w:tc>
          <w:tcPr>
            <w:tcW w:w="0" w:type="auto"/>
          </w:tcPr>
          <w:p w:rsidR="005C2490" w:rsidRDefault="00181F6A">
            <w:r>
              <w:t xml:space="preserve">The SAP Fiori </w:t>
            </w:r>
            <w:r>
              <w:t>launchpad displays.</w:t>
            </w:r>
          </w:p>
        </w:tc>
        <w:tc>
          <w:tcPr>
            <w:tcW w:w="0" w:type="auto"/>
          </w:tcPr>
          <w:p w:rsidR="005C2490" w:rsidRDefault="005C2490"/>
        </w:tc>
      </w:tr>
      <w:tr w:rsidR="005C2490" w:rsidTr="00181F6A">
        <w:tc>
          <w:tcPr>
            <w:tcW w:w="0" w:type="auto"/>
          </w:tcPr>
          <w:p w:rsidR="005C2490" w:rsidRDefault="00181F6A">
            <w:r>
              <w:t>2</w:t>
            </w:r>
          </w:p>
        </w:tc>
        <w:tc>
          <w:tcPr>
            <w:tcW w:w="0" w:type="auto"/>
          </w:tcPr>
          <w:p w:rsidR="005C2490" w:rsidRDefault="00181F6A">
            <w:r>
              <w:rPr>
                <w:rStyle w:val="SAPEmphasis"/>
              </w:rPr>
              <w:t>Access the SAP Fiori App</w:t>
            </w:r>
          </w:p>
        </w:tc>
        <w:tc>
          <w:tcPr>
            <w:tcW w:w="0" w:type="auto"/>
          </w:tcPr>
          <w:p w:rsidR="005C2490" w:rsidRDefault="00181F6A">
            <w:r>
              <w:t xml:space="preserve">Open </w:t>
            </w:r>
            <w:r>
              <w:rPr>
                <w:rStyle w:val="SAPScreenElement"/>
              </w:rPr>
              <w:t>Change SEPA Mandates</w:t>
            </w:r>
            <w:r>
              <w:t xml:space="preserve"> </w:t>
            </w:r>
            <w:r>
              <w:rPr>
                <w:rStyle w:val="SAPMonospace"/>
              </w:rPr>
              <w:t>(FSEPA_M2)</w:t>
            </w:r>
            <w:r>
              <w:t>.</w:t>
            </w:r>
          </w:p>
        </w:tc>
        <w:tc>
          <w:tcPr>
            <w:tcW w:w="0" w:type="auto"/>
          </w:tcPr>
          <w:p w:rsidR="005C2490" w:rsidRDefault="00181F6A">
            <w:r>
              <w:t xml:space="preserve">The </w:t>
            </w:r>
            <w:r>
              <w:rPr>
                <w:rStyle w:val="SAPScreenElement"/>
              </w:rPr>
              <w:t>Change Mandate: Initial</w:t>
            </w:r>
            <w:r>
              <w:t xml:space="preserve"> view displays.</w:t>
            </w:r>
          </w:p>
        </w:tc>
        <w:tc>
          <w:tcPr>
            <w:tcW w:w="0" w:type="auto"/>
          </w:tcPr>
          <w:p w:rsidR="005C2490" w:rsidRDefault="005C2490"/>
        </w:tc>
      </w:tr>
      <w:tr w:rsidR="005C2490" w:rsidTr="00181F6A">
        <w:tc>
          <w:tcPr>
            <w:tcW w:w="0" w:type="auto"/>
          </w:tcPr>
          <w:p w:rsidR="005C2490" w:rsidRDefault="00181F6A">
            <w:r>
              <w:t>3</w:t>
            </w:r>
          </w:p>
        </w:tc>
        <w:tc>
          <w:tcPr>
            <w:tcW w:w="0" w:type="auto"/>
          </w:tcPr>
          <w:p w:rsidR="005C2490" w:rsidRDefault="00181F6A">
            <w:r>
              <w:rPr>
                <w:rStyle w:val="SAPEmphasis"/>
              </w:rPr>
              <w:t>Enter Payer ID</w:t>
            </w:r>
          </w:p>
        </w:tc>
        <w:tc>
          <w:tcPr>
            <w:tcW w:w="0" w:type="auto"/>
          </w:tcPr>
          <w:p w:rsidR="005C2490" w:rsidRDefault="00181F6A">
            <w:r>
              <w:t xml:space="preserve">In the </w:t>
            </w:r>
            <w:r>
              <w:rPr>
                <w:rStyle w:val="SAPScreenElement"/>
              </w:rPr>
              <w:t>Customer</w:t>
            </w:r>
            <w:r>
              <w:t xml:space="preserve"> field, enter </w:t>
            </w:r>
            <w:r>
              <w:rPr>
                <w:rStyle w:val="SAPUserEntry"/>
              </w:rPr>
              <w:t>10100003</w:t>
            </w:r>
            <w:r>
              <w:t>.</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4</w:t>
            </w:r>
          </w:p>
        </w:tc>
        <w:tc>
          <w:tcPr>
            <w:tcW w:w="0" w:type="auto"/>
          </w:tcPr>
          <w:p w:rsidR="005C2490" w:rsidRDefault="00181F6A">
            <w:r>
              <w:rPr>
                <w:rStyle w:val="SAPEmphasis"/>
              </w:rPr>
              <w:t>Enter Payee ID</w:t>
            </w:r>
          </w:p>
        </w:tc>
        <w:tc>
          <w:tcPr>
            <w:tcW w:w="0" w:type="auto"/>
          </w:tcPr>
          <w:p w:rsidR="005C2490" w:rsidRDefault="00181F6A">
            <w:r>
              <w:t>In the</w:t>
            </w:r>
            <w:r>
              <w:rPr>
                <w:rStyle w:val="SAPScreenElement"/>
              </w:rPr>
              <w:t xml:space="preserve"> Paying Company Code</w:t>
            </w:r>
            <w:r>
              <w:t xml:space="preserve"> field, enter </w:t>
            </w:r>
            <w:r>
              <w:rPr>
                <w:rStyle w:val="SAPUserEntry"/>
              </w:rPr>
              <w:t>1010</w:t>
            </w:r>
            <w:r>
              <w:t xml:space="preserve"> and choose </w:t>
            </w:r>
            <w:r>
              <w:rPr>
                <w:rStyle w:val="SAPScreenElement"/>
              </w:rPr>
              <w:t>Enter</w:t>
            </w:r>
            <w:r>
              <w:t xml:space="preserve"> to continue.</w:t>
            </w:r>
          </w:p>
        </w:tc>
        <w:tc>
          <w:tcPr>
            <w:tcW w:w="0" w:type="auto"/>
          </w:tcPr>
          <w:p w:rsidR="005C2490" w:rsidRDefault="00181F6A">
            <w:r>
              <w:t xml:space="preserve">The </w:t>
            </w:r>
            <w:r>
              <w:rPr>
                <w:rStyle w:val="SAPScreenElement"/>
              </w:rPr>
              <w:t>Change Mandate: Detail</w:t>
            </w:r>
            <w:r>
              <w:t xml:space="preserve"> screen displays.</w:t>
            </w:r>
          </w:p>
        </w:tc>
        <w:tc>
          <w:tcPr>
            <w:tcW w:w="0" w:type="auto"/>
          </w:tcPr>
          <w:p w:rsidR="005C2490" w:rsidRDefault="005C2490"/>
        </w:tc>
      </w:tr>
      <w:tr w:rsidR="005C2490" w:rsidTr="00181F6A">
        <w:tc>
          <w:tcPr>
            <w:tcW w:w="0" w:type="auto"/>
          </w:tcPr>
          <w:p w:rsidR="005C2490" w:rsidRDefault="00181F6A">
            <w:r>
              <w:t>5</w:t>
            </w:r>
          </w:p>
        </w:tc>
        <w:tc>
          <w:tcPr>
            <w:tcW w:w="0" w:type="auto"/>
          </w:tcPr>
          <w:p w:rsidR="005C2490" w:rsidRDefault="00181F6A">
            <w:r>
              <w:rPr>
                <w:rStyle w:val="SAPEmphasis"/>
              </w:rPr>
              <w:t>Review and Edit</w:t>
            </w:r>
          </w:p>
        </w:tc>
        <w:tc>
          <w:tcPr>
            <w:tcW w:w="0" w:type="auto"/>
          </w:tcPr>
          <w:p w:rsidR="005C2490" w:rsidRDefault="00181F6A">
            <w:r>
              <w:t>Review and edit any of the available fields of the following tabs:</w:t>
            </w:r>
          </w:p>
          <w:p w:rsidR="005C2490" w:rsidRDefault="00181F6A">
            <w:pPr>
              <w:pStyle w:val="listpara1"/>
              <w:numPr>
                <w:ilvl w:val="0"/>
                <w:numId w:val="7"/>
              </w:numPr>
            </w:pPr>
            <w:r>
              <w:rPr>
                <w:rStyle w:val="SAPScreenElement"/>
              </w:rPr>
              <w:t xml:space="preserve">Basic </w:t>
            </w:r>
            <w:r>
              <w:rPr>
                <w:rStyle w:val="SAPScreenElement"/>
              </w:rPr>
              <w:t>Data</w:t>
            </w:r>
          </w:p>
          <w:p w:rsidR="005C2490" w:rsidRDefault="00181F6A">
            <w:pPr>
              <w:pStyle w:val="listpara1"/>
              <w:numPr>
                <w:ilvl w:val="0"/>
                <w:numId w:val="3"/>
              </w:numPr>
            </w:pPr>
            <w:r>
              <w:rPr>
                <w:rStyle w:val="SAPScreenElement"/>
              </w:rPr>
              <w:t>Payer</w:t>
            </w:r>
          </w:p>
          <w:p w:rsidR="005C2490" w:rsidRDefault="00181F6A">
            <w:pPr>
              <w:pStyle w:val="listpara1"/>
              <w:numPr>
                <w:ilvl w:val="0"/>
                <w:numId w:val="3"/>
              </w:numPr>
            </w:pPr>
            <w:r>
              <w:rPr>
                <w:rStyle w:val="SAPScreenElement"/>
              </w:rPr>
              <w:t>Payment Recipient</w:t>
            </w:r>
          </w:p>
        </w:tc>
        <w:tc>
          <w:tcPr>
            <w:tcW w:w="0" w:type="auto"/>
          </w:tcPr>
          <w:p w:rsidR="005C2490" w:rsidRDefault="005C2490"/>
        </w:tc>
        <w:tc>
          <w:tcPr>
            <w:tcW w:w="0" w:type="auto"/>
          </w:tcPr>
          <w:p w:rsidR="005C2490" w:rsidRDefault="005C2490"/>
        </w:tc>
      </w:tr>
      <w:tr w:rsidR="005C2490" w:rsidTr="00181F6A">
        <w:tc>
          <w:tcPr>
            <w:tcW w:w="0" w:type="auto"/>
          </w:tcPr>
          <w:p w:rsidR="005C2490" w:rsidRDefault="00181F6A">
            <w:r>
              <w:t>6</w:t>
            </w:r>
          </w:p>
        </w:tc>
        <w:tc>
          <w:tcPr>
            <w:tcW w:w="0" w:type="auto"/>
          </w:tcPr>
          <w:p w:rsidR="005C2490" w:rsidRDefault="00181F6A">
            <w:r>
              <w:rPr>
                <w:rStyle w:val="SAPEmphasis"/>
              </w:rPr>
              <w:t>Save Your Entries</w:t>
            </w:r>
          </w:p>
        </w:tc>
        <w:tc>
          <w:tcPr>
            <w:tcW w:w="0" w:type="auto"/>
          </w:tcPr>
          <w:p w:rsidR="005C2490" w:rsidRDefault="00181F6A">
            <w:r>
              <w:rPr>
                <w:rStyle w:val="SAPScreenElement"/>
              </w:rPr>
              <w:t>Save</w:t>
            </w:r>
            <w:r>
              <w:t xml:space="preserve"> your entries.</w:t>
            </w:r>
          </w:p>
        </w:tc>
        <w:tc>
          <w:tcPr>
            <w:tcW w:w="0" w:type="auto"/>
          </w:tcPr>
          <w:p w:rsidR="005C2490" w:rsidRDefault="005C2490"/>
        </w:tc>
        <w:tc>
          <w:tcPr>
            <w:tcW w:w="0" w:type="auto"/>
          </w:tcPr>
          <w:p w:rsidR="005C2490" w:rsidRDefault="005C2490"/>
        </w:tc>
      </w:tr>
    </w:tbl>
    <w:p w:rsidR="00000000" w:rsidRDefault="00181F6A"/>
    <w:p w:rsidR="00181F6A" w:rsidRDefault="00181F6A"/>
    <w:p w:rsidR="00181F6A" w:rsidRDefault="00181F6A"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81F6A"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181F6A" w:rsidRDefault="00181F6A" w:rsidP="001A12F1">
            <w:r>
              <w:t>Type Style</w:t>
            </w:r>
          </w:p>
        </w:tc>
        <w:tc>
          <w:tcPr>
            <w:tcW w:w="11598" w:type="dxa"/>
          </w:tcPr>
          <w:p w:rsidR="00181F6A" w:rsidRDefault="00181F6A" w:rsidP="001A12F1">
            <w:r>
              <w:t>Description</w:t>
            </w:r>
          </w:p>
        </w:tc>
      </w:tr>
      <w:tr w:rsidR="00181F6A" w:rsidRPr="001B5034" w:rsidTr="001A12F1">
        <w:tc>
          <w:tcPr>
            <w:tcW w:w="1554" w:type="dxa"/>
          </w:tcPr>
          <w:p w:rsidR="00181F6A" w:rsidRPr="001B5034" w:rsidRDefault="00181F6A" w:rsidP="001A12F1">
            <w:r w:rsidRPr="00601DC2">
              <w:rPr>
                <w:rStyle w:val="SAPScreenElement"/>
              </w:rPr>
              <w:t>Example</w:t>
            </w:r>
          </w:p>
        </w:tc>
        <w:tc>
          <w:tcPr>
            <w:tcW w:w="11598" w:type="dxa"/>
          </w:tcPr>
          <w:p w:rsidR="00181F6A" w:rsidRDefault="00181F6A" w:rsidP="001A12F1">
            <w:r w:rsidRPr="001B5034">
              <w:t>Words or characters quoted from the screen. These include field names, screen titles, pushbuttons labels, menu names, menu paths, and menu options.</w:t>
            </w:r>
          </w:p>
          <w:p w:rsidR="00181F6A" w:rsidRPr="001B5034" w:rsidRDefault="00181F6A" w:rsidP="001A12F1">
            <w:r>
              <w:t>Textual c</w:t>
            </w:r>
            <w:r w:rsidRPr="001B5034">
              <w:t xml:space="preserve">ross-references to other </w:t>
            </w:r>
            <w:r>
              <w:t>documents</w:t>
            </w:r>
            <w:r w:rsidRPr="001B5034">
              <w:t>.</w:t>
            </w:r>
          </w:p>
        </w:tc>
      </w:tr>
      <w:tr w:rsidR="00181F6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81F6A" w:rsidRPr="005A5AB7" w:rsidRDefault="00181F6A" w:rsidP="001A12F1">
            <w:pPr>
              <w:rPr>
                <w:rStyle w:val="SAPEmphasis"/>
              </w:rPr>
            </w:pPr>
            <w:r w:rsidRPr="00D61EBC">
              <w:rPr>
                <w:rStyle w:val="SAPEmphasis"/>
              </w:rPr>
              <w:t>Example</w:t>
            </w:r>
          </w:p>
        </w:tc>
        <w:tc>
          <w:tcPr>
            <w:tcW w:w="11598" w:type="dxa"/>
          </w:tcPr>
          <w:p w:rsidR="00181F6A" w:rsidRPr="001B5034" w:rsidRDefault="00181F6A" w:rsidP="001A12F1">
            <w:r w:rsidRPr="001B5034">
              <w:t xml:space="preserve">Emphasized words or </w:t>
            </w:r>
            <w:r>
              <w:t>expressions.</w:t>
            </w:r>
          </w:p>
        </w:tc>
      </w:tr>
      <w:tr w:rsidR="00181F6A" w:rsidRPr="001B5034" w:rsidTr="001A12F1">
        <w:tc>
          <w:tcPr>
            <w:tcW w:w="1554" w:type="dxa"/>
          </w:tcPr>
          <w:p w:rsidR="00181F6A" w:rsidRPr="001B5034" w:rsidRDefault="00181F6A" w:rsidP="001A12F1">
            <w:r w:rsidRPr="009A20CD">
              <w:rPr>
                <w:rStyle w:val="SAPMonospace"/>
              </w:rPr>
              <w:t>EXAMPLE</w:t>
            </w:r>
          </w:p>
        </w:tc>
        <w:tc>
          <w:tcPr>
            <w:tcW w:w="11598" w:type="dxa"/>
          </w:tcPr>
          <w:p w:rsidR="00181F6A" w:rsidRPr="001B5034" w:rsidRDefault="00181F6A"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81F6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81F6A" w:rsidRPr="005411A0" w:rsidRDefault="00181F6A" w:rsidP="001A12F1">
            <w:pPr>
              <w:rPr>
                <w:rStyle w:val="SAPMonospace"/>
              </w:rPr>
            </w:pPr>
            <w:r w:rsidRPr="005411A0">
              <w:rPr>
                <w:rStyle w:val="SAPMonospace"/>
              </w:rPr>
              <w:t>Example</w:t>
            </w:r>
          </w:p>
        </w:tc>
        <w:tc>
          <w:tcPr>
            <w:tcW w:w="11598" w:type="dxa"/>
          </w:tcPr>
          <w:p w:rsidR="00181F6A" w:rsidRPr="001B5034" w:rsidRDefault="00181F6A" w:rsidP="001A12F1">
            <w:r w:rsidRPr="001B5034">
              <w:t>Output on the screen. This includes file and directory names and their paths, messages, names of variables and parameters, source text, and names of installation, upgrade and database tools.</w:t>
            </w:r>
          </w:p>
        </w:tc>
      </w:tr>
      <w:tr w:rsidR="00181F6A" w:rsidRPr="001B5034" w:rsidTr="001A12F1">
        <w:tc>
          <w:tcPr>
            <w:tcW w:w="1554" w:type="dxa"/>
          </w:tcPr>
          <w:p w:rsidR="00181F6A" w:rsidRPr="005A5AB7" w:rsidRDefault="00181F6A" w:rsidP="001A12F1">
            <w:pPr>
              <w:rPr>
                <w:rStyle w:val="SAPEmphasis"/>
              </w:rPr>
            </w:pPr>
            <w:r w:rsidRPr="006F3BFA">
              <w:rPr>
                <w:rStyle w:val="SAPUserEntry"/>
              </w:rPr>
              <w:t>Example</w:t>
            </w:r>
          </w:p>
        </w:tc>
        <w:tc>
          <w:tcPr>
            <w:tcW w:w="11598" w:type="dxa"/>
          </w:tcPr>
          <w:p w:rsidR="00181F6A" w:rsidRPr="001B5034" w:rsidRDefault="00181F6A" w:rsidP="001A12F1">
            <w:r w:rsidRPr="001B5034">
              <w:t>Exact user entry. These are words or characters that you enter in the system exactly as they appear in the documentation.</w:t>
            </w:r>
          </w:p>
        </w:tc>
      </w:tr>
      <w:tr w:rsidR="00181F6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181F6A" w:rsidRPr="006F3BFA" w:rsidRDefault="00181F6A" w:rsidP="001A12F1">
            <w:pPr>
              <w:rPr>
                <w:rStyle w:val="SAPUserEntry"/>
              </w:rPr>
            </w:pPr>
            <w:r w:rsidRPr="006F3BFA">
              <w:rPr>
                <w:rStyle w:val="SAPUserEntry"/>
              </w:rPr>
              <w:t>&lt;Example&gt;</w:t>
            </w:r>
          </w:p>
        </w:tc>
        <w:tc>
          <w:tcPr>
            <w:tcW w:w="11598" w:type="dxa"/>
          </w:tcPr>
          <w:p w:rsidR="00181F6A" w:rsidRPr="001B5034" w:rsidRDefault="00181F6A" w:rsidP="001A12F1">
            <w:r w:rsidRPr="001B5034">
              <w:t>Variable user entry. Angle brackets indicate that you replace these words and characters with appropriate entries to make entries in the system.</w:t>
            </w:r>
          </w:p>
        </w:tc>
      </w:tr>
      <w:tr w:rsidR="00181F6A" w:rsidRPr="001B5034" w:rsidTr="001A12F1">
        <w:tc>
          <w:tcPr>
            <w:tcW w:w="1554" w:type="dxa"/>
          </w:tcPr>
          <w:p w:rsidR="00181F6A" w:rsidRPr="00601DC2" w:rsidRDefault="00181F6A" w:rsidP="001A12F1">
            <w:pPr>
              <w:rPr>
                <w:rStyle w:val="SAPKeyboard"/>
              </w:rPr>
            </w:pPr>
            <w:r w:rsidRPr="005E595C">
              <w:rPr>
                <w:rStyle w:val="SAPKeyboard"/>
              </w:rPr>
              <w:t>EXAMPLE</w:t>
            </w:r>
          </w:p>
        </w:tc>
        <w:tc>
          <w:tcPr>
            <w:tcW w:w="11598" w:type="dxa"/>
          </w:tcPr>
          <w:p w:rsidR="00181F6A" w:rsidRPr="001B5034" w:rsidRDefault="00181F6A"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81F6A" w:rsidRDefault="00181F6A" w:rsidP="004D7383"/>
    <w:p w:rsidR="00181F6A" w:rsidRDefault="00181F6A" w:rsidP="004D7383">
      <w:pPr>
        <w:spacing w:after="200" w:line="276" w:lineRule="auto"/>
      </w:pPr>
    </w:p>
    <w:p w:rsidR="00181F6A" w:rsidRPr="00416A0C" w:rsidRDefault="00181F6A" w:rsidP="004D7383">
      <w:pPr>
        <w:sectPr w:rsidR="00181F6A" w:rsidRPr="00416A0C" w:rsidSect="00181F6A">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81F6A" w:rsidTr="001A12F1">
        <w:trPr>
          <w:trHeight w:hRule="exact" w:val="227"/>
        </w:trPr>
        <w:tc>
          <w:tcPr>
            <w:tcW w:w="3969" w:type="dxa"/>
            <w:shd w:val="clear" w:color="auto" w:fill="000000" w:themeFill="text1"/>
            <w:tcMar>
              <w:top w:w="0" w:type="dxa"/>
              <w:bottom w:w="0" w:type="dxa"/>
            </w:tcMar>
          </w:tcPr>
          <w:p w:rsidR="00181F6A" w:rsidRDefault="00181F6A" w:rsidP="001A12F1"/>
        </w:tc>
      </w:tr>
      <w:tr w:rsidR="00181F6A" w:rsidTr="001A12F1">
        <w:trPr>
          <w:trHeight w:hRule="exact" w:val="1134"/>
        </w:trPr>
        <w:tc>
          <w:tcPr>
            <w:tcW w:w="3969" w:type="dxa"/>
            <w:shd w:val="clear" w:color="auto" w:fill="FFFFFF" w:themeFill="background1"/>
          </w:tcPr>
          <w:p w:rsidR="00181F6A" w:rsidRDefault="00181F6A" w:rsidP="001A12F1">
            <w:pPr>
              <w:pStyle w:val="SAPLastPageGray"/>
            </w:pPr>
            <w:r>
              <w:t>www.sap.com/contactsap</w:t>
            </w:r>
          </w:p>
        </w:tc>
      </w:tr>
      <w:tr w:rsidR="00181F6A" w:rsidTr="001A12F1">
        <w:trPr>
          <w:trHeight w:val="8120"/>
        </w:trPr>
        <w:tc>
          <w:tcPr>
            <w:tcW w:w="3969" w:type="dxa"/>
            <w:shd w:val="clear" w:color="auto" w:fill="FFFFFF" w:themeFill="background1"/>
            <w:vAlign w:val="bottom"/>
          </w:tcPr>
          <w:p w:rsidR="00181F6A" w:rsidRPr="00CD309F" w:rsidRDefault="00181F6A" w:rsidP="001A12F1">
            <w:pPr>
              <w:pStyle w:val="SAPLastPageNormal"/>
            </w:pPr>
            <w:bookmarkStart w:id="28" w:name="copyright"/>
            <w:r>
              <w:t>© 20</w:t>
            </w:r>
            <w:r w:rsidRPr="0096337E">
              <w:t>20</w:t>
            </w:r>
            <w:r>
              <w:t xml:space="preserve"> SAP </w:t>
            </w:r>
            <w:r w:rsidRPr="001A58BA">
              <w:t>SE</w:t>
            </w:r>
            <w:r>
              <w:t xml:space="preserve"> or an SAP affiliate company</w:t>
            </w:r>
            <w:r w:rsidRPr="00CD309F">
              <w:t>. All rights reserv</w:t>
            </w:r>
            <w:r>
              <w:t>ed.</w:t>
            </w:r>
            <w:bookmarkEnd w:id="28"/>
          </w:p>
          <w:p w:rsidR="00181F6A" w:rsidRDefault="00181F6A" w:rsidP="001A12F1">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81F6A" w:rsidRPr="00F42CDC" w:rsidRDefault="00181F6A"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81F6A" w:rsidRPr="00F42CDC" w:rsidRDefault="00181F6A"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81F6A" w:rsidRPr="00F42CDC" w:rsidRDefault="00181F6A"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81F6A" w:rsidRDefault="00181F6A" w:rsidP="001A12F1">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29"/>
          </w:p>
          <w:p w:rsidR="00181F6A" w:rsidRPr="00907380" w:rsidRDefault="00181F6A" w:rsidP="001A12F1">
            <w:pPr>
              <w:pStyle w:val="SAPMaterialNumber"/>
            </w:pPr>
          </w:p>
        </w:tc>
      </w:tr>
    </w:tbl>
    <w:p w:rsidR="00181F6A" w:rsidRPr="004D7383" w:rsidRDefault="00181F6A"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81F6A" w:rsidRPr="004D7383">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1F6A">
      <w:pPr>
        <w:spacing w:before="0" w:after="0" w:line="240" w:lineRule="auto"/>
      </w:pPr>
      <w:r>
        <w:separator/>
      </w:r>
    </w:p>
  </w:endnote>
  <w:endnote w:type="continuationSeparator" w:id="0">
    <w:p w:rsidR="00000000" w:rsidRDefault="00181F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Default="0018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1F6A" w:rsidRPr="005D1853" w:rsidTr="00075D76">
      <w:tc>
        <w:tcPr>
          <w:tcW w:w="5245" w:type="dxa"/>
          <w:vAlign w:val="bottom"/>
        </w:tcPr>
        <w:p w:rsidR="00181F6A" w:rsidRDefault="00181F6A" w:rsidP="00075D76">
          <w:pPr>
            <w:pStyle w:val="SAPFooterleft"/>
          </w:pPr>
          <w:fldSimple w:instr=" REF maintitle \* MERGEFORMAT ">
            <w:r>
              <w:t>Create SEPA Mandate (BNV)</w:t>
            </w:r>
          </w:fldSimple>
        </w:p>
        <w:p w:rsidR="00181F6A" w:rsidRPr="001B2C66" w:rsidRDefault="00181F6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81F6A" w:rsidRPr="00860C35" w:rsidRDefault="00181F6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81F6A">
            <w:rPr>
              <w:rStyle w:val="SAPFooterSecurityLevel"/>
            </w:rPr>
            <w:t>public</w:t>
          </w:r>
          <w:r>
            <w:rPr>
              <w:rStyle w:val="SAPFooterSecurityLevel"/>
            </w:rPr>
            <w:fldChar w:fldCharType="end"/>
          </w:r>
          <w:r w:rsidRPr="00860C35">
            <w:rPr>
              <w:rStyle w:val="SAPFooterSecurityLevel"/>
            </w:rPr>
            <w:t xml:space="preserve"> </w:t>
          </w:r>
        </w:p>
        <w:p w:rsidR="00181F6A" w:rsidRPr="00860C35" w:rsidRDefault="00181F6A"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1F6A" w:rsidRPr="004319A4" w:rsidRDefault="00181F6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1F6A" w:rsidRDefault="00181F6A" w:rsidP="00014F5E">
    <w:pPr>
      <w:pStyle w:val="Footer"/>
    </w:pPr>
  </w:p>
  <w:p w:rsidR="00181F6A" w:rsidRDefault="00181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Default="00181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Pr="00181F6A" w:rsidRDefault="00181F6A" w:rsidP="00181F6A">
    <w:pPr>
      <w:pStyle w:val="Footer"/>
    </w:pPr>
    <w:bookmarkStart w:id="30" w:name="_GoBack"/>
    <w:bookmarkEnd w:id="3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2C" w:rsidRPr="00181F6A" w:rsidRDefault="00181F6A" w:rsidP="00181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Pr="00181F6A" w:rsidRDefault="00181F6A" w:rsidP="0018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1F6A">
      <w:pPr>
        <w:spacing w:before="0" w:after="0" w:line="240" w:lineRule="auto"/>
      </w:pPr>
      <w:r>
        <w:rPr>
          <w:color w:val="000000"/>
        </w:rPr>
        <w:separator/>
      </w:r>
    </w:p>
  </w:footnote>
  <w:footnote w:type="continuationSeparator" w:id="0">
    <w:p w:rsidR="00000000" w:rsidRDefault="00181F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Default="0018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Pr="005B6104" w:rsidRDefault="00181F6A" w:rsidP="00586D89">
    <w:pPr>
      <w:pStyle w:val="SAPHeader"/>
      <w:rPr>
        <w:sz w:val="4"/>
        <w:szCs w:val="4"/>
        <w:lang w:val="de-DE"/>
      </w:rPr>
    </w:pPr>
  </w:p>
  <w:p w:rsidR="00181F6A" w:rsidRPr="00586D89" w:rsidRDefault="00181F6A" w:rsidP="00586D89">
    <w:pPr>
      <w:pStyle w:val="Header"/>
      <w:rPr>
        <w:sz w:val="2"/>
        <w:szCs w:val="2"/>
      </w:rPr>
    </w:pPr>
  </w:p>
  <w:p w:rsidR="00181F6A" w:rsidRDefault="00181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1F6A" w:rsidRPr="005D1853" w:rsidTr="00075D76">
      <w:tc>
        <w:tcPr>
          <w:tcW w:w="5245" w:type="dxa"/>
          <w:vAlign w:val="bottom"/>
        </w:tcPr>
        <w:p w:rsidR="00181F6A" w:rsidRDefault="00181F6A" w:rsidP="00075D76">
          <w:pPr>
            <w:pStyle w:val="SAPFooterleft"/>
          </w:pPr>
          <w:fldSimple w:instr=" REF maintitle \* MERGEFORMAT ">
            <w:sdt>
              <w:sdtPr>
                <w:alias w:val="Scope item name"/>
                <w:tag w:val="Scope item name"/>
                <w:id w:val="-1612121847"/>
                <w:placeholder>
                  <w:docPart w:val="F7E5F8D822074AC68C27EF87FE167AFE"/>
                </w:placeholder>
                <w:showingPlcHdr/>
              </w:sdtPr>
              <w:sdtContent>
                <w:r>
                  <w:t>Enter Scope Item Name</w:t>
                </w:r>
              </w:sdtContent>
            </w:sdt>
          </w:fldSimple>
        </w:p>
        <w:p w:rsidR="00181F6A" w:rsidRPr="001B2C66" w:rsidRDefault="00181F6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81F6A" w:rsidRPr="00860C35" w:rsidRDefault="00181F6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1F6A" w:rsidRPr="00860C35" w:rsidRDefault="00181F6A"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1F6A" w:rsidRPr="004319A4" w:rsidRDefault="00181F6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1F6A" w:rsidRDefault="00181F6A" w:rsidP="00014F5E">
    <w:pPr>
      <w:pStyle w:val="Footer"/>
    </w:pPr>
  </w:p>
  <w:p w:rsidR="00181F6A" w:rsidRDefault="00181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1F6A" w:rsidRPr="005D1853" w:rsidTr="00075D76">
      <w:tc>
        <w:tcPr>
          <w:tcW w:w="5245" w:type="dxa"/>
          <w:vAlign w:val="bottom"/>
        </w:tcPr>
        <w:p w:rsidR="00181F6A" w:rsidRDefault="00181F6A" w:rsidP="00075D76">
          <w:pPr>
            <w:pStyle w:val="SAPFooterleft"/>
          </w:pPr>
          <w:fldSimple w:instr=" REF maintitle \* MERGEFORMAT ">
            <w:sdt>
              <w:sdtPr>
                <w:alias w:val="Scope item name"/>
                <w:tag w:val="Scope item name"/>
                <w:id w:val="238832701"/>
                <w:placeholder>
                  <w:docPart w:val="77DFEAF40C054080B3F251A0DB341EEF"/>
                </w:placeholder>
                <w:showingPlcHdr/>
              </w:sdtPr>
              <w:sdtContent>
                <w:r>
                  <w:t>Enter Scope Item Name</w:t>
                </w:r>
              </w:sdtContent>
            </w:sdt>
          </w:fldSimple>
        </w:p>
        <w:p w:rsidR="00181F6A" w:rsidRPr="001B2C66" w:rsidRDefault="00181F6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81F6A" w:rsidRPr="00860C35" w:rsidRDefault="00181F6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1F6A" w:rsidRPr="00860C35" w:rsidRDefault="00181F6A"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1F6A" w:rsidRPr="004319A4" w:rsidRDefault="00181F6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1F6A" w:rsidRDefault="00181F6A" w:rsidP="00014F5E">
    <w:pPr>
      <w:pStyle w:val="Footer"/>
    </w:pPr>
  </w:p>
  <w:p w:rsidR="00181F6A" w:rsidRPr="00181F6A" w:rsidRDefault="00181F6A" w:rsidP="00181F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Pr="00181F6A" w:rsidRDefault="00181F6A" w:rsidP="00181F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6A" w:rsidRPr="00181F6A" w:rsidRDefault="00181F6A" w:rsidP="0018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B14FD8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180A9F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3A8D0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CD48F2"/>
    <w:multiLevelType w:val="multilevel"/>
    <w:tmpl w:val="51D000F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AE47814"/>
    <w:multiLevelType w:val="multilevel"/>
    <w:tmpl w:val="B1FCC6C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1EE56A71"/>
    <w:multiLevelType w:val="multilevel"/>
    <w:tmpl w:val="FD1E29C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7385128"/>
    <w:multiLevelType w:val="multilevel"/>
    <w:tmpl w:val="4E06A98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2490"/>
    <w:rsid w:val="00181F6A"/>
    <w:rsid w:val="005C2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6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81F6A"/>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81F6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81F6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81F6A"/>
    <w:pPr>
      <w:numPr>
        <w:ilvl w:val="3"/>
      </w:numPr>
      <w:outlineLvl w:val="3"/>
    </w:pPr>
    <w:rPr>
      <w:bCs/>
      <w:iCs/>
    </w:rPr>
  </w:style>
  <w:style w:type="paragraph" w:styleId="Heading5">
    <w:name w:val="heading 5"/>
    <w:basedOn w:val="Heading2"/>
    <w:next w:val="Normal"/>
    <w:link w:val="Heading5Char"/>
    <w:unhideWhenUsed/>
    <w:qFormat/>
    <w:rsid w:val="00181F6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81F6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81F6A"/>
    <w:pPr>
      <w:spacing w:before="60" w:after="60"/>
    </w:pPr>
    <w:rPr>
      <w:b/>
      <w:bCs/>
      <w:color w:val="FFFFFF" w:themeColor="background1"/>
      <w:sz w:val="18"/>
    </w:rPr>
  </w:style>
  <w:style w:type="character" w:customStyle="1" w:styleId="SAPEmphasis">
    <w:name w:val="SAP_Emphasis"/>
    <w:basedOn w:val="DefaultParagraphFont"/>
    <w:uiPriority w:val="1"/>
    <w:qFormat/>
    <w:rsid w:val="00181F6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81F6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81F6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81F6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81F6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81F6A"/>
    <w:pPr>
      <w:keepNext w:val="0"/>
      <w:spacing w:before="0"/>
    </w:pPr>
  </w:style>
  <w:style w:type="paragraph" w:styleId="TOC3">
    <w:name w:val="toc 3"/>
    <w:basedOn w:val="TOC1"/>
    <w:autoRedefine/>
    <w:uiPriority w:val="39"/>
    <w:unhideWhenUsed/>
    <w:rsid w:val="00181F6A"/>
    <w:pPr>
      <w:keepNext w:val="0"/>
      <w:tabs>
        <w:tab w:val="left" w:pos="1418"/>
      </w:tabs>
      <w:spacing w:before="0"/>
      <w:ind w:left="1418" w:hanging="794"/>
    </w:pPr>
  </w:style>
  <w:style w:type="paragraph" w:styleId="TOC4">
    <w:name w:val="toc 4"/>
    <w:basedOn w:val="TOC3"/>
    <w:next w:val="Normal"/>
    <w:autoRedefine/>
    <w:uiPriority w:val="39"/>
    <w:unhideWhenUsed/>
    <w:rsid w:val="00181F6A"/>
    <w:pPr>
      <w:tabs>
        <w:tab w:val="left" w:pos="1985"/>
      </w:tabs>
      <w:ind w:right="851"/>
    </w:pPr>
  </w:style>
  <w:style w:type="paragraph" w:styleId="TOC5">
    <w:name w:val="toc 5"/>
    <w:basedOn w:val="TOC4"/>
    <w:next w:val="Normal"/>
    <w:autoRedefine/>
    <w:uiPriority w:val="39"/>
    <w:unhideWhenUsed/>
    <w:rsid w:val="00181F6A"/>
  </w:style>
  <w:style w:type="character" w:customStyle="1" w:styleId="SAPKeyboard">
    <w:name w:val="SAP_Keyboard"/>
    <w:basedOn w:val="SAPMonospace"/>
    <w:uiPriority w:val="1"/>
    <w:qFormat/>
    <w:rsid w:val="00181F6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81F6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81F6A"/>
    <w:rPr>
      <w:sz w:val="20"/>
      <w:szCs w:val="24"/>
    </w:rPr>
  </w:style>
  <w:style w:type="character" w:customStyle="1" w:styleId="TitleChar">
    <w:name w:val="Title Char"/>
    <w:basedOn w:val="StandardChar"/>
    <w:link w:val="Title"/>
    <w:uiPriority w:val="10"/>
    <w:rsid w:val="00181F6A"/>
    <w:rPr>
      <w:rFonts w:cs="Arial"/>
      <w:b/>
      <w:bCs/>
      <w:color w:val="333399"/>
      <w:sz w:val="48"/>
      <w:szCs w:val="32"/>
    </w:rPr>
  </w:style>
  <w:style w:type="character" w:customStyle="1" w:styleId="SAPNoteHeadingChar">
    <w:name w:val="SAP_NoteHeading Char"/>
    <w:basedOn w:val="TitleChar"/>
    <w:link w:val="SAPNoteHeading"/>
    <w:rsid w:val="00181F6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81F6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81F6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81F6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81F6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81F6A"/>
    <w:pPr>
      <w:numPr>
        <w:numId w:val="0"/>
      </w:numPr>
      <w:outlineLvl w:val="9"/>
    </w:pPr>
    <w:rPr>
      <w:b/>
    </w:rPr>
  </w:style>
  <w:style w:type="character" w:customStyle="1" w:styleId="SAPHeading1NoNumberChar">
    <w:name w:val="SAP_Heading1NoNumber Char"/>
    <w:basedOn w:val="TitleChar"/>
    <w:link w:val="SAPHeading1NoNumber"/>
    <w:rsid w:val="00181F6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81F6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81F6A"/>
    <w:pPr>
      <w:numPr>
        <w:numId w:val="13"/>
      </w:numPr>
      <w:tabs>
        <w:tab w:val="num" w:pos="360"/>
      </w:tabs>
      <w:ind w:left="0" w:firstLine="0"/>
    </w:pPr>
  </w:style>
  <w:style w:type="paragraph" w:styleId="ListNumber2">
    <w:name w:val="List Number 2"/>
    <w:basedOn w:val="Normal"/>
    <w:uiPriority w:val="99"/>
    <w:unhideWhenUsed/>
    <w:qFormat/>
    <w:rsid w:val="00181F6A"/>
    <w:pPr>
      <w:numPr>
        <w:ilvl w:val="1"/>
        <w:numId w:val="13"/>
      </w:numPr>
      <w:tabs>
        <w:tab w:val="num" w:pos="360"/>
      </w:tabs>
      <w:ind w:left="0" w:firstLine="0"/>
    </w:pPr>
  </w:style>
  <w:style w:type="paragraph" w:styleId="ListNumber3">
    <w:name w:val="List Number 3"/>
    <w:basedOn w:val="Normal"/>
    <w:uiPriority w:val="99"/>
    <w:unhideWhenUsed/>
    <w:qFormat/>
    <w:rsid w:val="00181F6A"/>
    <w:pPr>
      <w:numPr>
        <w:ilvl w:val="2"/>
        <w:numId w:val="13"/>
      </w:numPr>
      <w:tabs>
        <w:tab w:val="num" w:pos="360"/>
      </w:tabs>
      <w:ind w:left="0" w:firstLine="0"/>
    </w:pPr>
  </w:style>
  <w:style w:type="paragraph" w:styleId="ListBullet">
    <w:name w:val="List Bullet"/>
    <w:basedOn w:val="Normal"/>
    <w:uiPriority w:val="99"/>
    <w:unhideWhenUsed/>
    <w:qFormat/>
    <w:rsid w:val="00181F6A"/>
    <w:pPr>
      <w:numPr>
        <w:numId w:val="15"/>
      </w:numPr>
    </w:pPr>
  </w:style>
  <w:style w:type="paragraph" w:styleId="ListBullet2">
    <w:name w:val="List Bullet 2"/>
    <w:basedOn w:val="Normal"/>
    <w:uiPriority w:val="99"/>
    <w:unhideWhenUsed/>
    <w:qFormat/>
    <w:rsid w:val="00181F6A"/>
    <w:pPr>
      <w:numPr>
        <w:numId w:val="17"/>
      </w:numPr>
    </w:pPr>
  </w:style>
  <w:style w:type="paragraph" w:styleId="ListBullet3">
    <w:name w:val="List Bullet 3"/>
    <w:basedOn w:val="Normal"/>
    <w:uiPriority w:val="99"/>
    <w:unhideWhenUsed/>
    <w:qFormat/>
    <w:rsid w:val="00181F6A"/>
    <w:pPr>
      <w:numPr>
        <w:numId w:val="19"/>
      </w:numPr>
    </w:pPr>
  </w:style>
  <w:style w:type="paragraph" w:styleId="ListContinue">
    <w:name w:val="List Continue"/>
    <w:basedOn w:val="Normal"/>
    <w:uiPriority w:val="99"/>
    <w:unhideWhenUsed/>
    <w:qFormat/>
    <w:rsid w:val="00181F6A"/>
    <w:pPr>
      <w:ind w:left="340"/>
    </w:pPr>
  </w:style>
  <w:style w:type="paragraph" w:styleId="ListContinue2">
    <w:name w:val="List Continue 2"/>
    <w:basedOn w:val="Normal"/>
    <w:uiPriority w:val="99"/>
    <w:unhideWhenUsed/>
    <w:qFormat/>
    <w:rsid w:val="00181F6A"/>
    <w:pPr>
      <w:ind w:left="680"/>
    </w:pPr>
  </w:style>
  <w:style w:type="paragraph" w:styleId="ListContinue3">
    <w:name w:val="List Continue 3"/>
    <w:basedOn w:val="Normal"/>
    <w:uiPriority w:val="99"/>
    <w:unhideWhenUsed/>
    <w:qFormat/>
    <w:rsid w:val="00181F6A"/>
    <w:pPr>
      <w:ind w:left="1021"/>
    </w:pPr>
  </w:style>
  <w:style w:type="character" w:customStyle="1" w:styleId="Heading1Char">
    <w:name w:val="Heading 1 Char"/>
    <w:basedOn w:val="DefaultParagraphFont"/>
    <w:link w:val="Heading1"/>
    <w:uiPriority w:val="9"/>
    <w:locked/>
    <w:rsid w:val="00181F6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81F6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81F6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81F6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81F6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8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81F6A"/>
    <w:rPr>
      <w:color w:val="auto"/>
      <w:sz w:val="24"/>
    </w:rPr>
  </w:style>
  <w:style w:type="paragraph" w:customStyle="1" w:styleId="SAPMainTitle">
    <w:name w:val="SAP_MainTitle"/>
    <w:basedOn w:val="Normal"/>
    <w:next w:val="Normal"/>
    <w:rsid w:val="00181F6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81F6A"/>
    <w:pPr>
      <w:spacing w:line="260" w:lineRule="exact"/>
      <w:jc w:val="right"/>
    </w:pPr>
    <w:rPr>
      <w:caps/>
      <w:color w:val="auto"/>
      <w:spacing w:val="10"/>
      <w:sz w:val="20"/>
    </w:rPr>
  </w:style>
  <w:style w:type="paragraph" w:customStyle="1" w:styleId="SAPDocumentVersion">
    <w:name w:val="SAP_DocumentVersion"/>
    <w:basedOn w:val="SAPSecurityLevel"/>
    <w:rsid w:val="00181F6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81F6A"/>
    <w:rPr>
      <w:rFonts w:ascii="BentonSans Book" w:hAnsi="BentonSans Book" w:cs="Times New Roman"/>
      <w:color w:val="0076CB"/>
      <w:sz w:val="12"/>
      <w:u w:val="none"/>
    </w:rPr>
  </w:style>
  <w:style w:type="paragraph" w:customStyle="1" w:styleId="SAPMaterialNumber">
    <w:name w:val="SAP_MaterialNumber"/>
    <w:basedOn w:val="Normal"/>
    <w:locked/>
    <w:rsid w:val="00181F6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81F6A"/>
  </w:style>
  <w:style w:type="paragraph" w:customStyle="1" w:styleId="SAPFooterleft">
    <w:name w:val="SAP_Footer_left"/>
    <w:basedOn w:val="Footer"/>
    <w:locked/>
    <w:rsid w:val="00181F6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81F6A"/>
    <w:rPr>
      <w:rFonts w:ascii="BentonSans Bold" w:hAnsi="BentonSans Bold" w:cs="Times New Roman"/>
    </w:rPr>
  </w:style>
  <w:style w:type="character" w:customStyle="1" w:styleId="SAPFooterSecurityLevel">
    <w:name w:val="SAP_Footer_SecurityLevel"/>
    <w:basedOn w:val="DefaultParagraphFont"/>
    <w:uiPriority w:val="1"/>
    <w:locked/>
    <w:rsid w:val="00181F6A"/>
    <w:rPr>
      <w:rFonts w:cs="Times New Roman"/>
      <w:caps/>
      <w:spacing w:val="6"/>
    </w:rPr>
  </w:style>
  <w:style w:type="paragraph" w:customStyle="1" w:styleId="SAPLastPageGray">
    <w:name w:val="SAP_LastPage_Gray"/>
    <w:basedOn w:val="Normal"/>
    <w:locked/>
    <w:rsid w:val="00181F6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81F6A"/>
    <w:pPr>
      <w:spacing w:before="0" w:after="0" w:line="180" w:lineRule="exact"/>
    </w:pPr>
    <w:rPr>
      <w:rFonts w:cs="Arial"/>
      <w:sz w:val="12"/>
      <w:szCs w:val="18"/>
      <w:lang w:val="de-DE"/>
    </w:rPr>
  </w:style>
  <w:style w:type="paragraph" w:customStyle="1" w:styleId="SAPFooterright">
    <w:name w:val="SAP_Footer_right"/>
    <w:basedOn w:val="SAPFooterleft"/>
    <w:locked/>
    <w:rsid w:val="00181F6A"/>
    <w:pPr>
      <w:jc w:val="right"/>
    </w:pPr>
    <w:rPr>
      <w:noProof/>
    </w:rPr>
  </w:style>
  <w:style w:type="paragraph" w:customStyle="1" w:styleId="SAPFooterCurrentTopicRight">
    <w:name w:val="SAP_Footer_CurrentTopicRight"/>
    <w:basedOn w:val="SAPFooterright"/>
    <w:qFormat/>
    <w:locked/>
    <w:rsid w:val="00181F6A"/>
    <w:rPr>
      <w:rFonts w:ascii="BentonSans Bold" w:hAnsi="BentonSans Bold"/>
    </w:rPr>
  </w:style>
  <w:style w:type="paragraph" w:customStyle="1" w:styleId="SAPFooterCurrentTopicLeft">
    <w:name w:val="SAP_Footer_CurrentTopicLeft"/>
    <w:basedOn w:val="SAPFooterleft"/>
    <w:qFormat/>
    <w:locked/>
    <w:rsid w:val="00181F6A"/>
    <w:rPr>
      <w:rFonts w:ascii="BentonSans Bold" w:hAnsi="BentonSans Bold"/>
    </w:rPr>
  </w:style>
  <w:style w:type="paragraph" w:styleId="Header">
    <w:name w:val="header"/>
    <w:basedOn w:val="Normal"/>
    <w:link w:val="HeaderChar"/>
    <w:uiPriority w:val="99"/>
    <w:unhideWhenUsed/>
    <w:rsid w:val="00181F6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81F6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81F6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1"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5F8D822074AC68C27EF87FE167AFE"/>
        <w:category>
          <w:name w:val="General"/>
          <w:gallery w:val="placeholder"/>
        </w:category>
        <w:types>
          <w:type w:val="bbPlcHdr"/>
        </w:types>
        <w:behaviors>
          <w:behavior w:val="content"/>
        </w:behaviors>
        <w:guid w:val="{D3D3975E-393D-4C6A-BFA0-DFD386B91B41}"/>
      </w:docPartPr>
      <w:docPartBody>
        <w:p w:rsidR="00000000" w:rsidRDefault="00181882" w:rsidP="00181882">
          <w:pPr>
            <w:pStyle w:val="F7E5F8D822074AC68C27EF87FE167AFE"/>
          </w:pPr>
          <w:r>
            <w:t>Enter Scope Item Name</w:t>
          </w:r>
        </w:p>
      </w:docPartBody>
    </w:docPart>
    <w:docPart>
      <w:docPartPr>
        <w:name w:val="77DFEAF40C054080B3F251A0DB341EEF"/>
        <w:category>
          <w:name w:val="General"/>
          <w:gallery w:val="placeholder"/>
        </w:category>
        <w:types>
          <w:type w:val="bbPlcHdr"/>
        </w:types>
        <w:behaviors>
          <w:behavior w:val="content"/>
        </w:behaviors>
        <w:guid w:val="{D09DEBF6-82F6-4162-BD7A-B82EF68FC02D}"/>
      </w:docPartPr>
      <w:docPartBody>
        <w:p w:rsidR="00000000" w:rsidRDefault="00181882" w:rsidP="00181882">
          <w:pPr>
            <w:pStyle w:val="77DFEAF40C054080B3F251A0DB341EE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82"/>
    <w:rsid w:val="00181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2CEEBAFE640B68D464A003271681F">
    <w:name w:val="FC02CEEBAFE640B68D464A003271681F"/>
    <w:rsid w:val="00181882"/>
  </w:style>
  <w:style w:type="paragraph" w:customStyle="1" w:styleId="F7E5F8D822074AC68C27EF87FE167AFE">
    <w:name w:val="F7E5F8D822074AC68C27EF87FE167AFE"/>
    <w:rsid w:val="00181882"/>
  </w:style>
  <w:style w:type="paragraph" w:customStyle="1" w:styleId="77DFEAF40C054080B3F251A0DB341EEF">
    <w:name w:val="77DFEAF40C054080B3F251A0DB341EEF"/>
    <w:rsid w:val="00181882"/>
  </w:style>
  <w:style w:type="paragraph" w:customStyle="1" w:styleId="4473FA44E7484DE097FCC1A8A1C060E0">
    <w:name w:val="4473FA44E7484DE097FCC1A8A1C060E0"/>
    <w:rsid w:val="00181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3F70687-B98D-4E50-B306-A7676AA335EE}"/>
</file>

<file path=customXml/itemProps2.xml><?xml version="1.0" encoding="utf-8"?>
<ds:datastoreItem xmlns:ds="http://schemas.openxmlformats.org/officeDocument/2006/customXml" ds:itemID="{FE048560-E576-4302-BBFB-C79EE117CEC7}"/>
</file>

<file path=customXml/itemProps3.xml><?xml version="1.0" encoding="utf-8"?>
<ds:datastoreItem xmlns:ds="http://schemas.openxmlformats.org/officeDocument/2006/customXml" ds:itemID="{83286AC2-0491-4302-BA7D-C4347E40CAE1}"/>
</file>

<file path=docProps/app.xml><?xml version="1.0" encoding="utf-8"?>
<Properties xmlns="http://schemas.openxmlformats.org/officeDocument/2006/extended-properties" xmlns:vt="http://schemas.openxmlformats.org/officeDocument/2006/docPropsVTypes">
  <Template>Normal.dotm</Template>
  <TotalTime>0</TotalTime>
  <Pages>10</Pages>
  <Words>1783</Words>
  <Characters>11237</Characters>
  <Application>Microsoft Office Word</Application>
  <DocSecurity>4</DocSecurity>
  <Lines>93</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2020-09-19T13:39:00Z</dcterms:created>
  <dcterms:modified xsi:type="dcterms:W3CDTF">2020-09-19T13:39:00Z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