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265EB" w:rsidRPr="00FC413A" w:rsidTr="00857EF0">
        <w:trPr>
          <w:trHeight w:hRule="exact" w:val="227"/>
        </w:trPr>
        <w:tc>
          <w:tcPr>
            <w:tcW w:w="4962" w:type="dxa"/>
            <w:tcBorders>
              <w:bottom w:val="single" w:sz="4" w:space="0" w:color="auto"/>
            </w:tcBorders>
            <w:shd w:val="clear" w:color="auto" w:fill="000000" w:themeFill="text1"/>
          </w:tcPr>
          <w:p w:rsidR="00F265EB" w:rsidRPr="00FC413A" w:rsidRDefault="00F265EB"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265EB" w:rsidRPr="00FC413A" w:rsidRDefault="00F265EB" w:rsidP="00857EF0"/>
        </w:tc>
      </w:tr>
      <w:tr w:rsidR="00F265EB"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F265EB" w:rsidRPr="00E540A2" w:rsidRDefault="00F265EB" w:rsidP="00F265EB">
            <w:pPr>
              <w:pStyle w:val="SAPCollateralType"/>
            </w:pPr>
            <w:r>
              <w:t>Master Data Script</w:t>
            </w:r>
          </w:p>
          <w:p w:rsidR="00F265EB" w:rsidRPr="00E540A2" w:rsidRDefault="00F265EB" w:rsidP="00F265EB">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F265EB" w:rsidRPr="00CF3F1C" w:rsidRDefault="00F265EB" w:rsidP="00857EF0">
            <w:pPr>
              <w:pStyle w:val="SAPSecurityLevel"/>
            </w:pPr>
            <w:bookmarkStart w:id="1" w:name="securitylevel"/>
            <w:r w:rsidRPr="00CF3F1C">
              <w:t>public</w:t>
            </w:r>
            <w:bookmarkEnd w:id="1"/>
          </w:p>
        </w:tc>
      </w:tr>
      <w:tr w:rsidR="00F265EB" w:rsidTr="00857EF0">
        <w:trPr>
          <w:trHeight w:hRule="exact" w:val="2402"/>
        </w:trPr>
        <w:tc>
          <w:tcPr>
            <w:tcW w:w="4962" w:type="dxa"/>
            <w:vMerge/>
            <w:tcBorders>
              <w:top w:val="nil"/>
              <w:bottom w:val="nil"/>
              <w:right w:val="nil"/>
            </w:tcBorders>
            <w:shd w:val="clear" w:color="auto" w:fill="F0AB00"/>
            <w:tcMar>
              <w:top w:w="113" w:type="dxa"/>
            </w:tcMar>
          </w:tcPr>
          <w:p w:rsidR="00F265EB" w:rsidRDefault="00F265EB" w:rsidP="00857EF0">
            <w:pPr>
              <w:pStyle w:val="SAPCollateralType"/>
            </w:pPr>
          </w:p>
        </w:tc>
        <w:tc>
          <w:tcPr>
            <w:tcW w:w="9383" w:type="dxa"/>
            <w:tcBorders>
              <w:top w:val="nil"/>
              <w:left w:val="nil"/>
              <w:bottom w:val="nil"/>
            </w:tcBorders>
            <w:shd w:val="clear" w:color="auto" w:fill="F0AB00"/>
            <w:tcMar>
              <w:top w:w="113" w:type="dxa"/>
            </w:tcMar>
          </w:tcPr>
          <w:p w:rsidR="00F265EB" w:rsidRDefault="00F265EB" w:rsidP="00857EF0">
            <w:pPr>
              <w:pStyle w:val="SAPMainTitle"/>
            </w:pPr>
            <w:bookmarkStart w:id="2" w:name="maintitle"/>
            <w:r>
              <w:t>Create Customer Master (BND)</w:t>
            </w:r>
            <w:bookmarkEnd w:id="2"/>
          </w:p>
          <w:p w:rsidR="00F265EB" w:rsidRDefault="00F265EB" w:rsidP="00857EF0">
            <w:pPr>
              <w:pStyle w:val="SAPMainTitle"/>
            </w:pPr>
          </w:p>
        </w:tc>
      </w:tr>
    </w:tbl>
    <w:p w:rsidR="00F265EB" w:rsidRPr="009B6859" w:rsidRDefault="00F265EB" w:rsidP="004054DB">
      <w:pPr>
        <w:pStyle w:val="SAPKeyblockTitle"/>
      </w:pPr>
      <w:r w:rsidRPr="009B6859">
        <w:t>Table of Contents</w:t>
      </w:r>
    </w:p>
    <w:p w:rsidR="00F265EB" w:rsidRDefault="00F265EB">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970" w:history="1">
        <w:r w:rsidRPr="005707E8">
          <w:rPr>
            <w:rStyle w:val="Hyperlink"/>
            <w:noProof/>
          </w:rPr>
          <w:t>1</w:t>
        </w:r>
        <w:r>
          <w:rPr>
            <w:rFonts w:asciiTheme="minorHAnsi" w:eastAsiaTheme="minorEastAsia" w:hAnsiTheme="minorHAnsi" w:cstheme="minorBidi"/>
            <w:noProof/>
            <w:sz w:val="22"/>
            <w:szCs w:val="22"/>
            <w:lang w:val="de-DE" w:eastAsia="de-DE"/>
          </w:rPr>
          <w:tab/>
        </w:r>
        <w:r w:rsidRPr="005707E8">
          <w:rPr>
            <w:rStyle w:val="Hyperlink"/>
            <w:noProof/>
          </w:rPr>
          <w:t>Purpose</w:t>
        </w:r>
        <w:r>
          <w:rPr>
            <w:noProof/>
            <w:webHidden/>
          </w:rPr>
          <w:tab/>
        </w:r>
        <w:r>
          <w:rPr>
            <w:noProof/>
            <w:webHidden/>
          </w:rPr>
          <w:fldChar w:fldCharType="begin"/>
        </w:r>
        <w:r>
          <w:rPr>
            <w:noProof/>
            <w:webHidden/>
          </w:rPr>
          <w:instrText xml:space="preserve"> PAGEREF _Toc51421970 \h </w:instrText>
        </w:r>
        <w:r>
          <w:rPr>
            <w:noProof/>
            <w:webHidden/>
          </w:rPr>
        </w:r>
        <w:r>
          <w:rPr>
            <w:noProof/>
            <w:webHidden/>
          </w:rPr>
          <w:fldChar w:fldCharType="separate"/>
        </w:r>
        <w:r>
          <w:rPr>
            <w:noProof/>
            <w:webHidden/>
          </w:rPr>
          <w:t>3</w:t>
        </w:r>
        <w:r>
          <w:rPr>
            <w:noProof/>
            <w:webHidden/>
          </w:rPr>
          <w:fldChar w:fldCharType="end"/>
        </w:r>
      </w:hyperlink>
    </w:p>
    <w:p w:rsidR="00F265EB" w:rsidRDefault="00F265EB">
      <w:pPr>
        <w:pStyle w:val="TOC1"/>
        <w:rPr>
          <w:rFonts w:asciiTheme="minorHAnsi" w:eastAsiaTheme="minorEastAsia" w:hAnsiTheme="minorHAnsi" w:cstheme="minorBidi"/>
          <w:noProof/>
          <w:sz w:val="22"/>
          <w:szCs w:val="22"/>
          <w:lang w:val="de-DE" w:eastAsia="de-DE"/>
        </w:rPr>
      </w:pPr>
      <w:hyperlink w:anchor="_Toc51421971" w:history="1">
        <w:r w:rsidRPr="005707E8">
          <w:rPr>
            <w:rStyle w:val="Hyperlink"/>
            <w:noProof/>
          </w:rPr>
          <w:t>2</w:t>
        </w:r>
        <w:r>
          <w:rPr>
            <w:rFonts w:asciiTheme="minorHAnsi" w:eastAsiaTheme="minorEastAsia" w:hAnsiTheme="minorHAnsi" w:cstheme="minorBidi"/>
            <w:noProof/>
            <w:sz w:val="22"/>
            <w:szCs w:val="22"/>
            <w:lang w:val="de-DE" w:eastAsia="de-DE"/>
          </w:rPr>
          <w:tab/>
        </w:r>
        <w:r w:rsidRPr="005707E8">
          <w:rPr>
            <w:rStyle w:val="Hyperlink"/>
            <w:noProof/>
          </w:rPr>
          <w:t>Prerequisites</w:t>
        </w:r>
        <w:r>
          <w:rPr>
            <w:noProof/>
            <w:webHidden/>
          </w:rPr>
          <w:tab/>
        </w:r>
        <w:r>
          <w:rPr>
            <w:noProof/>
            <w:webHidden/>
          </w:rPr>
          <w:fldChar w:fldCharType="begin"/>
        </w:r>
        <w:r>
          <w:rPr>
            <w:noProof/>
            <w:webHidden/>
          </w:rPr>
          <w:instrText xml:space="preserve"> PAGEREF _Toc51421971 \h </w:instrText>
        </w:r>
        <w:r>
          <w:rPr>
            <w:noProof/>
            <w:webHidden/>
          </w:rPr>
        </w:r>
        <w:r>
          <w:rPr>
            <w:noProof/>
            <w:webHidden/>
          </w:rPr>
          <w:fldChar w:fldCharType="separate"/>
        </w:r>
        <w:r>
          <w:rPr>
            <w:noProof/>
            <w:webHidden/>
          </w:rPr>
          <w:t>4</w:t>
        </w:r>
        <w:r>
          <w:rPr>
            <w:noProof/>
            <w:webHidden/>
          </w:rPr>
          <w:fldChar w:fldCharType="end"/>
        </w:r>
      </w:hyperlink>
    </w:p>
    <w:p w:rsidR="00F265EB" w:rsidRDefault="00F265EB">
      <w:pPr>
        <w:pStyle w:val="TOC2"/>
        <w:rPr>
          <w:rFonts w:asciiTheme="minorHAnsi" w:eastAsiaTheme="minorEastAsia" w:hAnsiTheme="minorHAnsi" w:cstheme="minorBidi"/>
          <w:noProof/>
          <w:sz w:val="22"/>
          <w:szCs w:val="22"/>
          <w:lang w:val="de-DE" w:eastAsia="de-DE"/>
        </w:rPr>
      </w:pPr>
      <w:hyperlink w:anchor="_Toc51421972" w:history="1">
        <w:r w:rsidRPr="005707E8">
          <w:rPr>
            <w:rStyle w:val="Hyperlink"/>
            <w:noProof/>
          </w:rPr>
          <w:t>2.1</w:t>
        </w:r>
        <w:r>
          <w:rPr>
            <w:rFonts w:asciiTheme="minorHAnsi" w:eastAsiaTheme="minorEastAsia" w:hAnsiTheme="minorHAnsi" w:cstheme="minorBidi"/>
            <w:noProof/>
            <w:sz w:val="22"/>
            <w:szCs w:val="22"/>
            <w:lang w:val="de-DE" w:eastAsia="de-DE"/>
          </w:rPr>
          <w:tab/>
        </w:r>
        <w:r w:rsidRPr="005707E8">
          <w:rPr>
            <w:rStyle w:val="Hyperlink"/>
            <w:noProof/>
          </w:rPr>
          <w:t>System Access</w:t>
        </w:r>
        <w:r>
          <w:rPr>
            <w:noProof/>
            <w:webHidden/>
          </w:rPr>
          <w:tab/>
        </w:r>
        <w:r>
          <w:rPr>
            <w:noProof/>
            <w:webHidden/>
          </w:rPr>
          <w:fldChar w:fldCharType="begin"/>
        </w:r>
        <w:r>
          <w:rPr>
            <w:noProof/>
            <w:webHidden/>
          </w:rPr>
          <w:instrText xml:space="preserve"> PAGEREF _Toc51421972 \h </w:instrText>
        </w:r>
        <w:r>
          <w:rPr>
            <w:noProof/>
            <w:webHidden/>
          </w:rPr>
        </w:r>
        <w:r>
          <w:rPr>
            <w:noProof/>
            <w:webHidden/>
          </w:rPr>
          <w:fldChar w:fldCharType="separate"/>
        </w:r>
        <w:r>
          <w:rPr>
            <w:noProof/>
            <w:webHidden/>
          </w:rPr>
          <w:t>4</w:t>
        </w:r>
        <w:r>
          <w:rPr>
            <w:noProof/>
            <w:webHidden/>
          </w:rPr>
          <w:fldChar w:fldCharType="end"/>
        </w:r>
      </w:hyperlink>
    </w:p>
    <w:p w:rsidR="00F265EB" w:rsidRDefault="00F265EB">
      <w:pPr>
        <w:pStyle w:val="TOC2"/>
        <w:rPr>
          <w:rFonts w:asciiTheme="minorHAnsi" w:eastAsiaTheme="minorEastAsia" w:hAnsiTheme="minorHAnsi" w:cstheme="minorBidi"/>
          <w:noProof/>
          <w:sz w:val="22"/>
          <w:szCs w:val="22"/>
          <w:lang w:val="de-DE" w:eastAsia="de-DE"/>
        </w:rPr>
      </w:pPr>
      <w:hyperlink w:anchor="_Toc51421973" w:history="1">
        <w:r w:rsidRPr="005707E8">
          <w:rPr>
            <w:rStyle w:val="Hyperlink"/>
            <w:noProof/>
          </w:rPr>
          <w:t>2.2</w:t>
        </w:r>
        <w:r>
          <w:rPr>
            <w:rFonts w:asciiTheme="minorHAnsi" w:eastAsiaTheme="minorEastAsia" w:hAnsiTheme="minorHAnsi" w:cstheme="minorBidi"/>
            <w:noProof/>
            <w:sz w:val="22"/>
            <w:szCs w:val="22"/>
            <w:lang w:val="de-DE" w:eastAsia="de-DE"/>
          </w:rPr>
          <w:tab/>
        </w:r>
        <w:r w:rsidRPr="005707E8">
          <w:rPr>
            <w:rStyle w:val="Hyperlink"/>
            <w:noProof/>
          </w:rPr>
          <w:t>Roles</w:t>
        </w:r>
        <w:r>
          <w:rPr>
            <w:noProof/>
            <w:webHidden/>
          </w:rPr>
          <w:tab/>
        </w:r>
        <w:r>
          <w:rPr>
            <w:noProof/>
            <w:webHidden/>
          </w:rPr>
          <w:fldChar w:fldCharType="begin"/>
        </w:r>
        <w:r>
          <w:rPr>
            <w:noProof/>
            <w:webHidden/>
          </w:rPr>
          <w:instrText xml:space="preserve"> PAGEREF _Toc51421973 \h </w:instrText>
        </w:r>
        <w:r>
          <w:rPr>
            <w:noProof/>
            <w:webHidden/>
          </w:rPr>
        </w:r>
        <w:r>
          <w:rPr>
            <w:noProof/>
            <w:webHidden/>
          </w:rPr>
          <w:fldChar w:fldCharType="separate"/>
        </w:r>
        <w:r>
          <w:rPr>
            <w:noProof/>
            <w:webHidden/>
          </w:rPr>
          <w:t>4</w:t>
        </w:r>
        <w:r>
          <w:rPr>
            <w:noProof/>
            <w:webHidden/>
          </w:rPr>
          <w:fldChar w:fldCharType="end"/>
        </w:r>
      </w:hyperlink>
    </w:p>
    <w:p w:rsidR="00F265EB" w:rsidRDefault="00F265EB">
      <w:pPr>
        <w:pStyle w:val="TOC2"/>
        <w:rPr>
          <w:rFonts w:asciiTheme="minorHAnsi" w:eastAsiaTheme="minorEastAsia" w:hAnsiTheme="minorHAnsi" w:cstheme="minorBidi"/>
          <w:noProof/>
          <w:sz w:val="22"/>
          <w:szCs w:val="22"/>
          <w:lang w:val="de-DE" w:eastAsia="de-DE"/>
        </w:rPr>
      </w:pPr>
      <w:hyperlink w:anchor="_Toc51421974" w:history="1">
        <w:r w:rsidRPr="005707E8">
          <w:rPr>
            <w:rStyle w:val="Hyperlink"/>
            <w:noProof/>
          </w:rPr>
          <w:t>2.3</w:t>
        </w:r>
        <w:r>
          <w:rPr>
            <w:rFonts w:asciiTheme="minorHAnsi" w:eastAsiaTheme="minorEastAsia" w:hAnsiTheme="minorHAnsi" w:cstheme="minorBidi"/>
            <w:noProof/>
            <w:sz w:val="22"/>
            <w:szCs w:val="22"/>
            <w:lang w:val="de-DE" w:eastAsia="de-DE"/>
          </w:rPr>
          <w:tab/>
        </w:r>
        <w:r w:rsidRPr="005707E8">
          <w:rPr>
            <w:rStyle w:val="Hyperlink"/>
            <w:noProof/>
          </w:rPr>
          <w:t>Preliminary Steps</w:t>
        </w:r>
        <w:r>
          <w:rPr>
            <w:noProof/>
            <w:webHidden/>
          </w:rPr>
          <w:tab/>
        </w:r>
        <w:r>
          <w:rPr>
            <w:noProof/>
            <w:webHidden/>
          </w:rPr>
          <w:fldChar w:fldCharType="begin"/>
        </w:r>
        <w:r>
          <w:rPr>
            <w:noProof/>
            <w:webHidden/>
          </w:rPr>
          <w:instrText xml:space="preserve"> PAGEREF _Toc51421974 \h </w:instrText>
        </w:r>
        <w:r>
          <w:rPr>
            <w:noProof/>
            <w:webHidden/>
          </w:rPr>
        </w:r>
        <w:r>
          <w:rPr>
            <w:noProof/>
            <w:webHidden/>
          </w:rPr>
          <w:fldChar w:fldCharType="separate"/>
        </w:r>
        <w:r>
          <w:rPr>
            <w:noProof/>
            <w:webHidden/>
          </w:rPr>
          <w:t>4</w:t>
        </w:r>
        <w:r>
          <w:rPr>
            <w:noProof/>
            <w:webHidden/>
          </w:rPr>
          <w:fldChar w:fldCharType="end"/>
        </w:r>
      </w:hyperlink>
    </w:p>
    <w:p w:rsidR="00F265EB" w:rsidRDefault="00F265EB">
      <w:pPr>
        <w:pStyle w:val="TOC2"/>
        <w:rPr>
          <w:rFonts w:asciiTheme="minorHAnsi" w:eastAsiaTheme="minorEastAsia" w:hAnsiTheme="minorHAnsi" w:cstheme="minorBidi"/>
          <w:noProof/>
          <w:sz w:val="22"/>
          <w:szCs w:val="22"/>
          <w:lang w:val="de-DE" w:eastAsia="de-DE"/>
        </w:rPr>
      </w:pPr>
      <w:hyperlink w:anchor="_Toc51421975" w:history="1">
        <w:r w:rsidRPr="005707E8">
          <w:rPr>
            <w:rStyle w:val="Hyperlink"/>
            <w:noProof/>
          </w:rPr>
          <w:t>2.4</w:t>
        </w:r>
        <w:r>
          <w:rPr>
            <w:rFonts w:asciiTheme="minorHAnsi" w:eastAsiaTheme="minorEastAsia" w:hAnsiTheme="minorHAnsi" w:cstheme="minorBidi"/>
            <w:noProof/>
            <w:sz w:val="22"/>
            <w:szCs w:val="22"/>
            <w:lang w:val="de-DE" w:eastAsia="de-DE"/>
          </w:rPr>
          <w:tab/>
        </w:r>
        <w:r w:rsidRPr="005707E8">
          <w:rPr>
            <w:rStyle w:val="Hyperlink"/>
            <w:noProof/>
          </w:rPr>
          <w:t>Required Organizational Units</w:t>
        </w:r>
        <w:r>
          <w:rPr>
            <w:noProof/>
            <w:webHidden/>
          </w:rPr>
          <w:tab/>
        </w:r>
        <w:r>
          <w:rPr>
            <w:noProof/>
            <w:webHidden/>
          </w:rPr>
          <w:fldChar w:fldCharType="begin"/>
        </w:r>
        <w:r>
          <w:rPr>
            <w:noProof/>
            <w:webHidden/>
          </w:rPr>
          <w:instrText xml:space="preserve"> PAGEREF _Toc51421975 \h </w:instrText>
        </w:r>
        <w:r>
          <w:rPr>
            <w:noProof/>
            <w:webHidden/>
          </w:rPr>
        </w:r>
        <w:r>
          <w:rPr>
            <w:noProof/>
            <w:webHidden/>
          </w:rPr>
          <w:fldChar w:fldCharType="separate"/>
        </w:r>
        <w:r>
          <w:rPr>
            <w:noProof/>
            <w:webHidden/>
          </w:rPr>
          <w:t>5</w:t>
        </w:r>
        <w:r>
          <w:rPr>
            <w:noProof/>
            <w:webHidden/>
          </w:rPr>
          <w:fldChar w:fldCharType="end"/>
        </w:r>
      </w:hyperlink>
    </w:p>
    <w:p w:rsidR="00F265EB" w:rsidRDefault="00F265EB">
      <w:pPr>
        <w:pStyle w:val="TOC2"/>
        <w:rPr>
          <w:rFonts w:asciiTheme="minorHAnsi" w:eastAsiaTheme="minorEastAsia" w:hAnsiTheme="minorHAnsi" w:cstheme="minorBidi"/>
          <w:noProof/>
          <w:sz w:val="22"/>
          <w:szCs w:val="22"/>
          <w:lang w:val="de-DE" w:eastAsia="de-DE"/>
        </w:rPr>
      </w:pPr>
      <w:hyperlink w:anchor="_Toc51421976" w:history="1">
        <w:r w:rsidRPr="005707E8">
          <w:rPr>
            <w:rStyle w:val="Hyperlink"/>
            <w:noProof/>
          </w:rPr>
          <w:t>2.5</w:t>
        </w:r>
        <w:r>
          <w:rPr>
            <w:rFonts w:asciiTheme="minorHAnsi" w:eastAsiaTheme="minorEastAsia" w:hAnsiTheme="minorHAnsi" w:cstheme="minorBidi"/>
            <w:noProof/>
            <w:sz w:val="22"/>
            <w:szCs w:val="22"/>
            <w:lang w:val="de-DE" w:eastAsia="de-DE"/>
          </w:rPr>
          <w:tab/>
        </w:r>
        <w:r w:rsidRPr="005707E8">
          <w:rPr>
            <w:rStyle w:val="Hyperlink"/>
            <w:noProof/>
          </w:rPr>
          <w:t>Mandatory and Optional Master Data</w:t>
        </w:r>
        <w:r>
          <w:rPr>
            <w:noProof/>
            <w:webHidden/>
          </w:rPr>
          <w:tab/>
        </w:r>
        <w:r>
          <w:rPr>
            <w:noProof/>
            <w:webHidden/>
          </w:rPr>
          <w:fldChar w:fldCharType="begin"/>
        </w:r>
        <w:r>
          <w:rPr>
            <w:noProof/>
            <w:webHidden/>
          </w:rPr>
          <w:instrText xml:space="preserve"> PAGEREF _Toc51421976 \h </w:instrText>
        </w:r>
        <w:r>
          <w:rPr>
            <w:noProof/>
            <w:webHidden/>
          </w:rPr>
        </w:r>
        <w:r>
          <w:rPr>
            <w:noProof/>
            <w:webHidden/>
          </w:rPr>
          <w:fldChar w:fldCharType="separate"/>
        </w:r>
        <w:r>
          <w:rPr>
            <w:noProof/>
            <w:webHidden/>
          </w:rPr>
          <w:t>6</w:t>
        </w:r>
        <w:r>
          <w:rPr>
            <w:noProof/>
            <w:webHidden/>
          </w:rPr>
          <w:fldChar w:fldCharType="end"/>
        </w:r>
      </w:hyperlink>
    </w:p>
    <w:p w:rsidR="00F265EB" w:rsidRDefault="00F265EB">
      <w:pPr>
        <w:pStyle w:val="TOC2"/>
        <w:rPr>
          <w:rFonts w:asciiTheme="minorHAnsi" w:eastAsiaTheme="minorEastAsia" w:hAnsiTheme="minorHAnsi" w:cstheme="minorBidi"/>
          <w:noProof/>
          <w:sz w:val="22"/>
          <w:szCs w:val="22"/>
          <w:lang w:val="de-DE" w:eastAsia="de-DE"/>
        </w:rPr>
      </w:pPr>
      <w:hyperlink w:anchor="_Toc51421977" w:history="1">
        <w:r w:rsidRPr="005707E8">
          <w:rPr>
            <w:rStyle w:val="Hyperlink"/>
            <w:noProof/>
          </w:rPr>
          <w:t>2.6</w:t>
        </w:r>
        <w:r>
          <w:rPr>
            <w:rFonts w:asciiTheme="minorHAnsi" w:eastAsiaTheme="minorEastAsia" w:hAnsiTheme="minorHAnsi" w:cstheme="minorBidi"/>
            <w:noProof/>
            <w:sz w:val="22"/>
            <w:szCs w:val="22"/>
            <w:lang w:val="de-DE" w:eastAsia="de-DE"/>
          </w:rPr>
          <w:tab/>
        </w:r>
        <w:r w:rsidRPr="005707E8">
          <w:rPr>
            <w:rStyle w:val="Hyperlink"/>
            <w:noProof/>
          </w:rPr>
          <w:t>Main Parameters for Data Creation</w:t>
        </w:r>
        <w:r>
          <w:rPr>
            <w:noProof/>
            <w:webHidden/>
          </w:rPr>
          <w:tab/>
        </w:r>
        <w:r>
          <w:rPr>
            <w:noProof/>
            <w:webHidden/>
          </w:rPr>
          <w:fldChar w:fldCharType="begin"/>
        </w:r>
        <w:r>
          <w:rPr>
            <w:noProof/>
            <w:webHidden/>
          </w:rPr>
          <w:instrText xml:space="preserve"> PAGEREF _Toc51421977 \h </w:instrText>
        </w:r>
        <w:r>
          <w:rPr>
            <w:noProof/>
            <w:webHidden/>
          </w:rPr>
        </w:r>
        <w:r>
          <w:rPr>
            <w:noProof/>
            <w:webHidden/>
          </w:rPr>
          <w:fldChar w:fldCharType="separate"/>
        </w:r>
        <w:r>
          <w:rPr>
            <w:noProof/>
            <w:webHidden/>
          </w:rPr>
          <w:t>6</w:t>
        </w:r>
        <w:r>
          <w:rPr>
            <w:noProof/>
            <w:webHidden/>
          </w:rPr>
          <w:fldChar w:fldCharType="end"/>
        </w:r>
      </w:hyperlink>
    </w:p>
    <w:p w:rsidR="00F265EB" w:rsidRDefault="00F265EB">
      <w:pPr>
        <w:pStyle w:val="TOC3"/>
        <w:rPr>
          <w:rFonts w:asciiTheme="minorHAnsi" w:eastAsiaTheme="minorEastAsia" w:hAnsiTheme="minorHAnsi" w:cstheme="minorBidi"/>
          <w:noProof/>
          <w:sz w:val="22"/>
          <w:szCs w:val="22"/>
          <w:lang w:val="de-DE" w:eastAsia="de-DE"/>
        </w:rPr>
      </w:pPr>
      <w:hyperlink w:anchor="_Toc51421978" w:history="1">
        <w:r w:rsidRPr="005707E8">
          <w:rPr>
            <w:rStyle w:val="Hyperlink"/>
            <w:noProof/>
          </w:rPr>
          <w:t>2.6.1</w:t>
        </w:r>
        <w:r>
          <w:rPr>
            <w:rFonts w:asciiTheme="minorHAnsi" w:eastAsiaTheme="minorEastAsia" w:hAnsiTheme="minorHAnsi" w:cstheme="minorBidi"/>
            <w:noProof/>
            <w:sz w:val="22"/>
            <w:szCs w:val="22"/>
            <w:lang w:val="de-DE" w:eastAsia="de-DE"/>
          </w:rPr>
          <w:tab/>
        </w:r>
        <w:r w:rsidRPr="005707E8">
          <w:rPr>
            <w:rStyle w:val="Hyperlink"/>
            <w:noProof/>
          </w:rPr>
          <w:t>Business Partner Grouping and Number Ranges</w:t>
        </w:r>
        <w:r>
          <w:rPr>
            <w:noProof/>
            <w:webHidden/>
          </w:rPr>
          <w:tab/>
        </w:r>
        <w:r>
          <w:rPr>
            <w:noProof/>
            <w:webHidden/>
          </w:rPr>
          <w:fldChar w:fldCharType="begin"/>
        </w:r>
        <w:r>
          <w:rPr>
            <w:noProof/>
            <w:webHidden/>
          </w:rPr>
          <w:instrText xml:space="preserve"> PAGEREF _Toc51421978 \h </w:instrText>
        </w:r>
        <w:r>
          <w:rPr>
            <w:noProof/>
            <w:webHidden/>
          </w:rPr>
        </w:r>
        <w:r>
          <w:rPr>
            <w:noProof/>
            <w:webHidden/>
          </w:rPr>
          <w:fldChar w:fldCharType="separate"/>
        </w:r>
        <w:r>
          <w:rPr>
            <w:noProof/>
            <w:webHidden/>
          </w:rPr>
          <w:t>7</w:t>
        </w:r>
        <w:r>
          <w:rPr>
            <w:noProof/>
            <w:webHidden/>
          </w:rPr>
          <w:fldChar w:fldCharType="end"/>
        </w:r>
      </w:hyperlink>
    </w:p>
    <w:p w:rsidR="00F265EB" w:rsidRDefault="00F265EB">
      <w:pPr>
        <w:pStyle w:val="TOC3"/>
        <w:rPr>
          <w:rFonts w:asciiTheme="minorHAnsi" w:eastAsiaTheme="minorEastAsia" w:hAnsiTheme="minorHAnsi" w:cstheme="minorBidi"/>
          <w:noProof/>
          <w:sz w:val="22"/>
          <w:szCs w:val="22"/>
          <w:lang w:val="de-DE" w:eastAsia="de-DE"/>
        </w:rPr>
      </w:pPr>
      <w:hyperlink w:anchor="_Toc51421979" w:history="1">
        <w:r w:rsidRPr="005707E8">
          <w:rPr>
            <w:rStyle w:val="Hyperlink"/>
            <w:noProof/>
          </w:rPr>
          <w:t>2.6.2</w:t>
        </w:r>
        <w:r>
          <w:rPr>
            <w:rFonts w:asciiTheme="minorHAnsi" w:eastAsiaTheme="minorEastAsia" w:hAnsiTheme="minorHAnsi" w:cstheme="minorBidi"/>
            <w:noProof/>
            <w:sz w:val="22"/>
            <w:szCs w:val="22"/>
            <w:lang w:val="de-DE" w:eastAsia="de-DE"/>
          </w:rPr>
          <w:tab/>
        </w:r>
        <w:r w:rsidRPr="005707E8">
          <w:rPr>
            <w:rStyle w:val="Hyperlink"/>
            <w:noProof/>
          </w:rPr>
          <w:t>Business Partner ID</w:t>
        </w:r>
        <w:r>
          <w:rPr>
            <w:noProof/>
            <w:webHidden/>
          </w:rPr>
          <w:tab/>
        </w:r>
        <w:r>
          <w:rPr>
            <w:noProof/>
            <w:webHidden/>
          </w:rPr>
          <w:fldChar w:fldCharType="begin"/>
        </w:r>
        <w:r>
          <w:rPr>
            <w:noProof/>
            <w:webHidden/>
          </w:rPr>
          <w:instrText xml:space="preserve"> PAGEREF _Toc51421979 \h </w:instrText>
        </w:r>
        <w:r>
          <w:rPr>
            <w:noProof/>
            <w:webHidden/>
          </w:rPr>
        </w:r>
        <w:r>
          <w:rPr>
            <w:noProof/>
            <w:webHidden/>
          </w:rPr>
          <w:fldChar w:fldCharType="separate"/>
        </w:r>
        <w:r>
          <w:rPr>
            <w:noProof/>
            <w:webHidden/>
          </w:rPr>
          <w:t>7</w:t>
        </w:r>
        <w:r>
          <w:rPr>
            <w:noProof/>
            <w:webHidden/>
          </w:rPr>
          <w:fldChar w:fldCharType="end"/>
        </w:r>
      </w:hyperlink>
    </w:p>
    <w:p w:rsidR="00F265EB" w:rsidRDefault="00F265EB">
      <w:pPr>
        <w:pStyle w:val="TOC3"/>
        <w:rPr>
          <w:rFonts w:asciiTheme="minorHAnsi" w:eastAsiaTheme="minorEastAsia" w:hAnsiTheme="minorHAnsi" w:cstheme="minorBidi"/>
          <w:noProof/>
          <w:sz w:val="22"/>
          <w:szCs w:val="22"/>
          <w:lang w:val="de-DE" w:eastAsia="de-DE"/>
        </w:rPr>
      </w:pPr>
      <w:hyperlink w:anchor="_Toc51421980" w:history="1">
        <w:r w:rsidRPr="005707E8">
          <w:rPr>
            <w:rStyle w:val="Hyperlink"/>
            <w:noProof/>
          </w:rPr>
          <w:t>2.6.3</w:t>
        </w:r>
        <w:r>
          <w:rPr>
            <w:rFonts w:asciiTheme="minorHAnsi" w:eastAsiaTheme="minorEastAsia" w:hAnsiTheme="minorHAnsi" w:cstheme="minorBidi"/>
            <w:noProof/>
            <w:sz w:val="22"/>
            <w:szCs w:val="22"/>
            <w:lang w:val="de-DE" w:eastAsia="de-DE"/>
          </w:rPr>
          <w:tab/>
        </w:r>
        <w:r w:rsidRPr="005707E8">
          <w:rPr>
            <w:rStyle w:val="Hyperlink"/>
            <w:noProof/>
          </w:rPr>
          <w:t>Business Partner Function</w:t>
        </w:r>
        <w:r>
          <w:rPr>
            <w:noProof/>
            <w:webHidden/>
          </w:rPr>
          <w:tab/>
        </w:r>
        <w:r>
          <w:rPr>
            <w:noProof/>
            <w:webHidden/>
          </w:rPr>
          <w:fldChar w:fldCharType="begin"/>
        </w:r>
        <w:r>
          <w:rPr>
            <w:noProof/>
            <w:webHidden/>
          </w:rPr>
          <w:instrText xml:space="preserve"> PAGEREF _Toc51421980 \h </w:instrText>
        </w:r>
        <w:r>
          <w:rPr>
            <w:noProof/>
            <w:webHidden/>
          </w:rPr>
        </w:r>
        <w:r>
          <w:rPr>
            <w:noProof/>
            <w:webHidden/>
          </w:rPr>
          <w:fldChar w:fldCharType="separate"/>
        </w:r>
        <w:r>
          <w:rPr>
            <w:noProof/>
            <w:webHidden/>
          </w:rPr>
          <w:t>8</w:t>
        </w:r>
        <w:r>
          <w:rPr>
            <w:noProof/>
            <w:webHidden/>
          </w:rPr>
          <w:fldChar w:fldCharType="end"/>
        </w:r>
      </w:hyperlink>
    </w:p>
    <w:p w:rsidR="00F265EB" w:rsidRDefault="00F265EB">
      <w:pPr>
        <w:pStyle w:val="TOC3"/>
        <w:rPr>
          <w:rFonts w:asciiTheme="minorHAnsi" w:eastAsiaTheme="minorEastAsia" w:hAnsiTheme="minorHAnsi" w:cstheme="minorBidi"/>
          <w:noProof/>
          <w:sz w:val="22"/>
          <w:szCs w:val="22"/>
          <w:lang w:val="de-DE" w:eastAsia="de-DE"/>
        </w:rPr>
      </w:pPr>
      <w:hyperlink w:anchor="_Toc51421981" w:history="1">
        <w:r w:rsidRPr="005707E8">
          <w:rPr>
            <w:rStyle w:val="Hyperlink"/>
            <w:noProof/>
          </w:rPr>
          <w:t>2.6.4</w:t>
        </w:r>
        <w:r>
          <w:rPr>
            <w:rFonts w:asciiTheme="minorHAnsi" w:eastAsiaTheme="minorEastAsia" w:hAnsiTheme="minorHAnsi" w:cstheme="minorBidi"/>
            <w:noProof/>
            <w:sz w:val="22"/>
            <w:szCs w:val="22"/>
            <w:lang w:val="de-DE" w:eastAsia="de-DE"/>
          </w:rPr>
          <w:tab/>
        </w:r>
        <w:r w:rsidRPr="005707E8">
          <w:rPr>
            <w:rStyle w:val="Hyperlink"/>
            <w:noProof/>
          </w:rPr>
          <w:t>Account Group</w:t>
        </w:r>
        <w:r>
          <w:rPr>
            <w:noProof/>
            <w:webHidden/>
          </w:rPr>
          <w:tab/>
        </w:r>
        <w:r>
          <w:rPr>
            <w:noProof/>
            <w:webHidden/>
          </w:rPr>
          <w:fldChar w:fldCharType="begin"/>
        </w:r>
        <w:r>
          <w:rPr>
            <w:noProof/>
            <w:webHidden/>
          </w:rPr>
          <w:instrText xml:space="preserve"> PAGEREF _Toc51421981 \h </w:instrText>
        </w:r>
        <w:r>
          <w:rPr>
            <w:noProof/>
            <w:webHidden/>
          </w:rPr>
        </w:r>
        <w:r>
          <w:rPr>
            <w:noProof/>
            <w:webHidden/>
          </w:rPr>
          <w:fldChar w:fldCharType="separate"/>
        </w:r>
        <w:r>
          <w:rPr>
            <w:noProof/>
            <w:webHidden/>
          </w:rPr>
          <w:t>8</w:t>
        </w:r>
        <w:r>
          <w:rPr>
            <w:noProof/>
            <w:webHidden/>
          </w:rPr>
          <w:fldChar w:fldCharType="end"/>
        </w:r>
      </w:hyperlink>
    </w:p>
    <w:p w:rsidR="00F265EB" w:rsidRDefault="00F265EB">
      <w:pPr>
        <w:pStyle w:val="TOC1"/>
        <w:rPr>
          <w:rFonts w:asciiTheme="minorHAnsi" w:eastAsiaTheme="minorEastAsia" w:hAnsiTheme="minorHAnsi" w:cstheme="minorBidi"/>
          <w:noProof/>
          <w:sz w:val="22"/>
          <w:szCs w:val="22"/>
          <w:lang w:val="de-DE" w:eastAsia="de-DE"/>
        </w:rPr>
      </w:pPr>
      <w:hyperlink w:anchor="_Toc51421982" w:history="1">
        <w:r w:rsidRPr="005707E8">
          <w:rPr>
            <w:rStyle w:val="Hyperlink"/>
            <w:noProof/>
          </w:rPr>
          <w:t>3</w:t>
        </w:r>
        <w:r>
          <w:rPr>
            <w:rFonts w:asciiTheme="minorHAnsi" w:eastAsiaTheme="minorEastAsia" w:hAnsiTheme="minorHAnsi" w:cstheme="minorBidi"/>
            <w:noProof/>
            <w:sz w:val="22"/>
            <w:szCs w:val="22"/>
            <w:lang w:val="de-DE" w:eastAsia="de-DE"/>
          </w:rPr>
          <w:tab/>
        </w:r>
        <w:r w:rsidRPr="005707E8">
          <w:rPr>
            <w:rStyle w:val="Hyperlink"/>
            <w:noProof/>
          </w:rPr>
          <w:t>Overview Table</w:t>
        </w:r>
        <w:r>
          <w:rPr>
            <w:noProof/>
            <w:webHidden/>
          </w:rPr>
          <w:tab/>
        </w:r>
        <w:r>
          <w:rPr>
            <w:noProof/>
            <w:webHidden/>
          </w:rPr>
          <w:fldChar w:fldCharType="begin"/>
        </w:r>
        <w:r>
          <w:rPr>
            <w:noProof/>
            <w:webHidden/>
          </w:rPr>
          <w:instrText xml:space="preserve"> PAGEREF _Toc51421982 \h </w:instrText>
        </w:r>
        <w:r>
          <w:rPr>
            <w:noProof/>
            <w:webHidden/>
          </w:rPr>
        </w:r>
        <w:r>
          <w:rPr>
            <w:noProof/>
            <w:webHidden/>
          </w:rPr>
          <w:fldChar w:fldCharType="separate"/>
        </w:r>
        <w:r>
          <w:rPr>
            <w:noProof/>
            <w:webHidden/>
          </w:rPr>
          <w:t>9</w:t>
        </w:r>
        <w:r>
          <w:rPr>
            <w:noProof/>
            <w:webHidden/>
          </w:rPr>
          <w:fldChar w:fldCharType="end"/>
        </w:r>
      </w:hyperlink>
    </w:p>
    <w:p w:rsidR="00F265EB" w:rsidRDefault="00F265EB">
      <w:pPr>
        <w:pStyle w:val="TOC1"/>
        <w:rPr>
          <w:rFonts w:asciiTheme="minorHAnsi" w:eastAsiaTheme="minorEastAsia" w:hAnsiTheme="minorHAnsi" w:cstheme="minorBidi"/>
          <w:noProof/>
          <w:sz w:val="22"/>
          <w:szCs w:val="22"/>
          <w:lang w:val="de-DE" w:eastAsia="de-DE"/>
        </w:rPr>
      </w:pPr>
      <w:hyperlink w:anchor="_Toc51421983" w:history="1">
        <w:r w:rsidRPr="005707E8">
          <w:rPr>
            <w:rStyle w:val="Hyperlink"/>
            <w:noProof/>
          </w:rPr>
          <w:t>4</w:t>
        </w:r>
        <w:r>
          <w:rPr>
            <w:rFonts w:asciiTheme="minorHAnsi" w:eastAsiaTheme="minorEastAsia" w:hAnsiTheme="minorHAnsi" w:cstheme="minorBidi"/>
            <w:noProof/>
            <w:sz w:val="22"/>
            <w:szCs w:val="22"/>
            <w:lang w:val="de-DE" w:eastAsia="de-DE"/>
          </w:rPr>
          <w:tab/>
        </w:r>
        <w:r w:rsidRPr="005707E8">
          <w:rPr>
            <w:rStyle w:val="Hyperlink"/>
            <w:noProof/>
          </w:rPr>
          <w:t>Test Procedures</w:t>
        </w:r>
        <w:r>
          <w:rPr>
            <w:noProof/>
            <w:webHidden/>
          </w:rPr>
          <w:tab/>
        </w:r>
        <w:r>
          <w:rPr>
            <w:noProof/>
            <w:webHidden/>
          </w:rPr>
          <w:fldChar w:fldCharType="begin"/>
        </w:r>
        <w:r>
          <w:rPr>
            <w:noProof/>
            <w:webHidden/>
          </w:rPr>
          <w:instrText xml:space="preserve"> PAGEREF _Toc51421983 \h </w:instrText>
        </w:r>
        <w:r>
          <w:rPr>
            <w:noProof/>
            <w:webHidden/>
          </w:rPr>
        </w:r>
        <w:r>
          <w:rPr>
            <w:noProof/>
            <w:webHidden/>
          </w:rPr>
          <w:fldChar w:fldCharType="separate"/>
        </w:r>
        <w:r>
          <w:rPr>
            <w:noProof/>
            <w:webHidden/>
          </w:rPr>
          <w:t>10</w:t>
        </w:r>
        <w:r>
          <w:rPr>
            <w:noProof/>
            <w:webHidden/>
          </w:rPr>
          <w:fldChar w:fldCharType="end"/>
        </w:r>
      </w:hyperlink>
    </w:p>
    <w:p w:rsidR="00F265EB" w:rsidRDefault="00F265EB">
      <w:pPr>
        <w:pStyle w:val="TOC2"/>
        <w:rPr>
          <w:rFonts w:asciiTheme="minorHAnsi" w:eastAsiaTheme="minorEastAsia" w:hAnsiTheme="minorHAnsi" w:cstheme="minorBidi"/>
          <w:noProof/>
          <w:sz w:val="22"/>
          <w:szCs w:val="22"/>
          <w:lang w:val="de-DE" w:eastAsia="de-DE"/>
        </w:rPr>
      </w:pPr>
      <w:hyperlink w:anchor="_Toc51421984" w:history="1">
        <w:r w:rsidRPr="005707E8">
          <w:rPr>
            <w:rStyle w:val="Hyperlink"/>
            <w:noProof/>
          </w:rPr>
          <w:t>4.1</w:t>
        </w:r>
        <w:r>
          <w:rPr>
            <w:rFonts w:asciiTheme="minorHAnsi" w:eastAsiaTheme="minorEastAsia" w:hAnsiTheme="minorHAnsi" w:cstheme="minorBidi"/>
            <w:noProof/>
            <w:sz w:val="22"/>
            <w:szCs w:val="22"/>
            <w:lang w:val="de-DE" w:eastAsia="de-DE"/>
          </w:rPr>
          <w:tab/>
        </w:r>
        <w:r w:rsidRPr="005707E8">
          <w:rPr>
            <w:rStyle w:val="Hyperlink"/>
            <w:noProof/>
          </w:rPr>
          <w:t>Creating Customer Master Data - General Data</w:t>
        </w:r>
        <w:r>
          <w:rPr>
            <w:noProof/>
            <w:webHidden/>
          </w:rPr>
          <w:tab/>
        </w:r>
        <w:r>
          <w:rPr>
            <w:noProof/>
            <w:webHidden/>
          </w:rPr>
          <w:fldChar w:fldCharType="begin"/>
        </w:r>
        <w:r>
          <w:rPr>
            <w:noProof/>
            <w:webHidden/>
          </w:rPr>
          <w:instrText xml:space="preserve"> PAGEREF _Toc51421984 \h </w:instrText>
        </w:r>
        <w:r>
          <w:rPr>
            <w:noProof/>
            <w:webHidden/>
          </w:rPr>
        </w:r>
        <w:r>
          <w:rPr>
            <w:noProof/>
            <w:webHidden/>
          </w:rPr>
          <w:fldChar w:fldCharType="separate"/>
        </w:r>
        <w:r>
          <w:rPr>
            <w:noProof/>
            <w:webHidden/>
          </w:rPr>
          <w:t>10</w:t>
        </w:r>
        <w:r>
          <w:rPr>
            <w:noProof/>
            <w:webHidden/>
          </w:rPr>
          <w:fldChar w:fldCharType="end"/>
        </w:r>
      </w:hyperlink>
    </w:p>
    <w:p w:rsidR="00F265EB" w:rsidRDefault="00F265EB">
      <w:pPr>
        <w:pStyle w:val="TOC2"/>
        <w:rPr>
          <w:rFonts w:asciiTheme="minorHAnsi" w:eastAsiaTheme="minorEastAsia" w:hAnsiTheme="minorHAnsi" w:cstheme="minorBidi"/>
          <w:noProof/>
          <w:sz w:val="22"/>
          <w:szCs w:val="22"/>
          <w:lang w:val="de-DE" w:eastAsia="de-DE"/>
        </w:rPr>
      </w:pPr>
      <w:hyperlink w:anchor="_Toc51421985" w:history="1">
        <w:r w:rsidRPr="005707E8">
          <w:rPr>
            <w:rStyle w:val="Hyperlink"/>
            <w:noProof/>
          </w:rPr>
          <w:t>4.2</w:t>
        </w:r>
        <w:r>
          <w:rPr>
            <w:rFonts w:asciiTheme="minorHAnsi" w:eastAsiaTheme="minorEastAsia" w:hAnsiTheme="minorHAnsi" w:cstheme="minorBidi"/>
            <w:noProof/>
            <w:sz w:val="22"/>
            <w:szCs w:val="22"/>
            <w:lang w:val="de-DE" w:eastAsia="de-DE"/>
          </w:rPr>
          <w:tab/>
        </w:r>
        <w:r w:rsidRPr="005707E8">
          <w:rPr>
            <w:rStyle w:val="Hyperlink"/>
            <w:noProof/>
          </w:rPr>
          <w:t>Creating Customer Master Data - Company Code Data</w:t>
        </w:r>
        <w:r>
          <w:rPr>
            <w:noProof/>
            <w:webHidden/>
          </w:rPr>
          <w:tab/>
        </w:r>
        <w:r>
          <w:rPr>
            <w:noProof/>
            <w:webHidden/>
          </w:rPr>
          <w:fldChar w:fldCharType="begin"/>
        </w:r>
        <w:r>
          <w:rPr>
            <w:noProof/>
            <w:webHidden/>
          </w:rPr>
          <w:instrText xml:space="preserve"> PAGEREF _Toc51421985 \h </w:instrText>
        </w:r>
        <w:r>
          <w:rPr>
            <w:noProof/>
            <w:webHidden/>
          </w:rPr>
        </w:r>
        <w:r>
          <w:rPr>
            <w:noProof/>
            <w:webHidden/>
          </w:rPr>
          <w:fldChar w:fldCharType="separate"/>
        </w:r>
        <w:r>
          <w:rPr>
            <w:noProof/>
            <w:webHidden/>
          </w:rPr>
          <w:t>16</w:t>
        </w:r>
        <w:r>
          <w:rPr>
            <w:noProof/>
            <w:webHidden/>
          </w:rPr>
          <w:fldChar w:fldCharType="end"/>
        </w:r>
      </w:hyperlink>
    </w:p>
    <w:p w:rsidR="00F265EB" w:rsidRDefault="00F265EB">
      <w:pPr>
        <w:pStyle w:val="TOC2"/>
        <w:rPr>
          <w:rFonts w:asciiTheme="minorHAnsi" w:eastAsiaTheme="minorEastAsia" w:hAnsiTheme="minorHAnsi" w:cstheme="minorBidi"/>
          <w:noProof/>
          <w:sz w:val="22"/>
          <w:szCs w:val="22"/>
          <w:lang w:val="de-DE" w:eastAsia="de-DE"/>
        </w:rPr>
      </w:pPr>
      <w:hyperlink w:anchor="_Toc51421986" w:history="1">
        <w:r w:rsidRPr="005707E8">
          <w:rPr>
            <w:rStyle w:val="Hyperlink"/>
            <w:noProof/>
          </w:rPr>
          <w:t>4.3</w:t>
        </w:r>
        <w:r>
          <w:rPr>
            <w:rFonts w:asciiTheme="minorHAnsi" w:eastAsiaTheme="minorEastAsia" w:hAnsiTheme="minorHAnsi" w:cstheme="minorBidi"/>
            <w:noProof/>
            <w:sz w:val="22"/>
            <w:szCs w:val="22"/>
            <w:lang w:val="de-DE" w:eastAsia="de-DE"/>
          </w:rPr>
          <w:tab/>
        </w:r>
        <w:r w:rsidRPr="005707E8">
          <w:rPr>
            <w:rStyle w:val="Hyperlink"/>
            <w:noProof/>
          </w:rPr>
          <w:t>Creating Customer Master Data - Sales Area Data</w:t>
        </w:r>
        <w:r>
          <w:rPr>
            <w:noProof/>
            <w:webHidden/>
          </w:rPr>
          <w:tab/>
        </w:r>
        <w:r>
          <w:rPr>
            <w:noProof/>
            <w:webHidden/>
          </w:rPr>
          <w:fldChar w:fldCharType="begin"/>
        </w:r>
        <w:r>
          <w:rPr>
            <w:noProof/>
            <w:webHidden/>
          </w:rPr>
          <w:instrText xml:space="preserve"> PAGEREF _Toc51421986 \h </w:instrText>
        </w:r>
        <w:r>
          <w:rPr>
            <w:noProof/>
            <w:webHidden/>
          </w:rPr>
        </w:r>
        <w:r>
          <w:rPr>
            <w:noProof/>
            <w:webHidden/>
          </w:rPr>
          <w:fldChar w:fldCharType="separate"/>
        </w:r>
        <w:r>
          <w:rPr>
            <w:noProof/>
            <w:webHidden/>
          </w:rPr>
          <w:t>22</w:t>
        </w:r>
        <w:r>
          <w:rPr>
            <w:noProof/>
            <w:webHidden/>
          </w:rPr>
          <w:fldChar w:fldCharType="end"/>
        </w:r>
      </w:hyperlink>
    </w:p>
    <w:p w:rsidR="00F265EB" w:rsidRDefault="00F265EB" w:rsidP="004054DB">
      <w:pPr>
        <w:tabs>
          <w:tab w:val="right" w:leader="dot" w:pos="14317"/>
        </w:tabs>
        <w:rPr>
          <w:rFonts w:ascii="BentonSans Bold" w:hAnsi="BentonSans Bold"/>
        </w:rPr>
      </w:pPr>
      <w:r>
        <w:rPr>
          <w:rFonts w:ascii="BentonSans Bold" w:hAnsi="BentonSans Bold"/>
        </w:rPr>
        <w:fldChar w:fldCharType="end"/>
      </w:r>
    </w:p>
    <w:p w:rsidR="00F265EB" w:rsidRPr="004054DB" w:rsidRDefault="00F265EB" w:rsidP="004054DB">
      <w:pPr>
        <w:spacing w:after="200" w:line="276" w:lineRule="auto"/>
        <w:rPr>
          <w:rFonts w:ascii="BentonSans Bold" w:hAnsi="BentonSans Bold"/>
        </w:rPr>
      </w:pPr>
    </w:p>
    <w:p w:rsidR="00297261" w:rsidRDefault="00F265EB">
      <w:pPr>
        <w:pStyle w:val="Heading1"/>
      </w:pPr>
      <w:bookmarkStart w:id="3" w:name="_Toc51421970"/>
      <w:r>
        <w:lastRenderedPageBreak/>
        <w:t>Purpose</w:t>
      </w:r>
      <w:bookmarkEnd w:id="0"/>
      <w:bookmarkEnd w:id="3"/>
    </w:p>
    <w:p w:rsidR="00297261" w:rsidRDefault="00F265EB">
      <w:r>
        <w:t>A customer is a business partner to which goods and servi</w:t>
      </w:r>
      <w:r>
        <w:t>ces are sold and delivered. A business partner can be a customer and a supplier at the same time if, for example, your customer also supplies goods to you.</w:t>
      </w:r>
    </w:p>
    <w:p w:rsidR="00297261" w:rsidRDefault="00F265EB">
      <w:r>
        <w:t>A customer master holds information about the customer such as their name, address, bank details, ta</w:t>
      </w:r>
      <w:r>
        <w:t>x details and delivery and billing preferences. This customer information is used and stored in transactions such as sales orders, deliveries and invoices.</w:t>
      </w:r>
    </w:p>
    <w:p w:rsidR="00297261" w:rsidRDefault="00F265EB">
      <w:r>
        <w:t xml:space="preserve">Some customer information is specific to a particular company (known as company code) or sales unit </w:t>
      </w:r>
      <w:r>
        <w:t>(known as sales area) within your organization.</w:t>
      </w:r>
    </w:p>
    <w:p w:rsidR="00297261" w:rsidRDefault="00F265EB">
      <w:pPr>
        <w:pStyle w:val="Heading1"/>
      </w:pPr>
      <w:bookmarkStart w:id="4" w:name="unique_2"/>
      <w:bookmarkStart w:id="5" w:name="_Toc51421971"/>
      <w:r>
        <w:lastRenderedPageBreak/>
        <w:t>Prerequisites</w:t>
      </w:r>
      <w:bookmarkEnd w:id="4"/>
      <w:bookmarkEnd w:id="5"/>
    </w:p>
    <w:p w:rsidR="00297261" w:rsidRDefault="00F265EB">
      <w:r>
        <w:t>This section summarizes all the prerequisites for conducting the test in terms of systems, users, master data, organizational data, other test data and business conditions.</w:t>
      </w:r>
    </w:p>
    <w:p w:rsidR="00297261" w:rsidRDefault="00F265EB">
      <w:pPr>
        <w:pStyle w:val="Heading2"/>
      </w:pPr>
      <w:bookmarkStart w:id="6" w:name="unique_3"/>
      <w:bookmarkStart w:id="7" w:name="_Toc51421972"/>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System</w:t>
            </w:r>
          </w:p>
        </w:tc>
        <w:tc>
          <w:tcPr>
            <w:tcW w:w="0" w:type="auto"/>
          </w:tcPr>
          <w:p w:rsidR="00297261" w:rsidRDefault="00F265EB">
            <w:pPr>
              <w:pStyle w:val="SAPTableHeader"/>
            </w:pPr>
            <w:r>
              <w:t>Details</w:t>
            </w:r>
          </w:p>
        </w:tc>
      </w:tr>
      <w:tr w:rsidR="00297261" w:rsidTr="00F265EB">
        <w:tc>
          <w:tcPr>
            <w:tcW w:w="0" w:type="auto"/>
          </w:tcPr>
          <w:p w:rsidR="00297261" w:rsidRDefault="00F265EB">
            <w:r>
              <w:t>System</w:t>
            </w:r>
          </w:p>
        </w:tc>
        <w:tc>
          <w:tcPr>
            <w:tcW w:w="0" w:type="auto"/>
          </w:tcPr>
          <w:p w:rsidR="00297261" w:rsidRDefault="00F265EB">
            <w:r>
              <w:t>Accessible via SAP Fiori launchpad. Your system administrator provides you with the URL to access the various apps assigned to your role.</w:t>
            </w:r>
          </w:p>
        </w:tc>
      </w:tr>
    </w:tbl>
    <w:p w:rsidR="00297261" w:rsidRDefault="00F265EB">
      <w:pPr>
        <w:pStyle w:val="Heading2"/>
      </w:pPr>
      <w:bookmarkStart w:id="8" w:name="unique_4"/>
      <w:bookmarkStart w:id="9" w:name="_Toc51421973"/>
      <w:r>
        <w:t>Roles</w:t>
      </w:r>
      <w:bookmarkEnd w:id="8"/>
      <w:bookmarkEnd w:id="9"/>
    </w:p>
    <w:p w:rsidR="00F265EB" w:rsidRDefault="00F265EB">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F265EB" w:rsidRDefault="00F265EB">
      <w:r>
        <w:rPr>
          <w:rStyle w:val="SAPEmphasis"/>
        </w:rPr>
        <w:t xml:space="preserve">Note </w:t>
      </w:r>
      <w:r>
        <w:t xml:space="preserve">These roles or spaces are examples provided by SAP. You can </w:t>
      </w:r>
      <w:r>
        <w:t>use them as templates to create your own roles or spaces.</w:t>
      </w:r>
    </w:p>
    <w:p w:rsidR="00297261" w:rsidRDefault="00F265E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w:t>
        </w:r>
        <w:r>
          <w:rPr>
            <w:rStyle w:val="underline"/>
          </w:rPr>
          <w:t>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061"/>
        <w:gridCol w:w="3349"/>
        <w:gridCol w:w="1980"/>
        <w:gridCol w:w="3349"/>
        <w:gridCol w:w="842"/>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Name (Role)</w:t>
            </w:r>
          </w:p>
        </w:tc>
        <w:tc>
          <w:tcPr>
            <w:tcW w:w="0" w:type="auto"/>
          </w:tcPr>
          <w:p w:rsidR="00297261" w:rsidRDefault="00F265EB">
            <w:pPr>
              <w:pStyle w:val="SAPTableHeader"/>
            </w:pPr>
            <w:r>
              <w:t>ID (Role)</w:t>
            </w:r>
          </w:p>
        </w:tc>
        <w:tc>
          <w:tcPr>
            <w:tcW w:w="0" w:type="auto"/>
          </w:tcPr>
          <w:p w:rsidR="00297261" w:rsidRDefault="00F265EB">
            <w:pPr>
              <w:pStyle w:val="SAPTableHeader"/>
            </w:pPr>
            <w:r>
              <w:t>Description (Space)</w:t>
            </w:r>
          </w:p>
        </w:tc>
        <w:tc>
          <w:tcPr>
            <w:tcW w:w="0" w:type="auto"/>
          </w:tcPr>
          <w:p w:rsidR="00297261" w:rsidRDefault="00F265EB">
            <w:pPr>
              <w:pStyle w:val="SAPTableHeader"/>
            </w:pPr>
            <w:r>
              <w:t>ID (Space)</w:t>
            </w:r>
          </w:p>
        </w:tc>
        <w:tc>
          <w:tcPr>
            <w:tcW w:w="0" w:type="auto"/>
          </w:tcPr>
          <w:p w:rsidR="00297261" w:rsidRDefault="00F265EB">
            <w:pPr>
              <w:pStyle w:val="SAPTableHeader"/>
            </w:pPr>
            <w:r>
              <w:t>Log On</w:t>
            </w:r>
          </w:p>
        </w:tc>
      </w:tr>
      <w:tr w:rsidR="00297261" w:rsidTr="00F265EB">
        <w:tc>
          <w:tcPr>
            <w:tcW w:w="0" w:type="auto"/>
          </w:tcPr>
          <w:p w:rsidR="00297261" w:rsidRDefault="00F265EB">
            <w:r>
              <w:t>Master Data Specialist - Business Partner Data</w:t>
            </w:r>
          </w:p>
        </w:tc>
        <w:tc>
          <w:tcPr>
            <w:tcW w:w="0" w:type="auto"/>
          </w:tcPr>
          <w:p w:rsidR="00297261" w:rsidRDefault="00F265EB">
            <w:r>
              <w:rPr>
                <w:rStyle w:val="SAPMonospace"/>
              </w:rPr>
              <w:t>SAP_BR_BUPA_MASTER_SPECIALIST</w:t>
            </w:r>
          </w:p>
        </w:tc>
        <w:tc>
          <w:tcPr>
            <w:tcW w:w="0" w:type="auto"/>
          </w:tcPr>
          <w:p w:rsidR="00297261" w:rsidRDefault="00F265EB">
            <w:r>
              <w:t>Business Partner</w:t>
            </w:r>
          </w:p>
        </w:tc>
        <w:tc>
          <w:tcPr>
            <w:tcW w:w="0" w:type="auto"/>
          </w:tcPr>
          <w:p w:rsidR="00297261" w:rsidRDefault="00F265EB">
            <w:r>
              <w:rPr>
                <w:rStyle w:val="SAPMonospace"/>
              </w:rPr>
              <w:t>SAP_BR_BUPA_MASTER_SPECIALIST</w:t>
            </w:r>
          </w:p>
        </w:tc>
        <w:tc>
          <w:tcPr>
            <w:tcW w:w="0" w:type="auto"/>
          </w:tcPr>
          <w:p w:rsidR="00297261" w:rsidRDefault="00297261"/>
        </w:tc>
      </w:tr>
    </w:tbl>
    <w:p w:rsidR="00297261" w:rsidRDefault="00F265EB">
      <w:pPr>
        <w:pStyle w:val="Heading2"/>
      </w:pPr>
      <w:bookmarkStart w:id="10" w:name="unique_5"/>
      <w:bookmarkStart w:id="11" w:name="_Toc51421974"/>
      <w:r>
        <w:t>Preliminary Steps</w:t>
      </w:r>
      <w:bookmarkEnd w:id="10"/>
      <w:bookmarkEnd w:id="11"/>
    </w:p>
    <w:p w:rsidR="00297261" w:rsidRDefault="00F265EB">
      <w:pPr>
        <w:pStyle w:val="SAPKeyblockTitle"/>
      </w:pPr>
      <w:r>
        <w:t>Context</w:t>
      </w:r>
    </w:p>
    <w:p w:rsidR="00297261" w:rsidRDefault="00F265EB">
      <w:r>
        <w:t xml:space="preserve">In this step, you assign the roles of chapter Roles to the test user that are necessary for data replication. Prior to executing this step ensure </w:t>
      </w:r>
      <w:r>
        <w:t>you have created and added the necessary roles for the specific object for data replication.</w:t>
      </w:r>
    </w:p>
    <w:tbl>
      <w:tblPr>
        <w:tblStyle w:val="SAPStandardTable"/>
        <w:tblW w:w="14298" w:type="dxa"/>
        <w:tblInd w:w="0" w:type="dxa"/>
        <w:tblLook w:val="0620" w:firstRow="1" w:lastRow="0" w:firstColumn="0" w:lastColumn="0" w:noHBand="1" w:noVBand="1"/>
      </w:tblPr>
      <w:tblGrid>
        <w:gridCol w:w="1137"/>
        <w:gridCol w:w="2075"/>
        <w:gridCol w:w="6940"/>
        <w:gridCol w:w="2099"/>
        <w:gridCol w:w="2047"/>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lastRenderedPageBreak/>
              <w:t>Test Step #</w:t>
            </w:r>
          </w:p>
        </w:tc>
        <w:tc>
          <w:tcPr>
            <w:tcW w:w="0" w:type="auto"/>
          </w:tcPr>
          <w:p w:rsidR="00297261" w:rsidRDefault="00F265EB">
            <w:pPr>
              <w:pStyle w:val="SAPTableHeader"/>
            </w:pPr>
            <w:r>
              <w:t>Test Step Name</w:t>
            </w:r>
          </w:p>
        </w:tc>
        <w:tc>
          <w:tcPr>
            <w:tcW w:w="0" w:type="auto"/>
          </w:tcPr>
          <w:p w:rsidR="00297261" w:rsidRDefault="00F265EB">
            <w:pPr>
              <w:pStyle w:val="SAPTableHeader"/>
            </w:pPr>
            <w:r>
              <w:t>Instruction</w:t>
            </w:r>
          </w:p>
        </w:tc>
        <w:tc>
          <w:tcPr>
            <w:tcW w:w="0" w:type="auto"/>
          </w:tcPr>
          <w:p w:rsidR="00297261" w:rsidRDefault="00F265EB">
            <w:pPr>
              <w:pStyle w:val="SAPTableHeader"/>
            </w:pPr>
            <w:r>
              <w:t>Expected Result</w:t>
            </w:r>
          </w:p>
        </w:tc>
        <w:tc>
          <w:tcPr>
            <w:tcW w:w="0" w:type="auto"/>
          </w:tcPr>
          <w:p w:rsidR="00297261" w:rsidRDefault="00F265EB">
            <w:pPr>
              <w:pStyle w:val="SAPTableHeader"/>
            </w:pPr>
            <w:r>
              <w:t>Pass/Fail/Comments</w:t>
            </w:r>
          </w:p>
        </w:tc>
      </w:tr>
      <w:tr w:rsidR="00297261" w:rsidTr="00F265EB">
        <w:tc>
          <w:tcPr>
            <w:tcW w:w="0" w:type="auto"/>
          </w:tcPr>
          <w:p w:rsidR="00297261" w:rsidRDefault="00F265EB">
            <w:r>
              <w:t>1</w:t>
            </w:r>
          </w:p>
        </w:tc>
        <w:tc>
          <w:tcPr>
            <w:tcW w:w="0" w:type="auto"/>
          </w:tcPr>
          <w:p w:rsidR="00297261" w:rsidRDefault="00F265EB">
            <w:r>
              <w:rPr>
                <w:rStyle w:val="SAPEmphasis"/>
              </w:rPr>
              <w:t>Log On</w:t>
            </w:r>
          </w:p>
        </w:tc>
        <w:tc>
          <w:tcPr>
            <w:tcW w:w="0" w:type="auto"/>
          </w:tcPr>
          <w:p w:rsidR="00297261" w:rsidRDefault="00F265EB">
            <w:r>
              <w:t>Log onto the SAP Fiori launchpad using your user credentials.</w:t>
            </w:r>
          </w:p>
        </w:tc>
        <w:tc>
          <w:tcPr>
            <w:tcW w:w="0" w:type="auto"/>
          </w:tcPr>
          <w:p w:rsidR="00297261" w:rsidRDefault="00F265EB">
            <w:r>
              <w:t xml:space="preserve">The </w:t>
            </w:r>
            <w:r>
              <w:rPr>
                <w:rStyle w:val="SAPScreenElement"/>
              </w:rPr>
              <w:t xml:space="preserve">Home </w:t>
            </w:r>
            <w:r>
              <w:rPr>
                <w:rStyle w:val="SAPScreenElement"/>
              </w:rPr>
              <w:t>screen</w:t>
            </w:r>
            <w:r>
              <w:t xml:space="preserve"> displays.</w:t>
            </w:r>
          </w:p>
        </w:tc>
        <w:tc>
          <w:tcPr>
            <w:tcW w:w="0" w:type="auto"/>
          </w:tcPr>
          <w:p w:rsidR="00297261" w:rsidRDefault="00297261"/>
        </w:tc>
      </w:tr>
      <w:tr w:rsidR="00297261" w:rsidTr="00F265EB">
        <w:tc>
          <w:tcPr>
            <w:tcW w:w="0" w:type="auto"/>
          </w:tcPr>
          <w:p w:rsidR="00297261" w:rsidRDefault="00F265EB">
            <w:r>
              <w:t>2</w:t>
            </w:r>
          </w:p>
        </w:tc>
        <w:tc>
          <w:tcPr>
            <w:tcW w:w="0" w:type="auto"/>
          </w:tcPr>
          <w:p w:rsidR="00297261" w:rsidRDefault="00F265EB">
            <w:r>
              <w:rPr>
                <w:rStyle w:val="SAPEmphasis"/>
              </w:rPr>
              <w:t>Access the SAP Fiori App</w:t>
            </w:r>
          </w:p>
        </w:tc>
        <w:tc>
          <w:tcPr>
            <w:tcW w:w="0" w:type="auto"/>
          </w:tcPr>
          <w:p w:rsidR="00297261" w:rsidRDefault="00F265EB">
            <w:r>
              <w:t xml:space="preserve">Choose </w:t>
            </w:r>
            <w:r>
              <w:rPr>
                <w:rStyle w:val="SAPScreenElement"/>
              </w:rPr>
              <w:t>Maintain Business Users</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3</w:t>
            </w:r>
          </w:p>
        </w:tc>
        <w:tc>
          <w:tcPr>
            <w:tcW w:w="0" w:type="auto"/>
          </w:tcPr>
          <w:p w:rsidR="00297261" w:rsidRDefault="00F265EB">
            <w:r>
              <w:rPr>
                <w:rStyle w:val="SAPEmphasis"/>
              </w:rPr>
              <w:t>Enter User Name</w:t>
            </w:r>
          </w:p>
        </w:tc>
        <w:tc>
          <w:tcPr>
            <w:tcW w:w="0" w:type="auto"/>
          </w:tcPr>
          <w:p w:rsidR="00297261" w:rsidRDefault="00F265EB">
            <w:r>
              <w:t xml:space="preserve">Enter the </w:t>
            </w:r>
            <w:r>
              <w:rPr>
                <w:rStyle w:val="SAPScreenElement"/>
              </w:rPr>
              <w:t>User name</w:t>
            </w:r>
            <w:r>
              <w:t xml:space="preserve"> given by your System Administrator then choose </w:t>
            </w:r>
            <w:r>
              <w:rPr>
                <w:rStyle w:val="SAPScreenElement"/>
              </w:rPr>
              <w:t>Go</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4</w:t>
            </w:r>
          </w:p>
        </w:tc>
        <w:tc>
          <w:tcPr>
            <w:tcW w:w="0" w:type="auto"/>
          </w:tcPr>
          <w:p w:rsidR="00297261" w:rsidRDefault="00F265EB">
            <w:r>
              <w:rPr>
                <w:rStyle w:val="SAPEmphasis"/>
              </w:rPr>
              <w:t>Select User</w:t>
            </w:r>
          </w:p>
        </w:tc>
        <w:tc>
          <w:tcPr>
            <w:tcW w:w="0" w:type="auto"/>
          </w:tcPr>
          <w:p w:rsidR="00297261" w:rsidRDefault="00F265EB">
            <w:r>
              <w:t xml:space="preserve">Select the </w:t>
            </w:r>
            <w:r>
              <w:rPr>
                <w:rStyle w:val="SAPScreenElement"/>
              </w:rPr>
              <w:t>User</w:t>
            </w:r>
            <w:r>
              <w:t xml:space="preserve"> from the list.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5</w:t>
            </w:r>
          </w:p>
        </w:tc>
        <w:tc>
          <w:tcPr>
            <w:tcW w:w="0" w:type="auto"/>
          </w:tcPr>
          <w:p w:rsidR="00297261" w:rsidRDefault="00F265EB">
            <w:r>
              <w:rPr>
                <w:rStyle w:val="SAPEmphasis"/>
              </w:rPr>
              <w:t>Edit</w:t>
            </w:r>
          </w:p>
        </w:tc>
        <w:tc>
          <w:tcPr>
            <w:tcW w:w="0" w:type="auto"/>
          </w:tcPr>
          <w:p w:rsidR="00297261" w:rsidRDefault="00F265EB">
            <w:r>
              <w:t xml:space="preserve">Choose </w:t>
            </w:r>
            <w:r>
              <w:rPr>
                <w:rStyle w:val="SAPScreenElement"/>
              </w:rPr>
              <w:t>Edit</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6</w:t>
            </w:r>
          </w:p>
        </w:tc>
        <w:tc>
          <w:tcPr>
            <w:tcW w:w="0" w:type="auto"/>
          </w:tcPr>
          <w:p w:rsidR="00297261" w:rsidRDefault="00F265EB">
            <w:r>
              <w:rPr>
                <w:rStyle w:val="SAPEmphasis"/>
              </w:rPr>
              <w:t>Add Business Roles</w:t>
            </w:r>
          </w:p>
        </w:tc>
        <w:tc>
          <w:tcPr>
            <w:tcW w:w="0" w:type="auto"/>
          </w:tcPr>
          <w:p w:rsidR="00297261" w:rsidRDefault="00F265EB">
            <w:r>
              <w:t xml:space="preserve">Choose </w:t>
            </w:r>
            <w:r>
              <w:rPr>
                <w:rStyle w:val="SAPScreenElement"/>
              </w:rPr>
              <w:t>Add Business Roles</w:t>
            </w:r>
            <w:r>
              <w:t xml:space="preserve">, enter the required Business role into the </w:t>
            </w:r>
            <w:r>
              <w:rPr>
                <w:rStyle w:val="SAPScreenElement"/>
              </w:rPr>
              <w:t>Search</w:t>
            </w:r>
            <w:r>
              <w:t xml:space="preserve"> field and choose </w:t>
            </w:r>
            <w:r>
              <w:rPr>
                <w:rStyle w:val="SAPScreenElement"/>
              </w:rPr>
              <w:t>Enter</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7</w:t>
            </w:r>
          </w:p>
        </w:tc>
        <w:tc>
          <w:tcPr>
            <w:tcW w:w="0" w:type="auto"/>
          </w:tcPr>
          <w:p w:rsidR="00297261" w:rsidRDefault="00F265EB">
            <w:r>
              <w:rPr>
                <w:rStyle w:val="SAPEmphasis"/>
              </w:rPr>
              <w:t>Select Business Roles</w:t>
            </w:r>
          </w:p>
        </w:tc>
        <w:tc>
          <w:tcPr>
            <w:tcW w:w="0" w:type="auto"/>
          </w:tcPr>
          <w:p w:rsidR="00297261" w:rsidRDefault="00F265EB">
            <w:r>
              <w:t xml:space="preserve">Select the required </w:t>
            </w:r>
            <w:r>
              <w:rPr>
                <w:rStyle w:val="SAPScreenElement"/>
              </w:rPr>
              <w:t>Business roles</w:t>
            </w:r>
            <w:r>
              <w:t xml:space="preserve"> and choose </w:t>
            </w:r>
            <w:r>
              <w:rPr>
                <w:rStyle w:val="SAPScreenElement"/>
              </w:rPr>
              <w:t>OK</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8</w:t>
            </w:r>
          </w:p>
        </w:tc>
        <w:tc>
          <w:tcPr>
            <w:tcW w:w="0" w:type="auto"/>
          </w:tcPr>
          <w:p w:rsidR="00297261" w:rsidRDefault="00F265EB">
            <w:r>
              <w:rPr>
                <w:rStyle w:val="SAPEmphasis"/>
              </w:rPr>
              <w:t>Save</w:t>
            </w:r>
          </w:p>
        </w:tc>
        <w:tc>
          <w:tcPr>
            <w:tcW w:w="0" w:type="auto"/>
          </w:tcPr>
          <w:p w:rsidR="00297261" w:rsidRDefault="00F265EB">
            <w:r>
              <w:t xml:space="preserve">Choose </w:t>
            </w:r>
            <w:r>
              <w:rPr>
                <w:rStyle w:val="SAPScreenElement"/>
              </w:rPr>
              <w:t>Save</w:t>
            </w:r>
            <w:r>
              <w:t>.</w:t>
            </w:r>
          </w:p>
        </w:tc>
        <w:tc>
          <w:tcPr>
            <w:tcW w:w="0" w:type="auto"/>
          </w:tcPr>
          <w:p w:rsidR="00297261" w:rsidRDefault="00F265EB">
            <w:r>
              <w:t>Business roles are saved.</w:t>
            </w:r>
          </w:p>
        </w:tc>
        <w:tc>
          <w:tcPr>
            <w:tcW w:w="0" w:type="auto"/>
          </w:tcPr>
          <w:p w:rsidR="00297261" w:rsidRDefault="00297261"/>
        </w:tc>
      </w:tr>
      <w:tr w:rsidR="00297261" w:rsidTr="00F265EB">
        <w:tc>
          <w:tcPr>
            <w:tcW w:w="0" w:type="auto"/>
          </w:tcPr>
          <w:p w:rsidR="00297261" w:rsidRDefault="00F265EB">
            <w:r>
              <w:t>9</w:t>
            </w:r>
          </w:p>
        </w:tc>
        <w:tc>
          <w:tcPr>
            <w:tcW w:w="0" w:type="auto"/>
          </w:tcPr>
          <w:p w:rsidR="00297261" w:rsidRDefault="00F265EB">
            <w:r>
              <w:rPr>
                <w:rStyle w:val="SAPEmphasis"/>
              </w:rPr>
              <w:t>Home Screen</w:t>
            </w:r>
          </w:p>
        </w:tc>
        <w:tc>
          <w:tcPr>
            <w:tcW w:w="0" w:type="auto"/>
          </w:tcPr>
          <w:p w:rsidR="00297261" w:rsidRDefault="00F265EB">
            <w:r>
              <w:t xml:space="preserve">Go back to the SAP </w:t>
            </w:r>
            <w:r>
              <w:rPr>
                <w:rStyle w:val="SAPScreenElement"/>
              </w:rPr>
              <w:t>Home</w:t>
            </w:r>
            <w:r>
              <w:t xml:space="preserve"> screen.</w:t>
            </w:r>
          </w:p>
        </w:tc>
        <w:tc>
          <w:tcPr>
            <w:tcW w:w="0" w:type="auto"/>
          </w:tcPr>
          <w:p w:rsidR="00297261" w:rsidRDefault="00F265EB">
            <w:r>
              <w:rPr>
                <w:rStyle w:val="SAPScreenElement"/>
              </w:rPr>
              <w:t>Home</w:t>
            </w:r>
            <w:r>
              <w:t xml:space="preserve"> screen displays.</w:t>
            </w:r>
          </w:p>
        </w:tc>
        <w:tc>
          <w:tcPr>
            <w:tcW w:w="0" w:type="auto"/>
          </w:tcPr>
          <w:p w:rsidR="00297261" w:rsidRDefault="00297261"/>
        </w:tc>
      </w:tr>
    </w:tbl>
    <w:p w:rsidR="00297261" w:rsidRDefault="00F265EB">
      <w:pPr>
        <w:pStyle w:val="Heading2"/>
      </w:pPr>
      <w:bookmarkStart w:id="12" w:name="unique_6"/>
      <w:bookmarkStart w:id="13" w:name="_Toc51421975"/>
      <w:r>
        <w:t>Required Organizational Units</w:t>
      </w:r>
      <w:bookmarkEnd w:id="12"/>
      <w:bookmarkEnd w:id="13"/>
    </w:p>
    <w:p w:rsidR="00297261" w:rsidRDefault="00F265EB">
      <w:r>
        <w:t>Some segments of customer master data are dependent on the organizational units of the company, General (Central) Data does not depend on an organizational unit or the company code. The followi</w:t>
      </w:r>
      <w:r>
        <w:t>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236"/>
        <w:gridCol w:w="2437"/>
        <w:gridCol w:w="3818"/>
        <w:gridCol w:w="4860"/>
        <w:gridCol w:w="1947"/>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Data Segment</w:t>
            </w:r>
          </w:p>
        </w:tc>
        <w:tc>
          <w:tcPr>
            <w:tcW w:w="0" w:type="auto"/>
          </w:tcPr>
          <w:p w:rsidR="00297261" w:rsidRDefault="00F265EB">
            <w:pPr>
              <w:pStyle w:val="SAPTableHeader"/>
            </w:pPr>
            <w:r>
              <w:t>Depends On</w:t>
            </w:r>
          </w:p>
        </w:tc>
        <w:tc>
          <w:tcPr>
            <w:tcW w:w="0" w:type="auto"/>
          </w:tcPr>
          <w:p w:rsidR="00297261" w:rsidRDefault="00F265EB">
            <w:pPr>
              <w:pStyle w:val="SAPTableHeader"/>
            </w:pPr>
            <w:r>
              <w:t>Field Examples</w:t>
            </w:r>
          </w:p>
        </w:tc>
        <w:tc>
          <w:tcPr>
            <w:tcW w:w="0" w:type="auto"/>
          </w:tcPr>
          <w:p w:rsidR="00297261" w:rsidRDefault="00F265EB">
            <w:pPr>
              <w:pStyle w:val="SAPTableHeader"/>
            </w:pPr>
            <w:r>
              <w:t>Comments</w:t>
            </w:r>
          </w:p>
        </w:tc>
        <w:tc>
          <w:tcPr>
            <w:tcW w:w="0" w:type="auto"/>
          </w:tcPr>
          <w:p w:rsidR="00297261" w:rsidRDefault="00F265EB">
            <w:pPr>
              <w:pStyle w:val="SAPTableHeader"/>
            </w:pPr>
            <w:r>
              <w:t>Organizational Unit to be Used</w:t>
            </w:r>
          </w:p>
        </w:tc>
      </w:tr>
      <w:tr w:rsidR="00297261" w:rsidTr="00F265EB">
        <w:tc>
          <w:tcPr>
            <w:tcW w:w="0" w:type="auto"/>
          </w:tcPr>
          <w:p w:rsidR="00297261" w:rsidRDefault="00F265EB">
            <w:r>
              <w:t>General / Central Data</w:t>
            </w:r>
          </w:p>
        </w:tc>
        <w:tc>
          <w:tcPr>
            <w:tcW w:w="0" w:type="auto"/>
          </w:tcPr>
          <w:p w:rsidR="00297261" w:rsidRDefault="00F265EB">
            <w:r>
              <w:t>Independent from organizational units</w:t>
            </w:r>
          </w:p>
        </w:tc>
        <w:tc>
          <w:tcPr>
            <w:tcW w:w="0" w:type="auto"/>
          </w:tcPr>
          <w:p w:rsidR="00297261" w:rsidRDefault="00F265EB">
            <w:r>
              <w:rPr>
                <w:rStyle w:val="SAPScreenElement"/>
              </w:rPr>
              <w:t xml:space="preserve">ID, Name, </w:t>
            </w:r>
            <w:r>
              <w:rPr>
                <w:rStyle w:val="SAPScreenElement"/>
              </w:rPr>
              <w:t>Address, Bank Account, Tax Number, Industry Classification</w:t>
            </w:r>
          </w:p>
        </w:tc>
        <w:tc>
          <w:tcPr>
            <w:tcW w:w="0" w:type="auto"/>
          </w:tcPr>
          <w:p w:rsidR="00297261" w:rsidRDefault="00F265EB">
            <w:r>
              <w:t>Central data exists only once for a customer master data record.</w:t>
            </w:r>
          </w:p>
        </w:tc>
        <w:tc>
          <w:tcPr>
            <w:tcW w:w="0" w:type="auto"/>
          </w:tcPr>
          <w:p w:rsidR="00297261" w:rsidRDefault="00F265EB">
            <w:r>
              <w:t>n/a</w:t>
            </w:r>
          </w:p>
        </w:tc>
      </w:tr>
      <w:tr w:rsidR="00297261" w:rsidTr="00F265EB">
        <w:tc>
          <w:tcPr>
            <w:tcW w:w="0" w:type="auto"/>
          </w:tcPr>
          <w:p w:rsidR="00297261" w:rsidRDefault="00F265EB">
            <w:r>
              <w:t>Company Code Data</w:t>
            </w:r>
          </w:p>
        </w:tc>
        <w:tc>
          <w:tcPr>
            <w:tcW w:w="0" w:type="auto"/>
          </w:tcPr>
          <w:p w:rsidR="00297261" w:rsidRDefault="00F265EB">
            <w:r>
              <w:t>Company Code</w:t>
            </w:r>
          </w:p>
        </w:tc>
        <w:tc>
          <w:tcPr>
            <w:tcW w:w="0" w:type="auto"/>
          </w:tcPr>
          <w:p w:rsidR="00297261" w:rsidRDefault="00F265EB">
            <w:r>
              <w:rPr>
                <w:rStyle w:val="SAPScreenElement"/>
              </w:rPr>
              <w:t>Reconciliation Account, Payment terms, Accounting Clerk responsible, Account Number at Customer</w:t>
            </w:r>
          </w:p>
        </w:tc>
        <w:tc>
          <w:tcPr>
            <w:tcW w:w="0" w:type="auto"/>
          </w:tcPr>
          <w:p w:rsidR="00297261" w:rsidRDefault="00F265EB">
            <w:r>
              <w:t>Company code data can exist for every company code ID of your enterprise structure for which the customer master record is used.</w:t>
            </w:r>
          </w:p>
        </w:tc>
        <w:tc>
          <w:tcPr>
            <w:tcW w:w="0" w:type="auto"/>
          </w:tcPr>
          <w:p w:rsidR="00297261" w:rsidRDefault="00F265EB">
            <w:r>
              <w:t>Company Code: ____________</w:t>
            </w:r>
          </w:p>
        </w:tc>
      </w:tr>
      <w:tr w:rsidR="00297261" w:rsidTr="00F265EB">
        <w:tc>
          <w:tcPr>
            <w:tcW w:w="0" w:type="auto"/>
          </w:tcPr>
          <w:p w:rsidR="00297261" w:rsidRDefault="00F265EB">
            <w:r>
              <w:lastRenderedPageBreak/>
              <w:t>Sales Area Data</w:t>
            </w:r>
          </w:p>
        </w:tc>
        <w:tc>
          <w:tcPr>
            <w:tcW w:w="0" w:type="auto"/>
          </w:tcPr>
          <w:p w:rsidR="00F265EB" w:rsidRDefault="00F265EB">
            <w:r>
              <w:t>Sales Organization, Distribution Channel, and Division</w:t>
            </w:r>
          </w:p>
          <w:p w:rsidR="00297261" w:rsidRDefault="00F265EB">
            <w:r>
              <w:t xml:space="preserve">(The Sales Area is a </w:t>
            </w:r>
            <w:r>
              <w:t>combination of these three org. units)</w:t>
            </w:r>
          </w:p>
        </w:tc>
        <w:tc>
          <w:tcPr>
            <w:tcW w:w="0" w:type="auto"/>
          </w:tcPr>
          <w:p w:rsidR="00297261" w:rsidRDefault="00F265EB">
            <w:r>
              <w:rPr>
                <w:rStyle w:val="SAPScreenElement"/>
              </w:rPr>
              <w:t>Standard Ordering Currency, Default Delivering Plant, Payment terms, Tax Classification</w:t>
            </w:r>
          </w:p>
        </w:tc>
        <w:tc>
          <w:tcPr>
            <w:tcW w:w="0" w:type="auto"/>
          </w:tcPr>
          <w:p w:rsidR="00297261" w:rsidRDefault="00F265EB">
            <w:r>
              <w:t>Sales Data can exist for every sales area for which the customer master record is used.</w:t>
            </w:r>
          </w:p>
        </w:tc>
        <w:tc>
          <w:tcPr>
            <w:tcW w:w="0" w:type="auto"/>
          </w:tcPr>
          <w:p w:rsidR="00F265EB" w:rsidRDefault="00F265EB">
            <w:r>
              <w:t>Sales Organization: __________</w:t>
            </w:r>
          </w:p>
          <w:p w:rsidR="00F265EB" w:rsidRDefault="00F265EB">
            <w:r>
              <w:t>Distribut</w:t>
            </w:r>
            <w:r>
              <w:t>ion Channel: __________</w:t>
            </w:r>
          </w:p>
          <w:p w:rsidR="00297261" w:rsidRDefault="00F265EB">
            <w:r>
              <w:t>Division: __________</w:t>
            </w:r>
          </w:p>
        </w:tc>
      </w:tr>
    </w:tbl>
    <w:p w:rsidR="00297261" w:rsidRDefault="00F265EB">
      <w:pPr>
        <w:pStyle w:val="Heading2"/>
      </w:pPr>
      <w:bookmarkStart w:id="14" w:name="unique_7"/>
      <w:bookmarkStart w:id="15" w:name="_Toc51421976"/>
      <w:r>
        <w:t>Mandatory and Optional Master Data</w:t>
      </w:r>
      <w:bookmarkEnd w:id="14"/>
      <w:bookmarkEnd w:id="15"/>
    </w:p>
    <w:p w:rsidR="00297261" w:rsidRDefault="00F265EB">
      <w:r>
        <w:t>Some segments of customer master data are dependent on the organizational units of the company, General (Central) Data does not depend on an organizational unit or the compan</w:t>
      </w:r>
      <w:r>
        <w:t>y code. The following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232"/>
        <w:gridCol w:w="2428"/>
        <w:gridCol w:w="3856"/>
        <w:gridCol w:w="4838"/>
        <w:gridCol w:w="1944"/>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Data Segment</w:t>
            </w:r>
          </w:p>
        </w:tc>
        <w:tc>
          <w:tcPr>
            <w:tcW w:w="0" w:type="auto"/>
          </w:tcPr>
          <w:p w:rsidR="00297261" w:rsidRDefault="00F265EB">
            <w:pPr>
              <w:pStyle w:val="SAPTableHeader"/>
            </w:pPr>
            <w:r>
              <w:t>Depends On</w:t>
            </w:r>
          </w:p>
        </w:tc>
        <w:tc>
          <w:tcPr>
            <w:tcW w:w="0" w:type="auto"/>
          </w:tcPr>
          <w:p w:rsidR="00297261" w:rsidRDefault="00F265EB">
            <w:pPr>
              <w:pStyle w:val="SAPTableHeader"/>
            </w:pPr>
            <w:r>
              <w:t>Field Examples</w:t>
            </w:r>
          </w:p>
        </w:tc>
        <w:tc>
          <w:tcPr>
            <w:tcW w:w="0" w:type="auto"/>
          </w:tcPr>
          <w:p w:rsidR="00297261" w:rsidRDefault="00F265EB">
            <w:pPr>
              <w:pStyle w:val="SAPTableHeader"/>
            </w:pPr>
            <w:r>
              <w:t>Comments</w:t>
            </w:r>
          </w:p>
        </w:tc>
        <w:tc>
          <w:tcPr>
            <w:tcW w:w="0" w:type="auto"/>
          </w:tcPr>
          <w:p w:rsidR="00297261" w:rsidRDefault="00F265EB">
            <w:pPr>
              <w:pStyle w:val="SAPTableHeader"/>
            </w:pPr>
            <w:r>
              <w:t>Organizational Unit to be Used</w:t>
            </w:r>
          </w:p>
        </w:tc>
      </w:tr>
      <w:tr w:rsidR="00297261" w:rsidTr="00F265EB">
        <w:tc>
          <w:tcPr>
            <w:tcW w:w="0" w:type="auto"/>
          </w:tcPr>
          <w:p w:rsidR="00297261" w:rsidRDefault="00F265EB">
            <w:r>
              <w:t>General / Central Data</w:t>
            </w:r>
          </w:p>
        </w:tc>
        <w:tc>
          <w:tcPr>
            <w:tcW w:w="0" w:type="auto"/>
          </w:tcPr>
          <w:p w:rsidR="00297261" w:rsidRDefault="00F265EB">
            <w:r>
              <w:t xml:space="preserve">Independent from </w:t>
            </w:r>
            <w:r>
              <w:t>organizational units</w:t>
            </w:r>
          </w:p>
        </w:tc>
        <w:tc>
          <w:tcPr>
            <w:tcW w:w="0" w:type="auto"/>
          </w:tcPr>
          <w:p w:rsidR="00297261" w:rsidRDefault="00F265EB">
            <w:r>
              <w:t>ID, Name, Address, Bank Account, Tax Number, Industry Classification</w:t>
            </w:r>
          </w:p>
        </w:tc>
        <w:tc>
          <w:tcPr>
            <w:tcW w:w="0" w:type="auto"/>
          </w:tcPr>
          <w:p w:rsidR="00297261" w:rsidRDefault="00F265EB">
            <w:r>
              <w:t>Central data exists only once for a customer master data record.</w:t>
            </w:r>
          </w:p>
        </w:tc>
        <w:tc>
          <w:tcPr>
            <w:tcW w:w="0" w:type="auto"/>
          </w:tcPr>
          <w:p w:rsidR="00297261" w:rsidRDefault="00F265EB">
            <w:r>
              <w:t>n/a</w:t>
            </w:r>
          </w:p>
        </w:tc>
      </w:tr>
      <w:tr w:rsidR="00297261" w:rsidTr="00F265EB">
        <w:tc>
          <w:tcPr>
            <w:tcW w:w="0" w:type="auto"/>
          </w:tcPr>
          <w:p w:rsidR="00297261" w:rsidRDefault="00F265EB">
            <w:r>
              <w:t>Company Code Data</w:t>
            </w:r>
          </w:p>
        </w:tc>
        <w:tc>
          <w:tcPr>
            <w:tcW w:w="0" w:type="auto"/>
          </w:tcPr>
          <w:p w:rsidR="00297261" w:rsidRDefault="00F265EB">
            <w:r>
              <w:t>Company Code</w:t>
            </w:r>
          </w:p>
        </w:tc>
        <w:tc>
          <w:tcPr>
            <w:tcW w:w="0" w:type="auto"/>
          </w:tcPr>
          <w:p w:rsidR="00297261" w:rsidRDefault="00F265EB">
            <w:r>
              <w:t>Reconciliation Account, Payment terms, Accounting Clerk responsib</w:t>
            </w:r>
            <w:r>
              <w:t>le, Account Number at Customer</w:t>
            </w:r>
          </w:p>
        </w:tc>
        <w:tc>
          <w:tcPr>
            <w:tcW w:w="0" w:type="auto"/>
          </w:tcPr>
          <w:p w:rsidR="00297261" w:rsidRDefault="00F265EB">
            <w:r>
              <w:t>Company code data can exist for every company code ID of your enterprise structure for which the customer master record is used.</w:t>
            </w:r>
          </w:p>
        </w:tc>
        <w:tc>
          <w:tcPr>
            <w:tcW w:w="0" w:type="auto"/>
          </w:tcPr>
          <w:p w:rsidR="00297261" w:rsidRDefault="00F265EB">
            <w:r>
              <w:t>Company Code: ____________</w:t>
            </w:r>
          </w:p>
        </w:tc>
      </w:tr>
      <w:tr w:rsidR="00297261" w:rsidTr="00F265EB">
        <w:tc>
          <w:tcPr>
            <w:tcW w:w="0" w:type="auto"/>
          </w:tcPr>
          <w:p w:rsidR="00297261" w:rsidRDefault="00F265EB">
            <w:r>
              <w:t>Sales Area Data</w:t>
            </w:r>
          </w:p>
        </w:tc>
        <w:tc>
          <w:tcPr>
            <w:tcW w:w="0" w:type="auto"/>
          </w:tcPr>
          <w:p w:rsidR="00F265EB" w:rsidRDefault="00F265EB">
            <w:r>
              <w:t xml:space="preserve">Sales Organization, Distribution Channel, and </w:t>
            </w:r>
            <w:r>
              <w:t>Division</w:t>
            </w:r>
          </w:p>
          <w:p w:rsidR="00297261" w:rsidRDefault="00F265EB">
            <w:r>
              <w:t>(The Sales Area is a combination of these three org. units)</w:t>
            </w:r>
          </w:p>
        </w:tc>
        <w:tc>
          <w:tcPr>
            <w:tcW w:w="0" w:type="auto"/>
          </w:tcPr>
          <w:p w:rsidR="00297261" w:rsidRDefault="00F265EB">
            <w:r>
              <w:t>Standard Ordering Currency, Default Delivering Plant, Payment terms, Tax Classification</w:t>
            </w:r>
          </w:p>
        </w:tc>
        <w:tc>
          <w:tcPr>
            <w:tcW w:w="0" w:type="auto"/>
          </w:tcPr>
          <w:p w:rsidR="00297261" w:rsidRDefault="00F265EB">
            <w:r>
              <w:t>Sales Data can exist for every sales area for which the customer master record is used.</w:t>
            </w:r>
          </w:p>
        </w:tc>
        <w:tc>
          <w:tcPr>
            <w:tcW w:w="0" w:type="auto"/>
          </w:tcPr>
          <w:p w:rsidR="00F265EB" w:rsidRDefault="00F265EB">
            <w:r>
              <w:t>Sales Orga</w:t>
            </w:r>
            <w:r>
              <w:t>nization: __________</w:t>
            </w:r>
          </w:p>
          <w:p w:rsidR="00F265EB" w:rsidRDefault="00F265EB">
            <w:r>
              <w:t>Distribution Channel: __________</w:t>
            </w:r>
          </w:p>
          <w:p w:rsidR="00297261" w:rsidRDefault="00F265EB">
            <w:r>
              <w:t>Division: __________</w:t>
            </w:r>
          </w:p>
        </w:tc>
      </w:tr>
    </w:tbl>
    <w:p w:rsidR="00297261" w:rsidRDefault="00F265EB">
      <w:pPr>
        <w:pStyle w:val="Heading2"/>
      </w:pPr>
      <w:bookmarkStart w:id="16" w:name="unique_8"/>
      <w:bookmarkStart w:id="17" w:name="_Toc51421977"/>
      <w:r>
        <w:t>Main Parameters for Data Creation</w:t>
      </w:r>
      <w:bookmarkEnd w:id="16"/>
      <w:bookmarkEnd w:id="17"/>
    </w:p>
    <w:p w:rsidR="00297261" w:rsidRDefault="00F265EB">
      <w:r>
        <w:t>In this section, we describe some basic parameters that influence the behavior of a master record and are always required to create a customer m</w:t>
      </w:r>
      <w:r>
        <w:t>aster data record:</w:t>
      </w:r>
    </w:p>
    <w:p w:rsidR="00297261" w:rsidRDefault="00F265EB">
      <w:pPr>
        <w:pStyle w:val="Heading3"/>
      </w:pPr>
      <w:bookmarkStart w:id="18" w:name="unique_9"/>
      <w:bookmarkStart w:id="19" w:name="_Toc51421978"/>
      <w:r>
        <w:lastRenderedPageBreak/>
        <w:t>Business Partner Grouping and Number Ranges</w:t>
      </w:r>
      <w:bookmarkEnd w:id="18"/>
      <w:bookmarkEnd w:id="19"/>
    </w:p>
    <w:p w:rsidR="00297261" w:rsidRDefault="00F265EB">
      <w:r>
        <w:t>Business Partner Groupings determine the number ranges for the Business Partner IDs. You cannot change the assignment or IDs afterwards. If a Business Partner Grouping is assigned to an interna</w:t>
      </w:r>
      <w:r>
        <w:t>l number range, you cannot enter the Business Partner ID manually. In this case, leave the field blank as the system automatically chooses a number from the assigned numeric number range.</w:t>
      </w:r>
    </w:p>
    <w:p w:rsidR="00297261" w:rsidRDefault="00F265EB">
      <w:r>
        <w:t>The following business partner groupings and corresponding number ra</w:t>
      </w:r>
      <w:r>
        <w:t>nges are defined for business partners (customers, suppliers, contacts, employees, and so on):</w:t>
      </w:r>
    </w:p>
    <w:tbl>
      <w:tblPr>
        <w:tblStyle w:val="SAPStandardTable"/>
        <w:tblW w:w="0" w:type="auto"/>
        <w:tblInd w:w="0" w:type="dxa"/>
        <w:tblLook w:val="0620" w:firstRow="1" w:lastRow="0" w:firstColumn="0" w:lastColumn="0" w:noHBand="1" w:noVBand="1"/>
      </w:tblPr>
      <w:tblGrid>
        <w:gridCol w:w="2600"/>
        <w:gridCol w:w="4222"/>
        <w:gridCol w:w="6642"/>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Business Partner Grouping</w:t>
            </w:r>
          </w:p>
        </w:tc>
        <w:tc>
          <w:tcPr>
            <w:tcW w:w="0" w:type="auto"/>
          </w:tcPr>
          <w:p w:rsidR="00297261" w:rsidRDefault="00F265EB">
            <w:pPr>
              <w:pStyle w:val="SAPTableHeader"/>
            </w:pPr>
            <w:r>
              <w:t>Range / Business Partner ID</w:t>
            </w:r>
          </w:p>
        </w:tc>
        <w:tc>
          <w:tcPr>
            <w:tcW w:w="0" w:type="auto"/>
          </w:tcPr>
          <w:p w:rsidR="00297261" w:rsidRDefault="00F265EB">
            <w:pPr>
              <w:pStyle w:val="SAPTableHeader"/>
            </w:pPr>
            <w:r>
              <w:t>Comments</w:t>
            </w:r>
          </w:p>
        </w:tc>
      </w:tr>
      <w:tr w:rsidR="00297261" w:rsidTr="00F265EB">
        <w:tc>
          <w:tcPr>
            <w:tcW w:w="0" w:type="auto"/>
          </w:tcPr>
          <w:p w:rsidR="00297261" w:rsidRDefault="00F265EB">
            <w:r>
              <w:t>BP01</w:t>
            </w:r>
          </w:p>
        </w:tc>
        <w:tc>
          <w:tcPr>
            <w:tcW w:w="0" w:type="auto"/>
          </w:tcPr>
          <w:p w:rsidR="00F265EB" w:rsidRDefault="00F265EB">
            <w:r>
              <w:t>External numeric number range (low):</w:t>
            </w:r>
          </w:p>
          <w:p w:rsidR="00297261" w:rsidRDefault="00F265EB">
            <w:r>
              <w:t>1 – 999999</w:t>
            </w:r>
          </w:p>
        </w:tc>
        <w:tc>
          <w:tcPr>
            <w:tcW w:w="0" w:type="auto"/>
          </w:tcPr>
          <w:p w:rsidR="00297261" w:rsidRDefault="00F265EB">
            <w:r>
              <w:t xml:space="preserve">Use this grouping, for example, to </w:t>
            </w:r>
            <w:r>
              <w:t>migrate numeric master data records</w:t>
            </w:r>
          </w:p>
        </w:tc>
      </w:tr>
      <w:tr w:rsidR="00297261" w:rsidTr="00F265EB">
        <w:tc>
          <w:tcPr>
            <w:tcW w:w="0" w:type="auto"/>
          </w:tcPr>
          <w:p w:rsidR="00297261" w:rsidRDefault="00F265EB">
            <w:r>
              <w:t>BP02</w:t>
            </w:r>
          </w:p>
        </w:tc>
        <w:tc>
          <w:tcPr>
            <w:tcW w:w="0" w:type="auto"/>
          </w:tcPr>
          <w:p w:rsidR="00F265EB" w:rsidRDefault="00F265EB">
            <w:r>
              <w:t>Internal numeric number range for standard use:</w:t>
            </w:r>
          </w:p>
          <w:p w:rsidR="00297261" w:rsidRDefault="00F265EB">
            <w:r>
              <w:t>1000000 – 9999999</w:t>
            </w:r>
          </w:p>
        </w:tc>
        <w:tc>
          <w:tcPr>
            <w:tcW w:w="0" w:type="auto"/>
          </w:tcPr>
          <w:p w:rsidR="00297261" w:rsidRDefault="00F265EB">
            <w:r>
              <w:t>If no Business Partner Group is entered, this number range is used per default.</w:t>
            </w:r>
          </w:p>
        </w:tc>
      </w:tr>
      <w:tr w:rsidR="00297261" w:rsidTr="00F265EB">
        <w:tc>
          <w:tcPr>
            <w:tcW w:w="0" w:type="auto"/>
          </w:tcPr>
          <w:p w:rsidR="00297261" w:rsidRDefault="00F265EB">
            <w:r>
              <w:t>BP03</w:t>
            </w:r>
          </w:p>
        </w:tc>
        <w:tc>
          <w:tcPr>
            <w:tcW w:w="0" w:type="auto"/>
          </w:tcPr>
          <w:p w:rsidR="00F265EB" w:rsidRDefault="00F265EB">
            <w:r>
              <w:t>External numeric number range (high):</w:t>
            </w:r>
          </w:p>
          <w:p w:rsidR="00297261" w:rsidRDefault="00F265EB">
            <w:r>
              <w:t xml:space="preserve">10000000 – </w:t>
            </w:r>
            <w:r>
              <w:t>999999999</w:t>
            </w:r>
          </w:p>
        </w:tc>
        <w:tc>
          <w:tcPr>
            <w:tcW w:w="0" w:type="auto"/>
          </w:tcPr>
          <w:p w:rsidR="00297261" w:rsidRDefault="00F265EB">
            <w:r>
              <w:t>Reserved for SAP sample master data objects.</w:t>
            </w:r>
          </w:p>
        </w:tc>
      </w:tr>
      <w:tr w:rsidR="00297261" w:rsidTr="00F265EB">
        <w:tc>
          <w:tcPr>
            <w:tcW w:w="0" w:type="auto"/>
          </w:tcPr>
          <w:p w:rsidR="00297261" w:rsidRDefault="00F265EB">
            <w:r>
              <w:t>BPAB</w:t>
            </w:r>
          </w:p>
        </w:tc>
        <w:tc>
          <w:tcPr>
            <w:tcW w:w="0" w:type="auto"/>
          </w:tcPr>
          <w:p w:rsidR="00F265EB" w:rsidRDefault="00F265EB">
            <w:r>
              <w:t>External alpha-numeric number range:</w:t>
            </w:r>
          </w:p>
          <w:p w:rsidR="00297261" w:rsidRDefault="00F265EB">
            <w:r>
              <w:t>A – ZZZZZZZZZZ</w:t>
            </w:r>
          </w:p>
        </w:tc>
        <w:tc>
          <w:tcPr>
            <w:tcW w:w="0" w:type="auto"/>
          </w:tcPr>
          <w:p w:rsidR="00297261" w:rsidRDefault="00F265EB">
            <w:r>
              <w:t>This range must start with a character.</w:t>
            </w:r>
          </w:p>
        </w:tc>
      </w:tr>
      <w:tr w:rsidR="00297261" w:rsidTr="00F265EB">
        <w:tc>
          <w:tcPr>
            <w:tcW w:w="0" w:type="auto"/>
          </w:tcPr>
          <w:p w:rsidR="00297261" w:rsidRDefault="00F265EB">
            <w:r>
              <w:t>BPEE</w:t>
            </w:r>
          </w:p>
        </w:tc>
        <w:tc>
          <w:tcPr>
            <w:tcW w:w="0" w:type="auto"/>
          </w:tcPr>
          <w:p w:rsidR="00F265EB" w:rsidRDefault="00F265EB">
            <w:r>
              <w:t>Internal numeric number range:</w:t>
            </w:r>
          </w:p>
          <w:p w:rsidR="00297261" w:rsidRDefault="00F265EB">
            <w:r>
              <w:t>9980000000 – 9999999999</w:t>
            </w:r>
          </w:p>
        </w:tc>
        <w:tc>
          <w:tcPr>
            <w:tcW w:w="0" w:type="auto"/>
          </w:tcPr>
          <w:p w:rsidR="00297261" w:rsidRDefault="00F265EB">
            <w:r>
              <w:t>Reserved for business partners used as E</w:t>
            </w:r>
            <w:r>
              <w:t>mployees.</w:t>
            </w:r>
          </w:p>
        </w:tc>
      </w:tr>
    </w:tbl>
    <w:p w:rsidR="00297261" w:rsidRDefault="00F265EB">
      <w:pPr>
        <w:pStyle w:val="Heading3"/>
      </w:pPr>
      <w:bookmarkStart w:id="20" w:name="unique_10"/>
      <w:bookmarkStart w:id="21" w:name="_Toc51421979"/>
      <w:r>
        <w:t>Business Partner ID</w:t>
      </w:r>
      <w:bookmarkEnd w:id="20"/>
      <w:bookmarkEnd w:id="21"/>
    </w:p>
    <w:p w:rsidR="00297261" w:rsidRDefault="00F265EB">
      <w:r>
        <w:t>Business Partner ID</w:t>
      </w:r>
    </w:p>
    <w:p w:rsidR="00297261" w:rsidRDefault="00F265EB">
      <w:r>
        <w:t>The following options for assigning the Business partner identifier (ID) are available:</w:t>
      </w:r>
    </w:p>
    <w:p w:rsidR="00297261" w:rsidRDefault="00F265EB">
      <w:pPr>
        <w:pStyle w:val="listpara1"/>
        <w:numPr>
          <w:ilvl w:val="0"/>
          <w:numId w:val="5"/>
        </w:numPr>
      </w:pPr>
      <w:r>
        <w:t>Enter an ID along with a Business Partner Grouping for external numbering. For example</w:t>
      </w:r>
    </w:p>
    <w:tbl>
      <w:tblPr>
        <w:tblStyle w:val="SAPStandardTable"/>
        <w:tblW w:w="0" w:type="auto"/>
        <w:tblInd w:w="0" w:type="dxa"/>
        <w:tblLook w:val="0620" w:firstRow="1" w:lastRow="0" w:firstColumn="0" w:lastColumn="0" w:noHBand="1" w:noVBand="1"/>
      </w:tblPr>
      <w:tblGrid>
        <w:gridCol w:w="2600"/>
        <w:gridCol w:w="9458"/>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 xml:space="preserve">Business Partner </w:t>
            </w:r>
            <w:r>
              <w:t>Grouping</w:t>
            </w:r>
          </w:p>
        </w:tc>
        <w:tc>
          <w:tcPr>
            <w:tcW w:w="0" w:type="auto"/>
          </w:tcPr>
          <w:p w:rsidR="00297261" w:rsidRDefault="00F265EB">
            <w:pPr>
              <w:pStyle w:val="SAPTableHeader"/>
            </w:pPr>
            <w:r>
              <w:t>Possible Entries for the Business Partner ID</w:t>
            </w:r>
          </w:p>
        </w:tc>
      </w:tr>
      <w:tr w:rsidR="00297261" w:rsidTr="00F265EB">
        <w:tc>
          <w:tcPr>
            <w:tcW w:w="0" w:type="auto"/>
          </w:tcPr>
          <w:p w:rsidR="00297261" w:rsidRDefault="00F265EB">
            <w:r>
              <w:t>BP01</w:t>
            </w:r>
          </w:p>
        </w:tc>
        <w:tc>
          <w:tcPr>
            <w:tcW w:w="0" w:type="auto"/>
          </w:tcPr>
          <w:p w:rsidR="00297261" w:rsidRDefault="00F265EB">
            <w:r>
              <w:t>Any number within the corresponding interval 1 – 999999</w:t>
            </w:r>
          </w:p>
        </w:tc>
      </w:tr>
      <w:tr w:rsidR="00297261" w:rsidTr="00F265EB">
        <w:tc>
          <w:tcPr>
            <w:tcW w:w="0" w:type="auto"/>
          </w:tcPr>
          <w:p w:rsidR="00297261" w:rsidRDefault="00F265EB">
            <w:r>
              <w:t>BPAB</w:t>
            </w:r>
          </w:p>
        </w:tc>
        <w:tc>
          <w:tcPr>
            <w:tcW w:w="0" w:type="auto"/>
          </w:tcPr>
          <w:p w:rsidR="00297261" w:rsidRDefault="00F265EB">
            <w:r>
              <w:t xml:space="preserve">Any alpha-numeric combination up to 10 characters, provided you start with a character, for example, </w:t>
            </w:r>
            <w:r>
              <w:rPr>
                <w:rStyle w:val="SAPUserEntry"/>
              </w:rPr>
              <w:t>Z-TEST01</w:t>
            </w:r>
          </w:p>
        </w:tc>
      </w:tr>
    </w:tbl>
    <w:p w:rsidR="00297261" w:rsidRDefault="00F265EB">
      <w:r>
        <w:t>If you have not specified the Business Partner Grouping and leave the business partner ID blank, the system takes the next free number from the Business Partner Grouping BP02. This grouping is defined as the standard grouping for internal numeric busine</w:t>
      </w:r>
      <w:r>
        <w:t>ss partner IDs.</w:t>
      </w:r>
    </w:p>
    <w:p w:rsidR="00297261" w:rsidRDefault="00F265EB">
      <w:pPr>
        <w:pStyle w:val="Heading3"/>
      </w:pPr>
      <w:bookmarkStart w:id="22" w:name="unique_11"/>
      <w:bookmarkStart w:id="23" w:name="_Toc51421980"/>
      <w:r>
        <w:lastRenderedPageBreak/>
        <w:t>Business Partner Function</w:t>
      </w:r>
      <w:bookmarkEnd w:id="22"/>
      <w:bookmarkEnd w:id="23"/>
    </w:p>
    <w:p w:rsidR="00297261" w:rsidRDefault="00F265EB">
      <w:r>
        <w:t>Business Partner Function</w:t>
      </w:r>
    </w:p>
    <w:p w:rsidR="00297261" w:rsidRDefault="00F265EB">
      <w:r>
        <w:t>The business partner function determines the rights and responsibilities of each partner in a business transaction.</w:t>
      </w:r>
    </w:p>
    <w:p w:rsidR="00297261" w:rsidRDefault="00F265EB">
      <w:r>
        <w:t>Examples for partner functions in Sales and Distribution are: Sold-to pa</w:t>
      </w:r>
      <w:r>
        <w:t>rty, Ship-to party, and so on.</w:t>
      </w:r>
    </w:p>
    <w:p w:rsidR="00297261" w:rsidRDefault="00F265EB">
      <w:pPr>
        <w:pStyle w:val="Heading3"/>
      </w:pPr>
      <w:bookmarkStart w:id="24" w:name="unique_12"/>
      <w:bookmarkStart w:id="25" w:name="_Toc51421981"/>
      <w:r>
        <w:t>Account Group</w:t>
      </w:r>
      <w:bookmarkEnd w:id="24"/>
      <w:bookmarkEnd w:id="25"/>
    </w:p>
    <w:p w:rsidR="00297261" w:rsidRDefault="00F265EB">
      <w:r>
        <w:t>Account Groups are leading control parameters for creating the ERP data segments of a customer master record. Currently, the only supported account group for customer master data is CUST.</w:t>
      </w:r>
    </w:p>
    <w:p w:rsidR="00297261" w:rsidRDefault="00F265EB">
      <w:pPr>
        <w:pStyle w:val="Heading1"/>
      </w:pPr>
      <w:bookmarkStart w:id="26" w:name="unique_13"/>
      <w:bookmarkStart w:id="27" w:name="_Toc51421982"/>
      <w:r>
        <w:lastRenderedPageBreak/>
        <w:t>Overview Table</w:t>
      </w:r>
      <w:bookmarkEnd w:id="26"/>
      <w:bookmarkEnd w:id="27"/>
    </w:p>
    <w:p w:rsidR="00297261" w:rsidRDefault="00F265EB">
      <w:r>
        <w:t>This sco</w:t>
      </w:r>
      <w:r>
        <w:t>pe item consists of several process steps that are listed in the following table:</w:t>
      </w:r>
    </w:p>
    <w:p w:rsidR="00F265EB" w:rsidRDefault="00F265EB">
      <w:r>
        <w:t xml:space="preserve">If your system administrator has enabled spaces and pages on the SAP Fiori launchpad, the homepage will only contain the essential apps for performing the typical tasks of a </w:t>
      </w:r>
      <w:r>
        <w:t>business role.</w:t>
      </w:r>
    </w:p>
    <w:p w:rsidR="00F265EB" w:rsidRDefault="00F265EB">
      <w:r>
        <w:t>You can find all other apps not included on the homepage using the search bar.</w:t>
      </w:r>
    </w:p>
    <w:p w:rsidR="00297261" w:rsidRDefault="00F265EB">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635"/>
        <w:gridCol w:w="3395"/>
        <w:gridCol w:w="2518"/>
        <w:gridCol w:w="3750"/>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Process Step</w:t>
            </w:r>
          </w:p>
        </w:tc>
        <w:tc>
          <w:tcPr>
            <w:tcW w:w="0" w:type="auto"/>
          </w:tcPr>
          <w:p w:rsidR="00297261" w:rsidRDefault="00F265EB">
            <w:pPr>
              <w:pStyle w:val="SAPTableHeader"/>
            </w:pPr>
            <w:r>
              <w:t>Business Role</w:t>
            </w:r>
          </w:p>
        </w:tc>
        <w:tc>
          <w:tcPr>
            <w:tcW w:w="0" w:type="auto"/>
          </w:tcPr>
          <w:p w:rsidR="00297261" w:rsidRDefault="00F265EB">
            <w:pPr>
              <w:pStyle w:val="SAPTableHeader"/>
            </w:pPr>
            <w:r>
              <w:t>App/Transaction</w:t>
            </w:r>
          </w:p>
        </w:tc>
        <w:tc>
          <w:tcPr>
            <w:tcW w:w="0" w:type="auto"/>
          </w:tcPr>
          <w:p w:rsidR="00297261" w:rsidRDefault="00F265EB">
            <w:pPr>
              <w:pStyle w:val="SAPTableHeader"/>
            </w:pPr>
            <w:r>
              <w:t>Expected Results</w:t>
            </w:r>
          </w:p>
        </w:tc>
      </w:tr>
      <w:tr w:rsidR="00297261" w:rsidTr="00F265EB">
        <w:tc>
          <w:tcPr>
            <w:tcW w:w="0" w:type="auto"/>
          </w:tcPr>
          <w:p w:rsidR="00297261" w:rsidRDefault="00F265EB">
            <w:hyperlink r:id="rId8" w:history="1">
              <w:r>
                <w:t>Creating Customer Master Data - General Data</w:t>
              </w:r>
            </w:hyperlink>
            <w:r>
              <w:t xml:space="preserve">  [page ] </w:t>
            </w:r>
            <w:r>
              <w:fldChar w:fldCharType="begin"/>
            </w:r>
            <w:r>
              <w:instrText xml:space="preserve"> PAGEREF unique_14 </w:instrText>
            </w:r>
            <w:r>
              <w:fldChar w:fldCharType="separate"/>
            </w:r>
            <w:r>
              <w:rPr>
                <w:noProof/>
              </w:rPr>
              <w:t>10</w:t>
            </w:r>
            <w:r>
              <w:fldChar w:fldCharType="end"/>
            </w:r>
          </w:p>
        </w:tc>
        <w:tc>
          <w:tcPr>
            <w:tcW w:w="0" w:type="auto"/>
          </w:tcPr>
          <w:p w:rsidR="00297261" w:rsidRDefault="00F265EB">
            <w:r>
              <w:t>Master Data Specialist - Business Partner Data</w:t>
            </w:r>
          </w:p>
        </w:tc>
        <w:tc>
          <w:tcPr>
            <w:tcW w:w="0" w:type="auto"/>
          </w:tcPr>
          <w:p w:rsidR="00297261" w:rsidRDefault="00F265EB">
            <w:r>
              <w:rPr>
                <w:rStyle w:val="SAPScreenElement"/>
              </w:rPr>
              <w:t>Maintain Business Partner</w:t>
            </w:r>
            <w:r>
              <w:t xml:space="preserve"> </w:t>
            </w:r>
            <w:r>
              <w:rPr>
                <w:rStyle w:val="SAPMonospace"/>
              </w:rPr>
              <w:t>(BP)</w:t>
            </w:r>
          </w:p>
        </w:tc>
        <w:tc>
          <w:tcPr>
            <w:tcW w:w="0" w:type="auto"/>
          </w:tcPr>
          <w:p w:rsidR="00297261" w:rsidRDefault="00F265EB">
            <w:r>
              <w:t>Customer Master – Gene</w:t>
            </w:r>
            <w:r>
              <w:t>ral Data is created.</w:t>
            </w:r>
          </w:p>
        </w:tc>
      </w:tr>
      <w:tr w:rsidR="00297261" w:rsidTr="00F265EB">
        <w:tc>
          <w:tcPr>
            <w:tcW w:w="0" w:type="auto"/>
          </w:tcPr>
          <w:p w:rsidR="00297261" w:rsidRDefault="00F265EB">
            <w:hyperlink r:id="rId9" w:history="1">
              <w:r>
                <w:t>Creating Customer Master Data - Company Code Data</w:t>
              </w:r>
            </w:hyperlink>
            <w:r>
              <w:t xml:space="preserve">  [page ] </w:t>
            </w:r>
            <w:r>
              <w:fldChar w:fldCharType="begin"/>
            </w:r>
            <w:r>
              <w:instrText xml:space="preserve"> PAGEREF unique_15 </w:instrText>
            </w:r>
            <w:r>
              <w:fldChar w:fldCharType="separate"/>
            </w:r>
            <w:r>
              <w:rPr>
                <w:noProof/>
              </w:rPr>
              <w:t>16</w:t>
            </w:r>
            <w:r>
              <w:fldChar w:fldCharType="end"/>
            </w:r>
          </w:p>
        </w:tc>
        <w:tc>
          <w:tcPr>
            <w:tcW w:w="0" w:type="auto"/>
          </w:tcPr>
          <w:p w:rsidR="00297261" w:rsidRDefault="00F265EB">
            <w:r>
              <w:t>Master Data Specialist - Business Partner Data</w:t>
            </w:r>
          </w:p>
        </w:tc>
        <w:tc>
          <w:tcPr>
            <w:tcW w:w="0" w:type="auto"/>
          </w:tcPr>
          <w:p w:rsidR="00297261" w:rsidRDefault="00F265EB">
            <w:r>
              <w:rPr>
                <w:rStyle w:val="SAPScreenElement"/>
              </w:rPr>
              <w:t>Maintain Business Partner</w:t>
            </w:r>
            <w:r>
              <w:t xml:space="preserve"> </w:t>
            </w:r>
            <w:r>
              <w:rPr>
                <w:rStyle w:val="SAPMonospace"/>
              </w:rPr>
              <w:t>(BP)</w:t>
            </w:r>
          </w:p>
        </w:tc>
        <w:tc>
          <w:tcPr>
            <w:tcW w:w="0" w:type="auto"/>
          </w:tcPr>
          <w:p w:rsidR="00297261" w:rsidRDefault="00F265EB">
            <w:r>
              <w:t>Customer Master – Company Code Data is created.</w:t>
            </w:r>
          </w:p>
        </w:tc>
      </w:tr>
      <w:tr w:rsidR="00297261" w:rsidTr="00F265EB">
        <w:tc>
          <w:tcPr>
            <w:tcW w:w="0" w:type="auto"/>
          </w:tcPr>
          <w:p w:rsidR="00297261" w:rsidRDefault="00F265EB">
            <w:hyperlink r:id="rId10" w:history="1">
              <w:r>
                <w:t>Creating Customer Master Data - Sales Area Data</w:t>
              </w:r>
            </w:hyperlink>
            <w:r>
              <w:t xml:space="preserve"> </w:t>
            </w:r>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297261" w:rsidRDefault="00F265EB">
            <w:r>
              <w:t>Master Data Specialist - Business Partner Data</w:t>
            </w:r>
          </w:p>
        </w:tc>
        <w:tc>
          <w:tcPr>
            <w:tcW w:w="0" w:type="auto"/>
          </w:tcPr>
          <w:p w:rsidR="00297261" w:rsidRDefault="00F265EB">
            <w:r>
              <w:rPr>
                <w:rStyle w:val="SAPScreenElement"/>
              </w:rPr>
              <w:t>Maintain Business Partner</w:t>
            </w:r>
            <w:r>
              <w:t xml:space="preserve"> </w:t>
            </w:r>
            <w:r>
              <w:rPr>
                <w:rStyle w:val="SAPMonospace"/>
              </w:rPr>
              <w:t>(BP)</w:t>
            </w:r>
          </w:p>
        </w:tc>
        <w:tc>
          <w:tcPr>
            <w:tcW w:w="0" w:type="auto"/>
          </w:tcPr>
          <w:p w:rsidR="00297261" w:rsidRDefault="00F265EB">
            <w:r>
              <w:t>Customer Master – Sales Area Data is created.</w:t>
            </w:r>
          </w:p>
        </w:tc>
      </w:tr>
    </w:tbl>
    <w:p w:rsidR="00297261" w:rsidRDefault="00F265EB">
      <w:pPr>
        <w:pStyle w:val="Heading1"/>
      </w:pPr>
      <w:bookmarkStart w:id="28" w:name="unique_17"/>
      <w:bookmarkStart w:id="29" w:name="_Toc51421983"/>
      <w:r>
        <w:lastRenderedPageBreak/>
        <w:t>Test Procedures</w:t>
      </w:r>
      <w:bookmarkEnd w:id="28"/>
      <w:bookmarkEnd w:id="29"/>
    </w:p>
    <w:p w:rsidR="00297261" w:rsidRDefault="00F265EB">
      <w:r>
        <w:t>This section describes test procedures for each process step that belongs to thi</w:t>
      </w:r>
      <w:r>
        <w:t>s scope item.</w:t>
      </w:r>
    </w:p>
    <w:p w:rsidR="00297261" w:rsidRDefault="00F265EB">
      <w:pPr>
        <w:pStyle w:val="Heading2"/>
      </w:pPr>
      <w:bookmarkStart w:id="30" w:name="unique_14"/>
      <w:bookmarkStart w:id="31" w:name="_Toc51421984"/>
      <w:r>
        <w:t>Creating Customer Master Data - General Data</w:t>
      </w:r>
      <w:bookmarkEnd w:id="30"/>
      <w:bookmarkEnd w:id="31"/>
    </w:p>
    <w:p w:rsidR="00297261" w:rsidRDefault="00F265EB">
      <w:pPr>
        <w:pStyle w:val="SAPKeyblockTitle"/>
      </w:pPr>
      <w:r>
        <w:t>Test Administration</w:t>
      </w:r>
    </w:p>
    <w:p w:rsidR="00297261" w:rsidRDefault="00F265EB">
      <w:r>
        <w:t>Customer project: Fill in the project-specific parts.</w:t>
      </w:r>
    </w:p>
    <w:p w:rsidR="00297261" w:rsidRDefault="0029726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97261" w:rsidTr="00F26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7261" w:rsidRDefault="00F265EB">
            <w:r>
              <w:rPr>
                <w:rStyle w:val="SAPEmphasis"/>
              </w:rPr>
              <w:t>Test Case ID</w:t>
            </w:r>
          </w:p>
        </w:tc>
        <w:tc>
          <w:tcPr>
            <w:tcW w:w="0" w:type="auto"/>
            <w:shd w:val="clear" w:color="auto" w:fill="auto"/>
            <w:tcMar>
              <w:top w:w="29" w:type="dxa"/>
              <w:left w:w="29" w:type="dxa"/>
              <w:bottom w:w="29" w:type="dxa"/>
              <w:right w:w="29" w:type="dxa"/>
            </w:tcMar>
          </w:tcPr>
          <w:p w:rsidR="00297261" w:rsidRDefault="00F265EB">
            <w:r>
              <w:t>&lt;X.XX&gt;</w:t>
            </w:r>
          </w:p>
        </w:tc>
        <w:tc>
          <w:tcPr>
            <w:tcW w:w="0" w:type="auto"/>
            <w:shd w:val="clear" w:color="auto" w:fill="auto"/>
            <w:tcMar>
              <w:top w:w="29" w:type="dxa"/>
              <w:left w:w="29" w:type="dxa"/>
              <w:bottom w:w="29" w:type="dxa"/>
              <w:right w:w="29" w:type="dxa"/>
            </w:tcMar>
          </w:tcPr>
          <w:p w:rsidR="00297261" w:rsidRDefault="00F265EB">
            <w:r>
              <w:rPr>
                <w:rStyle w:val="SAPEmphasis"/>
              </w:rPr>
              <w:t>Tester Name</w:t>
            </w:r>
          </w:p>
        </w:tc>
        <w:tc>
          <w:tcPr>
            <w:tcW w:w="0" w:type="auto"/>
            <w:shd w:val="clear" w:color="auto" w:fill="auto"/>
            <w:tcMar>
              <w:top w:w="29" w:type="dxa"/>
              <w:left w:w="29" w:type="dxa"/>
              <w:bottom w:w="29" w:type="dxa"/>
              <w:right w:w="29" w:type="dxa"/>
            </w:tcMar>
          </w:tcPr>
          <w:p w:rsidR="00297261" w:rsidRDefault="00297261"/>
        </w:tc>
        <w:tc>
          <w:tcPr>
            <w:tcW w:w="0" w:type="auto"/>
            <w:shd w:val="clear" w:color="auto" w:fill="auto"/>
            <w:tcMar>
              <w:top w:w="29" w:type="dxa"/>
              <w:left w:w="29" w:type="dxa"/>
              <w:bottom w:w="29" w:type="dxa"/>
              <w:right w:w="29" w:type="dxa"/>
            </w:tcMar>
          </w:tcPr>
          <w:p w:rsidR="00297261" w:rsidRDefault="00F265EB">
            <w:r>
              <w:rPr>
                <w:rStyle w:val="SAPEmphasis"/>
              </w:rPr>
              <w:t>Testing Date</w:t>
            </w:r>
          </w:p>
        </w:tc>
        <w:tc>
          <w:tcPr>
            <w:tcW w:w="0" w:type="auto"/>
            <w:shd w:val="clear" w:color="auto" w:fill="auto"/>
            <w:tcMar>
              <w:top w:w="29" w:type="dxa"/>
              <w:left w:w="29" w:type="dxa"/>
              <w:bottom w:w="29" w:type="dxa"/>
              <w:right w:w="29" w:type="dxa"/>
            </w:tcMar>
          </w:tcPr>
          <w:p w:rsidR="00297261" w:rsidRDefault="00F265EB">
            <w:r>
              <w:rPr>
                <w:rStyle w:val="SAPUserEntry"/>
              </w:rPr>
              <w:t>Enter a test date.</w:t>
            </w:r>
          </w:p>
        </w:tc>
      </w:tr>
      <w:tr w:rsidR="00297261" w:rsidTr="00F26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7261" w:rsidRDefault="00F265EB">
            <w:r>
              <w:t>Business Role(s)</w:t>
            </w:r>
          </w:p>
        </w:tc>
        <w:tc>
          <w:tcPr>
            <w:tcW w:w="0" w:type="auto"/>
            <w:gridSpan w:val="5"/>
            <w:shd w:val="clear" w:color="auto" w:fill="auto"/>
            <w:tcMar>
              <w:top w:w="29" w:type="dxa"/>
              <w:left w:w="29" w:type="dxa"/>
              <w:bottom w:w="29" w:type="dxa"/>
              <w:right w:w="29" w:type="dxa"/>
            </w:tcMar>
          </w:tcPr>
          <w:p w:rsidR="00297261" w:rsidRDefault="00297261"/>
        </w:tc>
      </w:tr>
      <w:tr w:rsidR="00297261" w:rsidTr="00F26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7261" w:rsidRDefault="00F265EB">
            <w:r>
              <w:rPr>
                <w:rStyle w:val="SAPEmphasis"/>
              </w:rPr>
              <w:t>Responsibility</w:t>
            </w:r>
          </w:p>
        </w:tc>
        <w:tc>
          <w:tcPr>
            <w:tcW w:w="0" w:type="auto"/>
            <w:gridSpan w:val="3"/>
            <w:shd w:val="clear" w:color="auto" w:fill="auto"/>
            <w:tcMar>
              <w:top w:w="29" w:type="dxa"/>
              <w:left w:w="29" w:type="dxa"/>
              <w:bottom w:w="29" w:type="dxa"/>
              <w:right w:w="29" w:type="dxa"/>
            </w:tcMar>
          </w:tcPr>
          <w:p w:rsidR="00297261" w:rsidRDefault="00F265E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97261" w:rsidRDefault="00F265EB">
            <w:r>
              <w:rPr>
                <w:rStyle w:val="SAPEmphasis"/>
              </w:rPr>
              <w:t>Duration</w:t>
            </w:r>
          </w:p>
        </w:tc>
        <w:tc>
          <w:tcPr>
            <w:tcW w:w="0" w:type="auto"/>
            <w:shd w:val="clear" w:color="auto" w:fill="auto"/>
            <w:tcMar>
              <w:top w:w="29" w:type="dxa"/>
              <w:left w:w="29" w:type="dxa"/>
              <w:bottom w:w="29" w:type="dxa"/>
              <w:right w:w="29" w:type="dxa"/>
            </w:tcMar>
          </w:tcPr>
          <w:p w:rsidR="00297261" w:rsidRDefault="00F265EB">
            <w:r>
              <w:rPr>
                <w:rStyle w:val="SAPUserEntry"/>
              </w:rPr>
              <w:t>Enter a duration.</w:t>
            </w:r>
          </w:p>
        </w:tc>
      </w:tr>
    </w:tbl>
    <w:p w:rsidR="00297261" w:rsidRDefault="00F265EB">
      <w:pPr>
        <w:pStyle w:val="SAPKeyblockTitle"/>
      </w:pPr>
      <w:r>
        <w:t>Purpose</w:t>
      </w:r>
    </w:p>
    <w:p w:rsidR="00297261" w:rsidRDefault="00F265EB">
      <w:r>
        <w:t xml:space="preserve">The following procedure provides instructions for creating customer master data. Apps available to you are dependent upon your assigned role, so two </w:t>
      </w:r>
      <w:r>
        <w:t>options are provided.</w:t>
      </w:r>
    </w:p>
    <w:p w:rsidR="00297261" w:rsidRDefault="00F265EB">
      <w:pPr>
        <w:pStyle w:val="SAPKeyblockTitle"/>
      </w:pPr>
      <w:r>
        <w:t>Procedure: Option 1 - Maintain Business Partner</w:t>
      </w:r>
    </w:p>
    <w:p w:rsidR="00297261" w:rsidRDefault="00F265EB">
      <w:r>
        <w:t xml:space="preserve">Use the following procedure when your user access presents you with the </w:t>
      </w:r>
      <w:r>
        <w:rPr>
          <w:rStyle w:val="SAPScreenElement"/>
        </w:rPr>
        <w:t>Maintain Business Partner</w:t>
      </w:r>
      <w:r>
        <w:t xml:space="preserve"> </w:t>
      </w:r>
      <w:r>
        <w:rPr>
          <w:rStyle w:val="SAPMonospace"/>
        </w:rPr>
        <w:t>(BP)</w:t>
      </w:r>
      <w:r>
        <w:t xml:space="preserve"> app.</w:t>
      </w:r>
    </w:p>
    <w:p w:rsidR="00297261" w:rsidRDefault="00297261"/>
    <w:tbl>
      <w:tblPr>
        <w:tblStyle w:val="SAPStandardTable"/>
        <w:tblW w:w="14298" w:type="dxa"/>
        <w:tblInd w:w="0" w:type="dxa"/>
        <w:tblLook w:val="0620" w:firstRow="1" w:lastRow="0" w:firstColumn="0" w:lastColumn="0" w:noHBand="1" w:noVBand="1"/>
      </w:tblPr>
      <w:tblGrid>
        <w:gridCol w:w="947"/>
        <w:gridCol w:w="1727"/>
        <w:gridCol w:w="7299"/>
        <w:gridCol w:w="2524"/>
        <w:gridCol w:w="1801"/>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Test Step #</w:t>
            </w:r>
          </w:p>
        </w:tc>
        <w:tc>
          <w:tcPr>
            <w:tcW w:w="0" w:type="auto"/>
          </w:tcPr>
          <w:p w:rsidR="00297261" w:rsidRDefault="00F265EB">
            <w:pPr>
              <w:pStyle w:val="SAPTableHeader"/>
            </w:pPr>
            <w:r>
              <w:t>Test Step Name</w:t>
            </w:r>
          </w:p>
        </w:tc>
        <w:tc>
          <w:tcPr>
            <w:tcW w:w="0" w:type="auto"/>
          </w:tcPr>
          <w:p w:rsidR="00297261" w:rsidRDefault="00F265EB">
            <w:pPr>
              <w:pStyle w:val="SAPTableHeader"/>
            </w:pPr>
            <w:r>
              <w:t>Instruction</w:t>
            </w:r>
          </w:p>
        </w:tc>
        <w:tc>
          <w:tcPr>
            <w:tcW w:w="0" w:type="auto"/>
          </w:tcPr>
          <w:p w:rsidR="00297261" w:rsidRDefault="00F265EB">
            <w:pPr>
              <w:pStyle w:val="SAPTableHeader"/>
            </w:pPr>
            <w:r>
              <w:t>Expected Result</w:t>
            </w:r>
          </w:p>
        </w:tc>
        <w:tc>
          <w:tcPr>
            <w:tcW w:w="0" w:type="auto"/>
          </w:tcPr>
          <w:p w:rsidR="00297261" w:rsidRDefault="00F265EB">
            <w:pPr>
              <w:pStyle w:val="SAPTableHeader"/>
            </w:pPr>
            <w:r>
              <w:t>Pass/Fail/Comments</w:t>
            </w:r>
          </w:p>
        </w:tc>
      </w:tr>
      <w:tr w:rsidR="00297261" w:rsidTr="00F265EB">
        <w:tc>
          <w:tcPr>
            <w:tcW w:w="0" w:type="auto"/>
          </w:tcPr>
          <w:p w:rsidR="00297261" w:rsidRDefault="00F265EB">
            <w:r>
              <w:t>1</w:t>
            </w:r>
          </w:p>
        </w:tc>
        <w:tc>
          <w:tcPr>
            <w:tcW w:w="0" w:type="auto"/>
          </w:tcPr>
          <w:p w:rsidR="00297261" w:rsidRDefault="00F265EB">
            <w:r>
              <w:rPr>
                <w:rStyle w:val="SAPEmphasis"/>
              </w:rPr>
              <w:t>Log On</w:t>
            </w:r>
          </w:p>
        </w:tc>
        <w:tc>
          <w:tcPr>
            <w:tcW w:w="0" w:type="auto"/>
          </w:tcPr>
          <w:p w:rsidR="00297261" w:rsidRDefault="00F265EB">
            <w:r>
              <w:t>Log onto the SAP Fiori launchpad as a Master Data Specialist - Business Partner Data.</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lastRenderedPageBreak/>
              <w:t>2</w:t>
            </w:r>
          </w:p>
        </w:tc>
        <w:tc>
          <w:tcPr>
            <w:tcW w:w="0" w:type="auto"/>
          </w:tcPr>
          <w:p w:rsidR="00297261" w:rsidRDefault="00F265EB">
            <w:r>
              <w:rPr>
                <w:rStyle w:val="SAPEmphasis"/>
              </w:rPr>
              <w:t>Access the SAP Fiori App</w:t>
            </w:r>
          </w:p>
        </w:tc>
        <w:tc>
          <w:tcPr>
            <w:tcW w:w="0" w:type="auto"/>
          </w:tcPr>
          <w:p w:rsidR="00297261" w:rsidRDefault="00F265EB">
            <w:r>
              <w:t xml:space="preserve">Choose </w:t>
            </w:r>
            <w:r>
              <w:rPr>
                <w:rStyle w:val="SAPScreenElement"/>
              </w:rPr>
              <w:t>Maintain Business Partner</w:t>
            </w:r>
            <w:r>
              <w:t xml:space="preserve"> </w:t>
            </w:r>
            <w:r>
              <w:rPr>
                <w:rStyle w:val="SAPMonospace"/>
              </w:rPr>
              <w:t>(BP)</w:t>
            </w:r>
            <w:r>
              <w:t>.</w:t>
            </w:r>
          </w:p>
        </w:tc>
        <w:tc>
          <w:tcPr>
            <w:tcW w:w="0" w:type="auto"/>
          </w:tcPr>
          <w:p w:rsidR="00297261" w:rsidRDefault="00F265EB">
            <w:r>
              <w:t xml:space="preserve">A new window opens, displaying the </w:t>
            </w:r>
            <w:r>
              <w:rPr>
                <w:rStyle w:val="SAPScreenElement"/>
              </w:rPr>
              <w:t>Maintain Business Partner</w:t>
            </w:r>
            <w:r>
              <w:t xml:space="preserve"> </w:t>
            </w:r>
            <w:r>
              <w:rPr>
                <w:rStyle w:val="SAPMonospace"/>
              </w:rPr>
              <w:t>(BP)</w:t>
            </w:r>
            <w:r>
              <w:t xml:space="preserve"> screen.</w:t>
            </w:r>
          </w:p>
        </w:tc>
        <w:tc>
          <w:tcPr>
            <w:tcW w:w="0" w:type="auto"/>
          </w:tcPr>
          <w:p w:rsidR="00297261" w:rsidRDefault="00297261"/>
        </w:tc>
      </w:tr>
      <w:tr w:rsidR="00297261" w:rsidTr="00F265EB">
        <w:tc>
          <w:tcPr>
            <w:tcW w:w="0" w:type="auto"/>
          </w:tcPr>
          <w:p w:rsidR="00297261" w:rsidRDefault="00F265EB">
            <w:r>
              <w:t>3</w:t>
            </w:r>
          </w:p>
        </w:tc>
        <w:tc>
          <w:tcPr>
            <w:tcW w:w="0" w:type="auto"/>
          </w:tcPr>
          <w:p w:rsidR="00297261" w:rsidRDefault="00F265EB">
            <w:r>
              <w:rPr>
                <w:rStyle w:val="SAPEmphasis"/>
              </w:rPr>
              <w:t xml:space="preserve">Create a BP </w:t>
            </w:r>
            <w:r>
              <w:rPr>
                <w:rStyle w:val="SAPEmphasis"/>
              </w:rPr>
              <w:t>Organization</w:t>
            </w:r>
          </w:p>
        </w:tc>
        <w:tc>
          <w:tcPr>
            <w:tcW w:w="0" w:type="auto"/>
          </w:tcPr>
          <w:p w:rsidR="00297261" w:rsidRDefault="00F265EB">
            <w:r>
              <w:t xml:space="preserve">Choose </w:t>
            </w:r>
            <w:r>
              <w:rPr>
                <w:rStyle w:val="SAPScreenElement"/>
              </w:rPr>
              <w:t>Organization</w:t>
            </w:r>
            <w:r>
              <w:t>.</w:t>
            </w:r>
          </w:p>
        </w:tc>
        <w:tc>
          <w:tcPr>
            <w:tcW w:w="0" w:type="auto"/>
          </w:tcPr>
          <w:p w:rsidR="00297261" w:rsidRDefault="00F265EB">
            <w:r>
              <w:t xml:space="preserve">The </w:t>
            </w:r>
            <w:r>
              <w:rPr>
                <w:rStyle w:val="SAPScreenElement"/>
              </w:rPr>
              <w:t>Create Organization</w:t>
            </w:r>
            <w:r>
              <w:t xml:space="preserve"> screen appears.</w:t>
            </w:r>
          </w:p>
        </w:tc>
        <w:tc>
          <w:tcPr>
            <w:tcW w:w="0" w:type="auto"/>
          </w:tcPr>
          <w:p w:rsidR="00297261" w:rsidRDefault="00297261"/>
        </w:tc>
      </w:tr>
      <w:tr w:rsidR="00297261" w:rsidTr="00F265EB">
        <w:tc>
          <w:tcPr>
            <w:tcW w:w="0" w:type="auto"/>
          </w:tcPr>
          <w:p w:rsidR="00297261" w:rsidRDefault="00F265EB">
            <w:r>
              <w:t>4</w:t>
            </w:r>
          </w:p>
        </w:tc>
        <w:tc>
          <w:tcPr>
            <w:tcW w:w="0" w:type="auto"/>
          </w:tcPr>
          <w:p w:rsidR="00297261" w:rsidRDefault="00F265EB">
            <w:r>
              <w:rPr>
                <w:rStyle w:val="SAPEmphasis"/>
              </w:rPr>
              <w:t>Enter General Data</w:t>
            </w:r>
          </w:p>
        </w:tc>
        <w:tc>
          <w:tcPr>
            <w:tcW w:w="0" w:type="auto"/>
          </w:tcPr>
          <w:p w:rsidR="00F265EB" w:rsidRDefault="00F265EB">
            <w:r>
              <w:t>Make the following entries:</w:t>
            </w:r>
          </w:p>
          <w:p w:rsidR="00297261" w:rsidRDefault="00F265EB">
            <w:pPr>
              <w:pStyle w:val="listpara1"/>
              <w:numPr>
                <w:ilvl w:val="0"/>
                <w:numId w:val="6"/>
              </w:numPr>
            </w:pPr>
            <w:r>
              <w:rPr>
                <w:rStyle w:val="SAPScreenElement"/>
              </w:rPr>
              <w:t>Business Partner</w:t>
            </w:r>
            <w:r>
              <w:t xml:space="preserve">: </w:t>
            </w:r>
            <w:r>
              <w:rPr>
                <w:rStyle w:val="SAPUserEntry"/>
              </w:rPr>
              <w:t>&lt;Enter a Business Partner ID that starts with a character&gt;</w:t>
            </w:r>
          </w:p>
          <w:p w:rsidR="00F265EB" w:rsidRDefault="00F265EB">
            <w:pPr>
              <w:pStyle w:val="listpara1"/>
              <w:numPr>
                <w:ilvl w:val="0"/>
                <w:numId w:val="3"/>
              </w:numPr>
            </w:pPr>
            <w:r>
              <w:rPr>
                <w:rStyle w:val="SAPScreenElement"/>
              </w:rPr>
              <w:t>Grouping</w:t>
            </w:r>
            <w:r>
              <w:t xml:space="preserve">: </w:t>
            </w:r>
            <w:r>
              <w:rPr>
                <w:rStyle w:val="SAPUserEntry"/>
              </w:rPr>
              <w:t>External alpha-numeric numbering</w:t>
            </w:r>
          </w:p>
          <w:p w:rsidR="00F265EB" w:rsidRDefault="00F265EB">
            <w:r>
              <w:t xml:space="preserve">The </w:t>
            </w:r>
            <w:r>
              <w:rPr>
                <w:rStyle w:val="SAPScreenElement"/>
              </w:rPr>
              <w:t>Create in BP role</w:t>
            </w:r>
            <w:r>
              <w:t xml:space="preserve"> field is filled by the system with the </w:t>
            </w:r>
            <w:r>
              <w:rPr>
                <w:rStyle w:val="SAPScreenElement"/>
              </w:rPr>
              <w:t>Business Partner (Gen.)</w:t>
            </w:r>
            <w:r>
              <w:t xml:space="preserve"> role. Keep this setting.</w:t>
            </w:r>
          </w:p>
          <w:p w:rsidR="00297261" w:rsidRDefault="00F265EB">
            <w:r>
              <w:rPr>
                <w:rStyle w:val="SAPEmphasis"/>
              </w:rPr>
              <w:t xml:space="preserve">Note </w:t>
            </w:r>
            <w:r>
              <w:t xml:space="preserve">For more information about General Data details, see the </w:t>
            </w:r>
            <w:r>
              <w:rPr>
                <w:rStyle w:val="italic"/>
              </w:rPr>
              <w:t>Prerequisites</w:t>
            </w:r>
            <w:r>
              <w:t xml:space="preserve"> section.</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5</w:t>
            </w:r>
          </w:p>
        </w:tc>
        <w:tc>
          <w:tcPr>
            <w:tcW w:w="0" w:type="auto"/>
          </w:tcPr>
          <w:p w:rsidR="00297261" w:rsidRDefault="00F265EB">
            <w:r>
              <w:rPr>
                <w:rStyle w:val="SAPEmphasis"/>
              </w:rPr>
              <w:t>Enter Address Data</w:t>
            </w:r>
          </w:p>
        </w:tc>
        <w:tc>
          <w:tcPr>
            <w:tcW w:w="0" w:type="auto"/>
          </w:tcPr>
          <w:p w:rsidR="00F265EB" w:rsidRDefault="00F265EB">
            <w:r>
              <w:t xml:space="preserve">On the </w:t>
            </w:r>
            <w:r>
              <w:rPr>
                <w:rStyle w:val="SAPScreenElement"/>
              </w:rPr>
              <w:t>Address</w:t>
            </w:r>
            <w:r>
              <w:t xml:space="preserve"> tab page in the </w:t>
            </w:r>
            <w:r>
              <w:rPr>
                <w:rStyle w:val="SAPScreenElement"/>
              </w:rPr>
              <w:t>Name</w:t>
            </w:r>
            <w:r>
              <w:t xml:space="preserve"> sec</w:t>
            </w:r>
            <w:r>
              <w:t>tion, enter the following data:</w:t>
            </w:r>
          </w:p>
          <w:p w:rsidR="00297261" w:rsidRDefault="00F265EB">
            <w:pPr>
              <w:pStyle w:val="listpara1"/>
              <w:numPr>
                <w:ilvl w:val="0"/>
                <w:numId w:val="7"/>
              </w:numPr>
            </w:pPr>
            <w:r>
              <w:rPr>
                <w:rStyle w:val="SAPScreenElement"/>
              </w:rPr>
              <w:t>Title</w:t>
            </w:r>
            <w:r>
              <w:t xml:space="preserve">: </w:t>
            </w:r>
            <w:r>
              <w:rPr>
                <w:rStyle w:val="SAPUserEntry"/>
              </w:rPr>
              <w:t>0003 -Company</w:t>
            </w:r>
          </w:p>
          <w:p w:rsidR="00297261" w:rsidRDefault="00F265EB">
            <w:pPr>
              <w:pStyle w:val="listpara1"/>
              <w:numPr>
                <w:ilvl w:val="0"/>
                <w:numId w:val="3"/>
              </w:numPr>
            </w:pPr>
            <w:r>
              <w:rPr>
                <w:rStyle w:val="SAPScreenElement"/>
              </w:rPr>
              <w:t>Name</w:t>
            </w:r>
            <w:r>
              <w:t xml:space="preserve">: </w:t>
            </w:r>
            <w:r>
              <w:rPr>
                <w:rStyle w:val="SAPUserEntry"/>
              </w:rPr>
              <w:t>&lt;Name&gt;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6</w:t>
            </w:r>
          </w:p>
        </w:tc>
        <w:tc>
          <w:tcPr>
            <w:tcW w:w="0" w:type="auto"/>
          </w:tcPr>
          <w:p w:rsidR="00297261" w:rsidRDefault="00F265EB">
            <w:r>
              <w:rPr>
                <w:rStyle w:val="SAPEmphasis"/>
              </w:rPr>
              <w:t>Enter Address Data</w:t>
            </w:r>
          </w:p>
        </w:tc>
        <w:tc>
          <w:tcPr>
            <w:tcW w:w="0" w:type="auto"/>
          </w:tcPr>
          <w:p w:rsidR="00297261" w:rsidRDefault="00F265EB">
            <w:r>
              <w:t xml:space="preserve">In the </w:t>
            </w:r>
            <w:r>
              <w:rPr>
                <w:rStyle w:val="SAPScreenElement"/>
              </w:rPr>
              <w:t>Standard Address</w:t>
            </w:r>
            <w:r>
              <w:t xml:space="preserve"> section, enter the address.</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7</w:t>
            </w:r>
          </w:p>
        </w:tc>
        <w:tc>
          <w:tcPr>
            <w:tcW w:w="0" w:type="auto"/>
          </w:tcPr>
          <w:p w:rsidR="00297261" w:rsidRDefault="00F265EB">
            <w:r>
              <w:rPr>
                <w:rStyle w:val="SAPEmphasis"/>
              </w:rPr>
              <w:t>Enter Time Zone and Transportation Zone</w:t>
            </w:r>
          </w:p>
        </w:tc>
        <w:tc>
          <w:tcPr>
            <w:tcW w:w="0" w:type="auto"/>
          </w:tcPr>
          <w:p w:rsidR="00F265EB" w:rsidRDefault="00F265EB">
            <w:r>
              <w:t xml:space="preserve">In the </w:t>
            </w:r>
            <w:r>
              <w:rPr>
                <w:rStyle w:val="SAPScreenElement"/>
              </w:rPr>
              <w:t>Street Address</w:t>
            </w:r>
            <w:r>
              <w:t xml:space="preserve"> section, choose the </w:t>
            </w:r>
            <w:r>
              <w:rPr>
                <w:rStyle w:val="SAPScreenElement"/>
              </w:rPr>
              <w:t>More fields</w:t>
            </w:r>
            <w:r>
              <w:t xml:space="preserve"> icon. Enter the following data:</w:t>
            </w:r>
          </w:p>
          <w:p w:rsidR="00297261" w:rsidRDefault="00F265EB">
            <w:pPr>
              <w:pStyle w:val="listpara1"/>
              <w:numPr>
                <w:ilvl w:val="0"/>
                <w:numId w:val="8"/>
              </w:numPr>
            </w:pPr>
            <w:r>
              <w:rPr>
                <w:rStyle w:val="SAPScreenElement"/>
              </w:rPr>
              <w:t>Timezone</w:t>
            </w:r>
          </w:p>
          <w:p w:rsidR="00297261" w:rsidRDefault="00F265EB">
            <w:pPr>
              <w:pStyle w:val="listpara1"/>
              <w:numPr>
                <w:ilvl w:val="0"/>
                <w:numId w:val="3"/>
              </w:numPr>
            </w:pPr>
            <w:r>
              <w:rPr>
                <w:rStyle w:val="SAPScreenElement"/>
              </w:rPr>
              <w:t>Transportation Zone</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For Thailand Only</w:t>
            </w:r>
          </w:p>
        </w:tc>
        <w:tc>
          <w:tcPr>
            <w:tcW w:w="0" w:type="auto"/>
          </w:tcPr>
          <w:p w:rsidR="00297261" w:rsidRDefault="00F265EB">
            <w:r>
              <w:rPr>
                <w:rStyle w:val="SAPEmphasis"/>
              </w:rPr>
              <w:t>Enter Address Data</w:t>
            </w:r>
          </w:p>
        </w:tc>
        <w:tc>
          <w:tcPr>
            <w:tcW w:w="0" w:type="auto"/>
          </w:tcPr>
          <w:p w:rsidR="00F265EB" w:rsidRDefault="00F265EB">
            <w:r>
              <w:t xml:space="preserve">In the </w:t>
            </w:r>
            <w:r>
              <w:rPr>
                <w:rStyle w:val="SAPScreenElement"/>
              </w:rPr>
              <w:t>Street Address</w:t>
            </w:r>
            <w:r>
              <w:t xml:space="preserve"> section, choose the </w:t>
            </w:r>
            <w:r>
              <w:rPr>
                <w:rStyle w:val="SAPScreenElement"/>
              </w:rPr>
              <w:t>More</w:t>
            </w:r>
            <w:r>
              <w:t xml:space="preserve"> fields icon. Enter the following data:</w:t>
            </w:r>
          </w:p>
          <w:p w:rsidR="00F265EB" w:rsidRDefault="00F265EB">
            <w:r>
              <w:rPr>
                <w:rStyle w:val="SAPScreenElement"/>
              </w:rPr>
              <w:t>Building code</w:t>
            </w:r>
            <w:r>
              <w:t xml:space="preserve">: </w:t>
            </w:r>
            <w:r>
              <w:rPr>
                <w:rStyle w:val="SAPUserEntry"/>
              </w:rPr>
              <w:t>&lt;Building&gt;</w:t>
            </w:r>
          </w:p>
          <w:p w:rsidR="00F265EB" w:rsidRDefault="00F265EB">
            <w:r>
              <w:rPr>
                <w:rStyle w:val="SAPScreenElement"/>
              </w:rPr>
              <w:t>Room</w:t>
            </w:r>
            <w:r>
              <w:t xml:space="preserve">: </w:t>
            </w:r>
            <w:r>
              <w:rPr>
                <w:rStyle w:val="SAPUserEntry"/>
              </w:rPr>
              <w:t>&lt;Room no&gt;</w:t>
            </w:r>
          </w:p>
          <w:p w:rsidR="00F265EB" w:rsidRDefault="00F265EB">
            <w:r>
              <w:rPr>
                <w:rStyle w:val="SAPScreenElement"/>
              </w:rPr>
              <w:t>Floor</w:t>
            </w:r>
            <w:r>
              <w:t xml:space="preserve">: </w:t>
            </w:r>
            <w:r>
              <w:rPr>
                <w:rStyle w:val="SAPUserEntry"/>
              </w:rPr>
              <w:t>&lt;Floor no&gt;</w:t>
            </w:r>
          </w:p>
          <w:p w:rsidR="00F265EB" w:rsidRDefault="00F265EB">
            <w:r>
              <w:rPr>
                <w:rStyle w:val="SAPScreenElement"/>
              </w:rPr>
              <w:t>Street 2</w:t>
            </w:r>
            <w:r>
              <w:t xml:space="preserve">: </w:t>
            </w:r>
            <w:r>
              <w:rPr>
                <w:rStyle w:val="SAPUserEntry"/>
              </w:rPr>
              <w:t>&lt;Moo&gt;</w:t>
            </w:r>
          </w:p>
          <w:p w:rsidR="00F265EB" w:rsidRDefault="00F265EB">
            <w:r>
              <w:rPr>
                <w:rStyle w:val="SAPScreenElement"/>
              </w:rPr>
              <w:t>Street 3</w:t>
            </w:r>
            <w:r>
              <w:t xml:space="preserve">: </w:t>
            </w:r>
            <w:r>
              <w:rPr>
                <w:rStyle w:val="SAPUserEntry"/>
              </w:rPr>
              <w:t xml:space="preserve">&lt; </w:t>
            </w:r>
            <w:r>
              <w:rPr>
                <w:rStyle w:val="SAPUserEntry"/>
              </w:rPr>
              <w:t>Soi/Lane &gt;</w:t>
            </w:r>
          </w:p>
          <w:p w:rsidR="00F265EB" w:rsidRDefault="00F265EB">
            <w:r>
              <w:rPr>
                <w:rStyle w:val="SAPScreenElement"/>
              </w:rPr>
              <w:t>Street</w:t>
            </w:r>
            <w:r>
              <w:t xml:space="preserve">: </w:t>
            </w:r>
            <w:r>
              <w:rPr>
                <w:rStyle w:val="SAPUserEntry"/>
              </w:rPr>
              <w:t>&lt;Road&gt;</w:t>
            </w:r>
          </w:p>
          <w:p w:rsidR="00F265EB" w:rsidRDefault="00F265EB">
            <w:r>
              <w:rPr>
                <w:rStyle w:val="SAPScreenElement"/>
              </w:rPr>
              <w:t>House Number</w:t>
            </w:r>
            <w:r>
              <w:t xml:space="preserve">: </w:t>
            </w:r>
            <w:r>
              <w:rPr>
                <w:rStyle w:val="SAPUserEntry"/>
              </w:rPr>
              <w:t>&lt;no&gt;</w:t>
            </w:r>
          </w:p>
          <w:p w:rsidR="00F265EB" w:rsidRDefault="00F265EB">
            <w:r>
              <w:rPr>
                <w:rStyle w:val="SAPScreenElement"/>
              </w:rPr>
              <w:t>Different City</w:t>
            </w:r>
            <w:r>
              <w:t xml:space="preserve">: </w:t>
            </w:r>
            <w:r>
              <w:rPr>
                <w:rStyle w:val="SAPUserEntry"/>
              </w:rPr>
              <w:t>&lt;Sub-District&gt;</w:t>
            </w:r>
          </w:p>
          <w:p w:rsidR="00F265EB" w:rsidRDefault="00F265EB">
            <w:r>
              <w:rPr>
                <w:rStyle w:val="SAPScreenElement"/>
              </w:rPr>
              <w:lastRenderedPageBreak/>
              <w:t>District</w:t>
            </w:r>
            <w:r>
              <w:t xml:space="preserve">: </w:t>
            </w:r>
            <w:r>
              <w:rPr>
                <w:rStyle w:val="SAPUserEntry"/>
              </w:rPr>
              <w:t>&lt;District/Section&gt;</w:t>
            </w:r>
          </w:p>
          <w:p w:rsidR="00F265EB" w:rsidRDefault="00F265EB">
            <w:r>
              <w:rPr>
                <w:rStyle w:val="SAPScreenElement"/>
              </w:rPr>
              <w:t>City</w:t>
            </w:r>
            <w:r>
              <w:t xml:space="preserve">: </w:t>
            </w:r>
            <w:r>
              <w:rPr>
                <w:rStyle w:val="SAPUserEntry"/>
              </w:rPr>
              <w:t>&lt;Province&gt;</w:t>
            </w:r>
          </w:p>
          <w:p w:rsidR="00F265EB" w:rsidRDefault="00F265EB">
            <w:r>
              <w:rPr>
                <w:rStyle w:val="SAPScreenElement"/>
              </w:rPr>
              <w:t>Postal code</w:t>
            </w:r>
            <w:r>
              <w:t xml:space="preserve">: </w:t>
            </w:r>
            <w:r>
              <w:rPr>
                <w:rStyle w:val="SAPUserEntry"/>
              </w:rPr>
              <w:t>&lt;Post code&gt;</w:t>
            </w:r>
          </w:p>
          <w:p w:rsidR="00297261" w:rsidRDefault="00F265EB">
            <w:r>
              <w:rPr>
                <w:rStyle w:val="SAPScreenElement"/>
              </w:rPr>
              <w:t>Telephone</w:t>
            </w:r>
            <w:r>
              <w:t xml:space="preserve">: </w:t>
            </w:r>
            <w:r>
              <w:rPr>
                <w:rStyle w:val="SAPUserEntry"/>
              </w:rPr>
              <w:t>&lt;Tel no.&gt;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8</w:t>
            </w:r>
          </w:p>
        </w:tc>
        <w:tc>
          <w:tcPr>
            <w:tcW w:w="0" w:type="auto"/>
          </w:tcPr>
          <w:p w:rsidR="00297261" w:rsidRDefault="00F265EB">
            <w:r>
              <w:rPr>
                <w:rStyle w:val="SAPEmphasis"/>
              </w:rPr>
              <w:t>Enter Search Term</w:t>
            </w:r>
          </w:p>
        </w:tc>
        <w:tc>
          <w:tcPr>
            <w:tcW w:w="0" w:type="auto"/>
          </w:tcPr>
          <w:p w:rsidR="00297261" w:rsidRDefault="00F265EB">
            <w:r>
              <w:t xml:space="preserve">On the </w:t>
            </w:r>
            <w:r>
              <w:rPr>
                <w:rStyle w:val="SAPScreenElement"/>
              </w:rPr>
              <w:t>Address</w:t>
            </w:r>
            <w:r>
              <w:t xml:space="preserve"> tab page in the </w:t>
            </w:r>
            <w:r>
              <w:rPr>
                <w:rStyle w:val="SAPScreenElement"/>
              </w:rPr>
              <w:t>Search Term</w:t>
            </w:r>
            <w:r>
              <w:t xml:space="preserve"> section, enter one or more search terms for the customer.</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9</w:t>
            </w:r>
          </w:p>
        </w:tc>
        <w:tc>
          <w:tcPr>
            <w:tcW w:w="0" w:type="auto"/>
          </w:tcPr>
          <w:p w:rsidR="00297261" w:rsidRDefault="00F265EB">
            <w:r>
              <w:rPr>
                <w:rStyle w:val="SAPEmphasis"/>
              </w:rPr>
              <w:t>Enter Communication Data</w:t>
            </w:r>
          </w:p>
        </w:tc>
        <w:tc>
          <w:tcPr>
            <w:tcW w:w="0" w:type="auto"/>
          </w:tcPr>
          <w:p w:rsidR="00297261" w:rsidRDefault="00F265EB">
            <w:r>
              <w:t xml:space="preserve">In the </w:t>
            </w:r>
            <w:r>
              <w:rPr>
                <w:rStyle w:val="SAPScreenElement"/>
              </w:rPr>
              <w:t>Communication</w:t>
            </w:r>
            <w:r>
              <w:t xml:space="preserve"> section in the </w:t>
            </w:r>
            <w:r>
              <w:rPr>
                <w:rStyle w:val="SAPScreenElement"/>
              </w:rPr>
              <w:t>Language</w:t>
            </w:r>
            <w:r>
              <w:t xml:space="preserve"> field, enter the preferred language of the customer.</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For Japan Only</w:t>
            </w:r>
          </w:p>
        </w:tc>
        <w:tc>
          <w:tcPr>
            <w:tcW w:w="0" w:type="auto"/>
          </w:tcPr>
          <w:p w:rsidR="00297261" w:rsidRDefault="00F265EB">
            <w:r>
              <w:rPr>
                <w:rStyle w:val="SAPEmphasis"/>
              </w:rPr>
              <w:t>Enter Industry Data (f</w:t>
            </w:r>
            <w:r>
              <w:rPr>
                <w:rStyle w:val="SAPEmphasis"/>
              </w:rPr>
              <w:t>or Japan Only)</w:t>
            </w:r>
          </w:p>
        </w:tc>
        <w:tc>
          <w:tcPr>
            <w:tcW w:w="0" w:type="auto"/>
          </w:tcPr>
          <w:p w:rsidR="00F265EB" w:rsidRDefault="00F265EB">
            <w:r>
              <w:t xml:space="preserve">On the </w:t>
            </w:r>
            <w:r>
              <w:rPr>
                <w:rStyle w:val="SAPScreenElement"/>
              </w:rPr>
              <w:t>Identification</w:t>
            </w:r>
            <w:r>
              <w:t xml:space="preserve"> tab in the</w:t>
            </w:r>
            <w:r>
              <w:rPr>
                <w:rStyle w:val="SAPScreenElement"/>
              </w:rPr>
              <w:t xml:space="preserve"> Industries</w:t>
            </w:r>
            <w:r>
              <w:t xml:space="preserve"> section, choose the </w:t>
            </w:r>
            <w:r>
              <w:rPr>
                <w:rStyle w:val="SAPScreenElement"/>
              </w:rPr>
              <w:t>All Industry Systems</w:t>
            </w:r>
            <w:r>
              <w:t xml:space="preserve"> button. Enter the following data:</w:t>
            </w:r>
          </w:p>
          <w:p w:rsidR="00F265EB" w:rsidRDefault="00F265EB">
            <w:r>
              <w:rPr>
                <w:rStyle w:val="SAPScreenElement"/>
              </w:rPr>
              <w:t>Industry System</w:t>
            </w:r>
            <w:r>
              <w:t xml:space="preserve">: </w:t>
            </w:r>
            <w:r>
              <w:rPr>
                <w:rStyle w:val="SAPUserEntry"/>
              </w:rPr>
              <w:t>BOJP Bank of Japan</w:t>
            </w:r>
          </w:p>
          <w:p w:rsidR="00F265EB" w:rsidRDefault="00F265EB">
            <w:r>
              <w:rPr>
                <w:rStyle w:val="SAPScreenElement"/>
              </w:rPr>
              <w:t>Industry</w:t>
            </w:r>
            <w:r>
              <w:t xml:space="preserve">: </w:t>
            </w:r>
            <w:r>
              <w:rPr>
                <w:rStyle w:val="SAPUserEntry"/>
              </w:rPr>
              <w:t>&lt;Industry no&gt;</w:t>
            </w:r>
          </w:p>
          <w:p w:rsidR="00297261" w:rsidRDefault="00F265EB">
            <w:r>
              <w:rPr>
                <w:rStyle w:val="SAPScreenElement"/>
              </w:rPr>
              <w:t>Standard Industry</w:t>
            </w:r>
            <w:r>
              <w:t xml:space="preserve">: </w:t>
            </w:r>
            <w:r>
              <w:rPr>
                <w:rStyle w:val="SAPUserEntry"/>
              </w:rPr>
              <w:t>not selected</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10</w:t>
            </w:r>
          </w:p>
        </w:tc>
        <w:tc>
          <w:tcPr>
            <w:tcW w:w="0" w:type="auto"/>
          </w:tcPr>
          <w:p w:rsidR="00297261" w:rsidRDefault="00F265EB">
            <w:r>
              <w:rPr>
                <w:rStyle w:val="SAPEmphasis"/>
              </w:rPr>
              <w:t xml:space="preserve">Enter Tax </w:t>
            </w:r>
            <w:r>
              <w:rPr>
                <w:rStyle w:val="SAPEmphasis"/>
              </w:rPr>
              <w:t>Numbers</w:t>
            </w:r>
          </w:p>
        </w:tc>
        <w:tc>
          <w:tcPr>
            <w:tcW w:w="0" w:type="auto"/>
          </w:tcPr>
          <w:p w:rsidR="00F265EB" w:rsidRDefault="00F265EB">
            <w:r>
              <w:t xml:space="preserve">On the </w:t>
            </w:r>
            <w:r>
              <w:rPr>
                <w:rStyle w:val="SAPScreenElement"/>
              </w:rPr>
              <w:t>Identification</w:t>
            </w:r>
            <w:r>
              <w:t xml:space="preserve"> tab, in the </w:t>
            </w:r>
            <w:r>
              <w:rPr>
                <w:rStyle w:val="SAPScreenElement"/>
              </w:rPr>
              <w:t>Tax Numbers</w:t>
            </w:r>
            <w:r>
              <w:t xml:space="preserve"> section, enter the following data:</w:t>
            </w:r>
          </w:p>
          <w:p w:rsidR="00297261" w:rsidRDefault="00F265EB">
            <w:pPr>
              <w:pStyle w:val="listpara1"/>
              <w:numPr>
                <w:ilvl w:val="0"/>
                <w:numId w:val="9"/>
              </w:numPr>
            </w:pPr>
            <w:r>
              <w:rPr>
                <w:rStyle w:val="SAPScreenElement"/>
              </w:rPr>
              <w:t>Category</w:t>
            </w:r>
          </w:p>
          <w:p w:rsidR="00F265EB" w:rsidRDefault="00F265EB">
            <w:pPr>
              <w:pStyle w:val="listpara1"/>
              <w:numPr>
                <w:ilvl w:val="0"/>
                <w:numId w:val="3"/>
              </w:numPr>
            </w:pPr>
            <w:r>
              <w:rPr>
                <w:rStyle w:val="SAPScreenElement"/>
              </w:rPr>
              <w:t>Tax Number</w:t>
            </w:r>
          </w:p>
          <w:p w:rsidR="00297261" w:rsidRDefault="00F265EB">
            <w:r>
              <w:rPr>
                <w:rStyle w:val="SAPEmphasis"/>
              </w:rPr>
              <w:t xml:space="preserve">Note </w:t>
            </w:r>
            <w:r>
              <w:t>Choose the correct category applicable for the customer's country. For example, for a German business partner you maintain a value for th</w:t>
            </w:r>
            <w:r>
              <w:t>e Category DE1, which represents the commonly used VAT tax number (Umsatzsteuer-Identifikationsnummer).</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11</w:t>
            </w:r>
          </w:p>
        </w:tc>
        <w:tc>
          <w:tcPr>
            <w:tcW w:w="0" w:type="auto"/>
          </w:tcPr>
          <w:p w:rsidR="00297261" w:rsidRDefault="00F265EB">
            <w:r>
              <w:rPr>
                <w:rStyle w:val="SAPEmphasis"/>
              </w:rPr>
              <w:t>Enter Bank Accounts</w:t>
            </w:r>
          </w:p>
        </w:tc>
        <w:tc>
          <w:tcPr>
            <w:tcW w:w="0" w:type="auto"/>
          </w:tcPr>
          <w:p w:rsidR="00F265EB" w:rsidRDefault="00F265EB">
            <w:r>
              <w:t xml:space="preserve">On the </w:t>
            </w:r>
            <w:r>
              <w:rPr>
                <w:rStyle w:val="SAPScreenElement"/>
              </w:rPr>
              <w:t>Payment Transactions</w:t>
            </w:r>
            <w:r>
              <w:t xml:space="preserve"> tab page in the </w:t>
            </w:r>
            <w:r>
              <w:rPr>
                <w:rStyle w:val="SAPScreenElement"/>
              </w:rPr>
              <w:t>Bank Details</w:t>
            </w:r>
            <w:r>
              <w:t xml:space="preserve"> section, enter the following data:</w:t>
            </w:r>
          </w:p>
          <w:p w:rsidR="00297261" w:rsidRDefault="00F265EB">
            <w:pPr>
              <w:pStyle w:val="listpara1"/>
              <w:numPr>
                <w:ilvl w:val="0"/>
                <w:numId w:val="10"/>
              </w:numPr>
            </w:pPr>
            <w:r>
              <w:rPr>
                <w:rStyle w:val="SAPScreenElement"/>
              </w:rPr>
              <w:t>Bank Key</w:t>
            </w:r>
          </w:p>
          <w:p w:rsidR="00F265EB" w:rsidRDefault="00F265EB">
            <w:pPr>
              <w:pStyle w:val="listpara1"/>
              <w:numPr>
                <w:ilvl w:val="0"/>
                <w:numId w:val="3"/>
              </w:numPr>
            </w:pPr>
            <w:r>
              <w:rPr>
                <w:rStyle w:val="SAPScreenElement"/>
              </w:rPr>
              <w:t>Bank acct.</w:t>
            </w:r>
          </w:p>
          <w:p w:rsidR="00297261" w:rsidRDefault="00F265EB">
            <w:r>
              <w:rPr>
                <w:rStyle w:val="SAPEmphasis"/>
              </w:rPr>
              <w:t xml:space="preserve">Caution </w:t>
            </w:r>
            <w:r>
              <w:t>Bank keys must be defined beforehand. Use the value help for more information on allowed entries in this field.</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12</w:t>
            </w:r>
          </w:p>
        </w:tc>
        <w:tc>
          <w:tcPr>
            <w:tcW w:w="0" w:type="auto"/>
          </w:tcPr>
          <w:p w:rsidR="00297261" w:rsidRDefault="00F265EB">
            <w:r>
              <w:rPr>
                <w:rStyle w:val="SAPEmphasis"/>
              </w:rPr>
              <w:t>Save Your Data</w:t>
            </w:r>
          </w:p>
        </w:tc>
        <w:tc>
          <w:tcPr>
            <w:tcW w:w="0" w:type="auto"/>
          </w:tcPr>
          <w:p w:rsidR="00297261" w:rsidRDefault="00F265EB">
            <w:r>
              <w:t>Save your entries.</w:t>
            </w:r>
          </w:p>
        </w:tc>
        <w:tc>
          <w:tcPr>
            <w:tcW w:w="0" w:type="auto"/>
          </w:tcPr>
          <w:p w:rsidR="00297261" w:rsidRDefault="00297261"/>
        </w:tc>
        <w:tc>
          <w:tcPr>
            <w:tcW w:w="0" w:type="auto"/>
          </w:tcPr>
          <w:p w:rsidR="00297261" w:rsidRDefault="00297261"/>
        </w:tc>
      </w:tr>
    </w:tbl>
    <w:p w:rsidR="00297261" w:rsidRDefault="00F265EB">
      <w:pPr>
        <w:pStyle w:val="SAPKeyblockTitle"/>
      </w:pPr>
      <w:r>
        <w:lastRenderedPageBreak/>
        <w:t>Procedure: Option 2 - Manage Customer Master Data</w:t>
      </w:r>
    </w:p>
    <w:p w:rsidR="00297261" w:rsidRDefault="00F265EB">
      <w:r>
        <w:t>Use the following procedure</w:t>
      </w:r>
      <w:r>
        <w:t xml:space="preserve"> when your user access presents you with the </w:t>
      </w:r>
      <w:r>
        <w:rPr>
          <w:rStyle w:val="SAPScreenElement"/>
        </w:rPr>
        <w:t>Manage Customer Master Data</w:t>
      </w:r>
      <w:r>
        <w:t xml:space="preserve"> </w:t>
      </w:r>
      <w:r>
        <w:rPr>
          <w:rStyle w:val="SAPMonospace"/>
        </w:rPr>
        <w:t>(F0850A)</w:t>
      </w:r>
      <w:r>
        <w:t xml:space="preserve"> app.</w:t>
      </w:r>
    </w:p>
    <w:p w:rsidR="00297261" w:rsidRDefault="00297261"/>
    <w:tbl>
      <w:tblPr>
        <w:tblStyle w:val="SAPStandardTable"/>
        <w:tblW w:w="14298" w:type="dxa"/>
        <w:tblInd w:w="0" w:type="dxa"/>
        <w:tblLook w:val="0620" w:firstRow="1" w:lastRow="0" w:firstColumn="0" w:lastColumn="0" w:noHBand="1" w:noVBand="1"/>
      </w:tblPr>
      <w:tblGrid>
        <w:gridCol w:w="796"/>
        <w:gridCol w:w="1596"/>
        <w:gridCol w:w="7740"/>
        <w:gridCol w:w="3289"/>
        <w:gridCol w:w="877"/>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Test Step #</w:t>
            </w:r>
          </w:p>
        </w:tc>
        <w:tc>
          <w:tcPr>
            <w:tcW w:w="0" w:type="auto"/>
          </w:tcPr>
          <w:p w:rsidR="00297261" w:rsidRDefault="00F265EB">
            <w:pPr>
              <w:pStyle w:val="SAPTableHeader"/>
            </w:pPr>
            <w:r>
              <w:t>Test Step Name</w:t>
            </w:r>
          </w:p>
        </w:tc>
        <w:tc>
          <w:tcPr>
            <w:tcW w:w="0" w:type="auto"/>
          </w:tcPr>
          <w:p w:rsidR="00297261" w:rsidRDefault="00F265EB">
            <w:pPr>
              <w:pStyle w:val="SAPTableHeader"/>
            </w:pPr>
            <w:r>
              <w:t>Instruction</w:t>
            </w:r>
          </w:p>
        </w:tc>
        <w:tc>
          <w:tcPr>
            <w:tcW w:w="0" w:type="auto"/>
          </w:tcPr>
          <w:p w:rsidR="00297261" w:rsidRDefault="00F265EB">
            <w:pPr>
              <w:pStyle w:val="SAPTableHeader"/>
            </w:pPr>
            <w:r>
              <w:t>Expected Result</w:t>
            </w:r>
          </w:p>
        </w:tc>
        <w:tc>
          <w:tcPr>
            <w:tcW w:w="0" w:type="auto"/>
          </w:tcPr>
          <w:p w:rsidR="00297261" w:rsidRDefault="00F265EB">
            <w:pPr>
              <w:pStyle w:val="SAPTableHeader"/>
            </w:pPr>
            <w:r>
              <w:t>Comments</w:t>
            </w:r>
          </w:p>
        </w:tc>
      </w:tr>
      <w:tr w:rsidR="00297261" w:rsidTr="00F265EB">
        <w:tc>
          <w:tcPr>
            <w:tcW w:w="0" w:type="auto"/>
          </w:tcPr>
          <w:p w:rsidR="00297261" w:rsidRDefault="00F265EB">
            <w:r>
              <w:t>1</w:t>
            </w:r>
          </w:p>
        </w:tc>
        <w:tc>
          <w:tcPr>
            <w:tcW w:w="0" w:type="auto"/>
          </w:tcPr>
          <w:p w:rsidR="00297261" w:rsidRDefault="00F265EB">
            <w:r>
              <w:rPr>
                <w:rStyle w:val="SAPEmphasis"/>
              </w:rPr>
              <w:t>Log on</w:t>
            </w:r>
          </w:p>
        </w:tc>
        <w:tc>
          <w:tcPr>
            <w:tcW w:w="0" w:type="auto"/>
          </w:tcPr>
          <w:p w:rsidR="00297261" w:rsidRDefault="00F265EB">
            <w:r>
              <w:t>Log onto the SAP Fiori launchpad as a Master Data Specialist - Business Partner Data.</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2</w:t>
            </w:r>
          </w:p>
        </w:tc>
        <w:tc>
          <w:tcPr>
            <w:tcW w:w="0" w:type="auto"/>
          </w:tcPr>
          <w:p w:rsidR="00297261" w:rsidRDefault="00F265EB">
            <w:r>
              <w:rPr>
                <w:rStyle w:val="SAPEmphasis"/>
              </w:rPr>
              <w:t>Access the SAP Fiori App</w:t>
            </w:r>
          </w:p>
        </w:tc>
        <w:tc>
          <w:tcPr>
            <w:tcW w:w="0" w:type="auto"/>
          </w:tcPr>
          <w:p w:rsidR="00297261" w:rsidRDefault="00F265EB">
            <w:r>
              <w:t xml:space="preserve">Open </w:t>
            </w:r>
            <w:r>
              <w:rPr>
                <w:rStyle w:val="SAPScreenElement"/>
              </w:rPr>
              <w:t>Manage Customer Master Data</w:t>
            </w:r>
            <w:r>
              <w:t xml:space="preserve"> </w:t>
            </w:r>
            <w:r>
              <w:rPr>
                <w:rStyle w:val="SAPMonospace"/>
              </w:rPr>
              <w:t>(F0850A)</w:t>
            </w:r>
            <w:r>
              <w:t>.</w:t>
            </w:r>
          </w:p>
        </w:tc>
        <w:tc>
          <w:tcPr>
            <w:tcW w:w="0" w:type="auto"/>
          </w:tcPr>
          <w:p w:rsidR="00297261" w:rsidRDefault="00F265EB">
            <w:r>
              <w:t xml:space="preserve">The </w:t>
            </w:r>
            <w:r>
              <w:rPr>
                <w:rStyle w:val="SAPScreenElement"/>
              </w:rPr>
              <w:t>Customer Master</w:t>
            </w:r>
            <w:r>
              <w:t xml:space="preserve"> screen opens.</w:t>
            </w:r>
          </w:p>
        </w:tc>
        <w:tc>
          <w:tcPr>
            <w:tcW w:w="0" w:type="auto"/>
          </w:tcPr>
          <w:p w:rsidR="00297261" w:rsidRDefault="00297261"/>
        </w:tc>
      </w:tr>
      <w:tr w:rsidR="00297261" w:rsidTr="00F265EB">
        <w:tc>
          <w:tcPr>
            <w:tcW w:w="0" w:type="auto"/>
          </w:tcPr>
          <w:p w:rsidR="00297261" w:rsidRDefault="00F265EB">
            <w:r>
              <w:t>3</w:t>
            </w:r>
          </w:p>
        </w:tc>
        <w:tc>
          <w:tcPr>
            <w:tcW w:w="0" w:type="auto"/>
          </w:tcPr>
          <w:p w:rsidR="00297261" w:rsidRDefault="00F265EB">
            <w:r>
              <w:rPr>
                <w:rStyle w:val="SAPEmphasis"/>
              </w:rPr>
              <w:t>Create New Organization</w:t>
            </w:r>
          </w:p>
        </w:tc>
        <w:tc>
          <w:tcPr>
            <w:tcW w:w="0" w:type="auto"/>
          </w:tcPr>
          <w:p w:rsidR="00297261" w:rsidRDefault="00F265EB">
            <w:r>
              <w:t xml:space="preserve">In the </w:t>
            </w:r>
            <w:r>
              <w:rPr>
                <w:rStyle w:val="SAPScreenElement"/>
              </w:rPr>
              <w:t>Customer Master</w:t>
            </w:r>
            <w:r>
              <w:t xml:space="preserve"> screen, choose </w:t>
            </w:r>
            <w:r>
              <w:rPr>
                <w:rStyle w:val="SAPScreenElement"/>
              </w:rPr>
              <w:t>Create Organization</w:t>
            </w:r>
          </w:p>
        </w:tc>
        <w:tc>
          <w:tcPr>
            <w:tcW w:w="0" w:type="auto"/>
          </w:tcPr>
          <w:p w:rsidR="00297261" w:rsidRDefault="00F265EB">
            <w:r>
              <w:t xml:space="preserve">The </w:t>
            </w:r>
            <w:r>
              <w:rPr>
                <w:rStyle w:val="SAPScreenElement"/>
              </w:rPr>
              <w:t>Customer Master - New Customer</w:t>
            </w:r>
            <w:r>
              <w:t xml:space="preserve"> screen opens in </w:t>
            </w:r>
            <w:r>
              <w:rPr>
                <w:rStyle w:val="italic"/>
              </w:rPr>
              <w:t>Edit Mode</w:t>
            </w:r>
            <w:r>
              <w:t>.</w:t>
            </w:r>
          </w:p>
        </w:tc>
        <w:tc>
          <w:tcPr>
            <w:tcW w:w="0" w:type="auto"/>
          </w:tcPr>
          <w:p w:rsidR="00297261" w:rsidRDefault="00297261"/>
        </w:tc>
      </w:tr>
      <w:tr w:rsidR="00297261" w:rsidTr="00F265EB">
        <w:tc>
          <w:tcPr>
            <w:tcW w:w="0" w:type="auto"/>
          </w:tcPr>
          <w:p w:rsidR="00297261" w:rsidRDefault="00F265EB">
            <w:r>
              <w:t>4</w:t>
            </w:r>
          </w:p>
        </w:tc>
        <w:tc>
          <w:tcPr>
            <w:tcW w:w="0" w:type="auto"/>
          </w:tcPr>
          <w:p w:rsidR="00297261" w:rsidRDefault="00F265EB">
            <w:r>
              <w:rPr>
                <w:rStyle w:val="SAPEmphasis"/>
              </w:rPr>
              <w:t>Enter Basic Data</w:t>
            </w:r>
          </w:p>
        </w:tc>
        <w:tc>
          <w:tcPr>
            <w:tcW w:w="0" w:type="auto"/>
          </w:tcPr>
          <w:p w:rsidR="00F265EB" w:rsidRDefault="00F265EB">
            <w:r>
              <w:t xml:space="preserve">In the </w:t>
            </w:r>
            <w:r>
              <w:rPr>
                <w:rStyle w:val="SAPScreenElement"/>
              </w:rPr>
              <w:t>Customer Master - BASIC DATA</w:t>
            </w:r>
            <w:r>
              <w:t xml:space="preserve"> screen section make the following entries:</w:t>
            </w:r>
          </w:p>
          <w:p w:rsidR="00F265EB" w:rsidRDefault="00F265EB">
            <w:r>
              <w:rPr>
                <w:rStyle w:val="SAPScreenElement"/>
              </w:rPr>
              <w:t>General Information</w:t>
            </w:r>
          </w:p>
          <w:p w:rsidR="00297261" w:rsidRDefault="00F265EB">
            <w:pPr>
              <w:pStyle w:val="listpara1"/>
              <w:numPr>
                <w:ilvl w:val="0"/>
                <w:numId w:val="11"/>
              </w:numPr>
            </w:pPr>
            <w:r>
              <w:rPr>
                <w:rStyle w:val="SAPScreenElement"/>
              </w:rPr>
              <w:t>Business Partner:</w:t>
            </w:r>
            <w:r>
              <w:t xml:space="preserve"> for example, </w:t>
            </w:r>
            <w:r>
              <w:rPr>
                <w:rStyle w:val="SAPUserEntry"/>
              </w:rPr>
              <w:t>Z …</w:t>
            </w:r>
            <w:r>
              <w:t xml:space="preserve"> that is, any external alphanumeric ID, as this must start with a char</w:t>
            </w:r>
            <w:r>
              <w:t>acter.</w:t>
            </w:r>
          </w:p>
          <w:p w:rsidR="00297261" w:rsidRDefault="00F265EB">
            <w:pPr>
              <w:pStyle w:val="listpara1"/>
              <w:numPr>
                <w:ilvl w:val="0"/>
                <w:numId w:val="3"/>
              </w:numPr>
            </w:pPr>
            <w:r>
              <w:rPr>
                <w:rStyle w:val="SAPScreenElement"/>
              </w:rPr>
              <w:t>Grouping</w:t>
            </w:r>
            <w:r>
              <w:t xml:space="preserve">: for example, </w:t>
            </w:r>
            <w:r>
              <w:rPr>
                <w:rStyle w:val="SAPUserEntry"/>
              </w:rPr>
              <w:t>BPAB</w:t>
            </w:r>
          </w:p>
          <w:p w:rsidR="00297261" w:rsidRDefault="00F265EB">
            <w:pPr>
              <w:pStyle w:val="listpara1"/>
              <w:numPr>
                <w:ilvl w:val="0"/>
                <w:numId w:val="3"/>
              </w:numPr>
            </w:pPr>
            <w:r>
              <w:rPr>
                <w:rStyle w:val="SAPScreenElement"/>
              </w:rPr>
              <w:t>Title</w:t>
            </w:r>
            <w:r>
              <w:t xml:space="preserve">: for example, </w:t>
            </w:r>
            <w:r>
              <w:rPr>
                <w:rStyle w:val="SAPUserEntry"/>
              </w:rPr>
              <w:t>0003 Company</w:t>
            </w:r>
          </w:p>
          <w:p w:rsidR="00F265EB" w:rsidRDefault="00F265EB">
            <w:pPr>
              <w:pStyle w:val="listpara1"/>
              <w:numPr>
                <w:ilvl w:val="0"/>
                <w:numId w:val="3"/>
              </w:numPr>
            </w:pPr>
            <w:r>
              <w:rPr>
                <w:rStyle w:val="SAPScreenElement"/>
              </w:rPr>
              <w:t>Name(s)</w:t>
            </w:r>
            <w:r>
              <w:t xml:space="preserve">: </w:t>
            </w:r>
            <w:r>
              <w:rPr>
                <w:rStyle w:val="SAPUserEntry"/>
              </w:rPr>
              <w:t>enter name</w:t>
            </w:r>
          </w:p>
          <w:p w:rsidR="00F265EB" w:rsidRDefault="00F265EB">
            <w:r>
              <w:rPr>
                <w:rStyle w:val="SAPScreenElement"/>
              </w:rPr>
              <w:t>Customer Information</w:t>
            </w:r>
          </w:p>
          <w:p w:rsidR="00297261" w:rsidRDefault="00F265EB">
            <w:pPr>
              <w:pStyle w:val="listpara1"/>
              <w:numPr>
                <w:ilvl w:val="0"/>
                <w:numId w:val="12"/>
              </w:numPr>
            </w:pPr>
            <w:r>
              <w:rPr>
                <w:rStyle w:val="SAPScreenElement"/>
              </w:rPr>
              <w:t>Customer classification</w:t>
            </w:r>
            <w:r>
              <w:t xml:space="preserve">: for example, </w:t>
            </w:r>
            <w:r>
              <w:rPr>
                <w:rStyle w:val="SAPUserEntry"/>
              </w:rPr>
              <w:t>A - A-Customer</w:t>
            </w:r>
          </w:p>
          <w:p w:rsidR="00297261" w:rsidRDefault="00F265EB">
            <w:pPr>
              <w:pStyle w:val="listpara1"/>
              <w:numPr>
                <w:ilvl w:val="0"/>
                <w:numId w:val="3"/>
              </w:numPr>
            </w:pPr>
            <w:r>
              <w:rPr>
                <w:rStyle w:val="SAPScreenElement"/>
              </w:rPr>
              <w:t>Customer Account Group</w:t>
            </w:r>
            <w:r>
              <w:t xml:space="preserve">: </w:t>
            </w:r>
            <w:r>
              <w:rPr>
                <w:rStyle w:val="SAPUserEntry"/>
              </w:rPr>
              <w:t>&lt;enter value&gt;</w:t>
            </w:r>
          </w:p>
          <w:p w:rsidR="00297261" w:rsidRDefault="00F265EB">
            <w:pPr>
              <w:pStyle w:val="listpara1"/>
            </w:pPr>
            <w:r>
              <w:rPr>
                <w:rStyle w:val="SAPEmphasis"/>
              </w:rPr>
              <w:t xml:space="preserve">Note </w:t>
            </w:r>
            <w:r>
              <w:t xml:space="preserve">When the BP Grouping allows for a </w:t>
            </w:r>
            <w:r>
              <w:rPr>
                <w:rStyle w:val="italic"/>
              </w:rPr>
              <w:t>flexible account group assignment</w:t>
            </w:r>
            <w:r>
              <w:t>, you can choose the account group to be used and deviate from the proposed value. See det</w:t>
            </w:r>
            <w:r>
              <w:t xml:space="preserve">ails on BP-Groupings and how they relate to ID numbering in the </w:t>
            </w:r>
            <w:r>
              <w:rPr>
                <w:rStyle w:val="italic"/>
              </w:rPr>
              <w:t>Business Partner Grouping and Number Ranges</w:t>
            </w:r>
            <w:r>
              <w:t xml:space="preserve"> section in this document.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5</w:t>
            </w:r>
          </w:p>
        </w:tc>
        <w:tc>
          <w:tcPr>
            <w:tcW w:w="0" w:type="auto"/>
          </w:tcPr>
          <w:p w:rsidR="00297261" w:rsidRDefault="00F265EB">
            <w:r>
              <w:rPr>
                <w:rStyle w:val="SAPEmphasis"/>
              </w:rPr>
              <w:t>Choose Roles</w:t>
            </w:r>
          </w:p>
        </w:tc>
        <w:tc>
          <w:tcPr>
            <w:tcW w:w="0" w:type="auto"/>
          </w:tcPr>
          <w:p w:rsidR="00297261" w:rsidRDefault="00F265EB">
            <w:r>
              <w:t xml:space="preserve">In the </w:t>
            </w:r>
            <w:r>
              <w:rPr>
                <w:rStyle w:val="SAPScreenElement"/>
              </w:rPr>
              <w:t>Customer Master - New Customer</w:t>
            </w:r>
            <w:r>
              <w:t xml:space="preserve"> screen, choose </w:t>
            </w:r>
            <w:r>
              <w:rPr>
                <w:rStyle w:val="SAPScreenElement"/>
              </w:rPr>
              <w:t>ROLES</w:t>
            </w:r>
            <w:r>
              <w:t>.</w:t>
            </w:r>
          </w:p>
          <w:p w:rsidR="00297261" w:rsidRDefault="00F265EB">
            <w:r>
              <w:rPr>
                <w:rStyle w:val="SAPEmphasis"/>
              </w:rPr>
              <w:t xml:space="preserve">Note </w:t>
            </w:r>
            <w:r>
              <w:t xml:space="preserve">A </w:t>
            </w:r>
            <w:r>
              <w:rPr>
                <w:rStyle w:val="SAPEmphasis"/>
              </w:rPr>
              <w:t>Customer Master</w:t>
            </w:r>
            <w:r>
              <w:t xml:space="preserve"> must be created with</w:t>
            </w:r>
            <w:r>
              <w:t xml:space="preserve"> either BP role FLCU00 (FI Customer) and/or FLCU01 (Customer) ,with sales data, when used in Sales and/or Purchasing scenarios.</w:t>
            </w:r>
          </w:p>
        </w:tc>
        <w:tc>
          <w:tcPr>
            <w:tcW w:w="0" w:type="auto"/>
          </w:tcPr>
          <w:p w:rsidR="00297261" w:rsidRDefault="00F265EB">
            <w:r>
              <w:t xml:space="preserve">You are navigated to the </w:t>
            </w:r>
            <w:r>
              <w:rPr>
                <w:rStyle w:val="SAPScreenElement"/>
              </w:rPr>
              <w:t>ROLES</w:t>
            </w:r>
            <w:r>
              <w:t xml:space="preserve"> screen section</w:t>
            </w:r>
          </w:p>
        </w:tc>
        <w:tc>
          <w:tcPr>
            <w:tcW w:w="0" w:type="auto"/>
          </w:tcPr>
          <w:p w:rsidR="00297261" w:rsidRDefault="00297261"/>
        </w:tc>
      </w:tr>
      <w:tr w:rsidR="00297261" w:rsidTr="00F265EB">
        <w:tc>
          <w:tcPr>
            <w:tcW w:w="0" w:type="auto"/>
          </w:tcPr>
          <w:p w:rsidR="00297261" w:rsidRDefault="00F265EB">
            <w:r>
              <w:t>6</w:t>
            </w:r>
          </w:p>
        </w:tc>
        <w:tc>
          <w:tcPr>
            <w:tcW w:w="0" w:type="auto"/>
          </w:tcPr>
          <w:p w:rsidR="00297261" w:rsidRDefault="00F265EB">
            <w:r>
              <w:rPr>
                <w:rStyle w:val="SAPEmphasis"/>
              </w:rPr>
              <w:t>Choose Create</w:t>
            </w:r>
          </w:p>
        </w:tc>
        <w:tc>
          <w:tcPr>
            <w:tcW w:w="0" w:type="auto"/>
          </w:tcPr>
          <w:p w:rsidR="00297261" w:rsidRDefault="00F265EB">
            <w:r>
              <w:t xml:space="preserve">In the </w:t>
            </w:r>
            <w:r>
              <w:rPr>
                <w:rStyle w:val="SAPScreenElement"/>
              </w:rPr>
              <w:t>Customer Master - New Customer - ROLES …</w:t>
            </w:r>
            <w:r>
              <w:t xml:space="preserve"> screen, choose </w:t>
            </w:r>
            <w:r>
              <w:rPr>
                <w:rStyle w:val="SAPScreenElement"/>
              </w:rPr>
              <w:t>Create</w:t>
            </w:r>
            <w:r>
              <w:t>.</w:t>
            </w:r>
          </w:p>
        </w:tc>
        <w:tc>
          <w:tcPr>
            <w:tcW w:w="0" w:type="auto"/>
          </w:tcPr>
          <w:p w:rsidR="00297261" w:rsidRDefault="00F265EB">
            <w:r>
              <w:t xml:space="preserve">The </w:t>
            </w:r>
            <w:r>
              <w:rPr>
                <w:rStyle w:val="SAPScreenElement"/>
              </w:rPr>
              <w:t>Roles</w:t>
            </w:r>
            <w:r>
              <w:t xml:space="preserve"> screen opens in Edit Mode.</w:t>
            </w:r>
          </w:p>
        </w:tc>
        <w:tc>
          <w:tcPr>
            <w:tcW w:w="0" w:type="auto"/>
          </w:tcPr>
          <w:p w:rsidR="00297261" w:rsidRDefault="00297261"/>
        </w:tc>
      </w:tr>
      <w:tr w:rsidR="00297261" w:rsidTr="00F265EB">
        <w:tc>
          <w:tcPr>
            <w:tcW w:w="0" w:type="auto"/>
          </w:tcPr>
          <w:p w:rsidR="00297261" w:rsidRDefault="00F265EB">
            <w:r>
              <w:lastRenderedPageBreak/>
              <w:t>7</w:t>
            </w:r>
          </w:p>
        </w:tc>
        <w:tc>
          <w:tcPr>
            <w:tcW w:w="0" w:type="auto"/>
          </w:tcPr>
          <w:p w:rsidR="00297261" w:rsidRDefault="00F265EB">
            <w:r>
              <w:rPr>
                <w:rStyle w:val="SAPEmphasis"/>
              </w:rPr>
              <w:t>Enter Roles Data</w:t>
            </w:r>
          </w:p>
        </w:tc>
        <w:tc>
          <w:tcPr>
            <w:tcW w:w="0" w:type="auto"/>
          </w:tcPr>
          <w:p w:rsidR="00F265EB" w:rsidRDefault="00F265EB">
            <w:r>
              <w:t xml:space="preserve">In the </w:t>
            </w:r>
            <w:r>
              <w:rPr>
                <w:rStyle w:val="SAPScreenElement"/>
              </w:rPr>
              <w:t>New Roles - General Data</w:t>
            </w:r>
            <w:r>
              <w:t xml:space="preserve"> screen area make the following entries:</w:t>
            </w:r>
          </w:p>
          <w:p w:rsidR="00F265EB" w:rsidRDefault="00F265EB">
            <w:pPr>
              <w:pStyle w:val="listpara1"/>
              <w:numPr>
                <w:ilvl w:val="0"/>
                <w:numId w:val="13"/>
              </w:numPr>
            </w:pPr>
            <w:r>
              <w:rPr>
                <w:rStyle w:val="SAPScreenElement"/>
              </w:rPr>
              <w:t xml:space="preserve">Business </w:t>
            </w:r>
            <w:r>
              <w:rPr>
                <w:rStyle w:val="SAPScreenElement"/>
              </w:rPr>
              <w:t>Partner Role</w:t>
            </w:r>
            <w:r>
              <w:t xml:space="preserve">: </w:t>
            </w:r>
            <w:r>
              <w:rPr>
                <w:rStyle w:val="SAPUserEntry"/>
              </w:rPr>
              <w:t>FLCU01</w:t>
            </w:r>
          </w:p>
          <w:p w:rsidR="00297261" w:rsidRDefault="00F265EB">
            <w:r>
              <w:t xml:space="preserve">Choose </w:t>
            </w:r>
            <w:r>
              <w:rPr>
                <w:rStyle w:val="SAPScreenElement"/>
              </w:rPr>
              <w:t>Add</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8</w:t>
            </w:r>
          </w:p>
        </w:tc>
        <w:tc>
          <w:tcPr>
            <w:tcW w:w="0" w:type="auto"/>
          </w:tcPr>
          <w:p w:rsidR="00297261" w:rsidRDefault="00F265EB">
            <w:r>
              <w:rPr>
                <w:rStyle w:val="SAPEmphasis"/>
              </w:rPr>
              <w:t>Return to main screen</w:t>
            </w:r>
          </w:p>
        </w:tc>
        <w:tc>
          <w:tcPr>
            <w:tcW w:w="0" w:type="auto"/>
          </w:tcPr>
          <w:p w:rsidR="00297261" w:rsidRDefault="00F265EB">
            <w:r>
              <w:t>Choose the back arrow.</w:t>
            </w:r>
          </w:p>
          <w:p w:rsidR="00297261" w:rsidRDefault="00F265EB">
            <w:r>
              <w:rPr>
                <w:rStyle w:val="SAPEmphasis"/>
              </w:rPr>
              <w:t xml:space="preserve">Note </w:t>
            </w:r>
            <w:r>
              <w:t xml:space="preserve">Ensure the message </w:t>
            </w:r>
            <w:r>
              <w:rPr>
                <w:rStyle w:val="SAPScreenElement"/>
              </w:rPr>
              <w:t>Draft saved</w:t>
            </w:r>
            <w:r>
              <w:t xml:space="preserve"> appears at the bottom of the screen, before you return to the main screen.</w:t>
            </w:r>
          </w:p>
        </w:tc>
        <w:tc>
          <w:tcPr>
            <w:tcW w:w="0" w:type="auto"/>
          </w:tcPr>
          <w:p w:rsidR="00297261" w:rsidRDefault="00F265EB">
            <w:r>
              <w:t>You should see the added BP-Role in the main screen</w:t>
            </w:r>
          </w:p>
        </w:tc>
        <w:tc>
          <w:tcPr>
            <w:tcW w:w="0" w:type="auto"/>
          </w:tcPr>
          <w:p w:rsidR="00297261" w:rsidRDefault="00297261"/>
        </w:tc>
      </w:tr>
      <w:tr w:rsidR="00297261" w:rsidTr="00F265EB">
        <w:tc>
          <w:tcPr>
            <w:tcW w:w="0" w:type="auto"/>
          </w:tcPr>
          <w:p w:rsidR="00297261" w:rsidRDefault="00F265EB">
            <w:r>
              <w:t>9</w:t>
            </w:r>
          </w:p>
        </w:tc>
        <w:tc>
          <w:tcPr>
            <w:tcW w:w="0" w:type="auto"/>
          </w:tcPr>
          <w:p w:rsidR="00297261" w:rsidRDefault="00F265EB">
            <w:r>
              <w:rPr>
                <w:rStyle w:val="SAPEmphasis"/>
              </w:rPr>
              <w:t>Enter additional Roles Data</w:t>
            </w:r>
          </w:p>
        </w:tc>
        <w:tc>
          <w:tcPr>
            <w:tcW w:w="0" w:type="auto"/>
          </w:tcPr>
          <w:p w:rsidR="00F265EB" w:rsidRDefault="00F265EB">
            <w:r>
              <w:t xml:space="preserve">Repeat the previous steps , from </w:t>
            </w:r>
            <w:r>
              <w:rPr>
                <w:rStyle w:val="italic"/>
              </w:rPr>
              <w:t>Ch</w:t>
            </w:r>
            <w:r>
              <w:rPr>
                <w:rStyle w:val="italic"/>
              </w:rPr>
              <w:t>oose Roles</w:t>
            </w:r>
            <w:r>
              <w:t>, step 5 through the previous step, 8 for BP Role data entry. Add additional roles:</w:t>
            </w:r>
          </w:p>
          <w:p w:rsidR="00297261" w:rsidRDefault="00F265EB">
            <w:pPr>
              <w:pStyle w:val="listpara1"/>
              <w:numPr>
                <w:ilvl w:val="0"/>
                <w:numId w:val="14"/>
              </w:numPr>
            </w:pPr>
            <w:r>
              <w:rPr>
                <w:rStyle w:val="SAPScreenElement"/>
              </w:rPr>
              <w:t>BP Role</w:t>
            </w:r>
            <w:r>
              <w:t xml:space="preserve">: </w:t>
            </w:r>
            <w:r>
              <w:rPr>
                <w:rStyle w:val="SAPUserEntry"/>
              </w:rPr>
              <w:t>FLCU00</w:t>
            </w:r>
          </w:p>
        </w:tc>
        <w:tc>
          <w:tcPr>
            <w:tcW w:w="0" w:type="auto"/>
          </w:tcPr>
          <w:p w:rsidR="00297261" w:rsidRDefault="00F265EB">
            <w:r>
              <w:t xml:space="preserve">After you complete entering all BP-Roles, they appear in the </w:t>
            </w:r>
            <w:r>
              <w:rPr>
                <w:rStyle w:val="SAPScreenElement"/>
              </w:rPr>
              <w:t>ROLES</w:t>
            </w:r>
            <w:r>
              <w:t xml:space="preserve"> screen section of the </w:t>
            </w:r>
            <w:r>
              <w:rPr>
                <w:rStyle w:val="SAPScreenElement"/>
              </w:rPr>
              <w:t>Customer Master</w:t>
            </w:r>
            <w:r>
              <w:t xml:space="preserve"> main screen.</w:t>
            </w:r>
          </w:p>
        </w:tc>
        <w:tc>
          <w:tcPr>
            <w:tcW w:w="0" w:type="auto"/>
          </w:tcPr>
          <w:p w:rsidR="00297261" w:rsidRDefault="00297261"/>
        </w:tc>
      </w:tr>
      <w:tr w:rsidR="00297261" w:rsidTr="00F265EB">
        <w:tc>
          <w:tcPr>
            <w:tcW w:w="0" w:type="auto"/>
          </w:tcPr>
          <w:p w:rsidR="00297261" w:rsidRDefault="00F265EB">
            <w:r>
              <w:t>10</w:t>
            </w:r>
          </w:p>
        </w:tc>
        <w:tc>
          <w:tcPr>
            <w:tcW w:w="0" w:type="auto"/>
          </w:tcPr>
          <w:p w:rsidR="00297261" w:rsidRDefault="00F265EB">
            <w:r>
              <w:rPr>
                <w:rStyle w:val="SAPEmphasis"/>
              </w:rPr>
              <w:t>Choose Address</w:t>
            </w:r>
          </w:p>
        </w:tc>
        <w:tc>
          <w:tcPr>
            <w:tcW w:w="0" w:type="auto"/>
          </w:tcPr>
          <w:p w:rsidR="00297261" w:rsidRDefault="00F265EB">
            <w:r>
              <w:t>In the</w:t>
            </w:r>
            <w:r>
              <w:t xml:space="preserve"> </w:t>
            </w:r>
            <w:r>
              <w:rPr>
                <w:rStyle w:val="SAPScreenElement"/>
              </w:rPr>
              <w:t>Customer Master - New Customer Master</w:t>
            </w:r>
            <w:r>
              <w:t xml:space="preserve"> screen, choose </w:t>
            </w:r>
            <w:r>
              <w:rPr>
                <w:rStyle w:val="SAPScreenElement"/>
              </w:rPr>
              <w:t>ADDRESS</w:t>
            </w:r>
            <w:r>
              <w:t>.</w:t>
            </w:r>
          </w:p>
        </w:tc>
        <w:tc>
          <w:tcPr>
            <w:tcW w:w="0" w:type="auto"/>
          </w:tcPr>
          <w:p w:rsidR="00297261" w:rsidRDefault="00F265EB">
            <w:r>
              <w:t xml:space="preserve">You are navigated to the </w:t>
            </w:r>
            <w:r>
              <w:rPr>
                <w:rStyle w:val="SAPScreenElement"/>
              </w:rPr>
              <w:t>ADDRESS</w:t>
            </w:r>
            <w:r>
              <w:t xml:space="preserve"> screen section.</w:t>
            </w:r>
          </w:p>
        </w:tc>
        <w:tc>
          <w:tcPr>
            <w:tcW w:w="0" w:type="auto"/>
          </w:tcPr>
          <w:p w:rsidR="00297261" w:rsidRDefault="00297261"/>
        </w:tc>
      </w:tr>
      <w:tr w:rsidR="00297261" w:rsidTr="00F265EB">
        <w:tc>
          <w:tcPr>
            <w:tcW w:w="0" w:type="auto"/>
          </w:tcPr>
          <w:p w:rsidR="00297261" w:rsidRDefault="00F265EB">
            <w:r>
              <w:t>11</w:t>
            </w:r>
          </w:p>
        </w:tc>
        <w:tc>
          <w:tcPr>
            <w:tcW w:w="0" w:type="auto"/>
          </w:tcPr>
          <w:p w:rsidR="00297261" w:rsidRDefault="00F265EB">
            <w:r>
              <w:rPr>
                <w:rStyle w:val="SAPEmphasis"/>
              </w:rPr>
              <w:t>Enter Address Data</w:t>
            </w:r>
          </w:p>
        </w:tc>
        <w:tc>
          <w:tcPr>
            <w:tcW w:w="0" w:type="auto"/>
          </w:tcPr>
          <w:p w:rsidR="00F265EB" w:rsidRDefault="00F265EB">
            <w:r>
              <w:t xml:space="preserve">In the </w:t>
            </w:r>
            <w:r>
              <w:rPr>
                <w:rStyle w:val="SAPScreenElement"/>
              </w:rPr>
              <w:t>ADDRESS - Standard Address</w:t>
            </w:r>
            <w:r>
              <w:t xml:space="preserve"> screen make the following entries:</w:t>
            </w:r>
          </w:p>
          <w:p w:rsidR="00F265EB" w:rsidRDefault="00F265EB">
            <w:r>
              <w:rPr>
                <w:rStyle w:val="SAPScreenElement"/>
              </w:rPr>
              <w:t>Street</w:t>
            </w:r>
            <w:r>
              <w:t xml:space="preserve">: for example, </w:t>
            </w:r>
            <w:r>
              <w:rPr>
                <w:rStyle w:val="SAPUserEntry"/>
              </w:rPr>
              <w:t>Augusta Ave SE</w:t>
            </w:r>
          </w:p>
          <w:p w:rsidR="00297261" w:rsidRDefault="00F265EB">
            <w:pPr>
              <w:pStyle w:val="listpara1"/>
              <w:numPr>
                <w:ilvl w:val="0"/>
                <w:numId w:val="15"/>
              </w:numPr>
            </w:pPr>
            <w:r>
              <w:rPr>
                <w:rStyle w:val="SAPScreenElement"/>
              </w:rPr>
              <w:t>House Number</w:t>
            </w:r>
            <w:r>
              <w:t xml:space="preserve">: for example, </w:t>
            </w:r>
            <w:r>
              <w:rPr>
                <w:rStyle w:val="SAPUserEntry"/>
              </w:rPr>
              <w:t>200</w:t>
            </w:r>
          </w:p>
          <w:p w:rsidR="00297261" w:rsidRDefault="00F265EB">
            <w:pPr>
              <w:pStyle w:val="listpara1"/>
              <w:numPr>
                <w:ilvl w:val="0"/>
                <w:numId w:val="3"/>
              </w:numPr>
            </w:pPr>
            <w:r>
              <w:rPr>
                <w:rStyle w:val="SAPScreenElement"/>
              </w:rPr>
              <w:t>Postal Code</w:t>
            </w:r>
            <w:r>
              <w:t xml:space="preserve">: for example, </w:t>
            </w:r>
            <w:r>
              <w:rPr>
                <w:rStyle w:val="SAPUserEntry"/>
              </w:rPr>
              <w:t>30315-1402</w:t>
            </w:r>
          </w:p>
          <w:p w:rsidR="00297261" w:rsidRDefault="00F265EB">
            <w:pPr>
              <w:pStyle w:val="listpara1"/>
              <w:numPr>
                <w:ilvl w:val="0"/>
                <w:numId w:val="3"/>
              </w:numPr>
            </w:pPr>
            <w:r>
              <w:rPr>
                <w:rStyle w:val="SAPScreenElement"/>
              </w:rPr>
              <w:t>City</w:t>
            </w:r>
            <w:r>
              <w:t xml:space="preserve">: for example, </w:t>
            </w:r>
            <w:r>
              <w:rPr>
                <w:rStyle w:val="SAPUserEntry"/>
              </w:rPr>
              <w:t>Atlanta</w:t>
            </w:r>
          </w:p>
          <w:p w:rsidR="00297261" w:rsidRDefault="00F265EB">
            <w:pPr>
              <w:pStyle w:val="listpara1"/>
              <w:numPr>
                <w:ilvl w:val="0"/>
                <w:numId w:val="3"/>
              </w:numPr>
            </w:pPr>
            <w:r>
              <w:rPr>
                <w:rStyle w:val="SAPScreenElement"/>
              </w:rPr>
              <w:t>Country (mandatory)</w:t>
            </w:r>
            <w:r>
              <w:t xml:space="preserve">: for example, </w:t>
            </w:r>
            <w:r>
              <w:rPr>
                <w:rStyle w:val="SAPUserEntry"/>
              </w:rPr>
              <w:t>US</w:t>
            </w:r>
          </w:p>
          <w:p w:rsidR="00F265EB" w:rsidRDefault="00F265EB">
            <w:pPr>
              <w:pStyle w:val="listpara1"/>
              <w:numPr>
                <w:ilvl w:val="0"/>
                <w:numId w:val="3"/>
              </w:numPr>
            </w:pPr>
            <w:r>
              <w:rPr>
                <w:rStyle w:val="SAPScreenElement"/>
              </w:rPr>
              <w:t>Region</w:t>
            </w:r>
            <w:r>
              <w:t>: for exa</w:t>
            </w:r>
            <w:r>
              <w:t xml:space="preserve">mple, </w:t>
            </w:r>
            <w:r>
              <w:rPr>
                <w:rStyle w:val="SAPUserEntry"/>
              </w:rPr>
              <w:t>GA</w:t>
            </w:r>
          </w:p>
          <w:p w:rsidR="00F265EB" w:rsidRDefault="00F265EB">
            <w:r>
              <w:rPr>
                <w:rStyle w:val="SAPEmphasis"/>
              </w:rPr>
              <w:t xml:space="preserve">Note </w:t>
            </w:r>
            <w:r>
              <w:t xml:space="preserve">When you create a </w:t>
            </w:r>
            <w:r>
              <w:rPr>
                <w:rStyle w:val="italic"/>
              </w:rPr>
              <w:t>Business Partner</w:t>
            </w:r>
            <w:r>
              <w:t xml:space="preserve"> located in the United States, the </w:t>
            </w:r>
            <w:r>
              <w:rPr>
                <w:rStyle w:val="italic"/>
              </w:rPr>
              <w:t xml:space="preserve">Tax Jurisdiction </w:t>
            </w:r>
            <w:r>
              <w:t xml:space="preserve">code is automatically determined. However, you must enter the correct and complete address, as the jurisdiction is derived based on the entries of, </w:t>
            </w:r>
            <w:r>
              <w:rPr>
                <w:rStyle w:val="italic"/>
              </w:rPr>
              <w:t>Region</w:t>
            </w:r>
            <w:r>
              <w:t xml:space="preserve"> and </w:t>
            </w:r>
            <w:r>
              <w:rPr>
                <w:rStyle w:val="italic"/>
              </w:rPr>
              <w:t>Postal Code</w:t>
            </w:r>
            <w:r>
              <w:t>.</w:t>
            </w:r>
          </w:p>
          <w:p w:rsidR="00F265EB" w:rsidRDefault="00F265EB">
            <w:r>
              <w:rPr>
                <w:rStyle w:val="SAPScreenElement"/>
              </w:rPr>
              <w:t>ADDRESS - Standard Communication</w:t>
            </w:r>
          </w:p>
          <w:p w:rsidR="00F265EB" w:rsidRDefault="00F265EB">
            <w:pPr>
              <w:pStyle w:val="listpara1"/>
              <w:numPr>
                <w:ilvl w:val="0"/>
                <w:numId w:val="16"/>
              </w:numPr>
            </w:pPr>
            <w:r>
              <w:rPr>
                <w:rStyle w:val="SAPScreenElement"/>
              </w:rPr>
              <w:t>Language</w:t>
            </w:r>
            <w:r>
              <w:t xml:space="preserve">: for example, </w:t>
            </w:r>
            <w:r>
              <w:rPr>
                <w:rStyle w:val="SAPUserEntry"/>
              </w:rPr>
              <w:t>EN</w:t>
            </w:r>
          </w:p>
          <w:p w:rsidR="00F265EB" w:rsidRDefault="00F265EB">
            <w:pPr>
              <w:pStyle w:val="listpara1"/>
              <w:numPr>
                <w:ilvl w:val="0"/>
                <w:numId w:val="17"/>
              </w:numPr>
            </w:pPr>
            <w:r>
              <w:rPr>
                <w:rStyle w:val="SAPScreenElement"/>
              </w:rPr>
              <w:t>Telephone</w:t>
            </w:r>
            <w:r>
              <w:t>: add appropriate information, as required</w:t>
            </w:r>
          </w:p>
          <w:p w:rsidR="00F265EB" w:rsidRDefault="00F265EB">
            <w:pPr>
              <w:pStyle w:val="listpara1"/>
              <w:numPr>
                <w:ilvl w:val="0"/>
                <w:numId w:val="18"/>
              </w:numPr>
            </w:pPr>
            <w:r>
              <w:rPr>
                <w:rStyle w:val="SAPScreenElement"/>
              </w:rPr>
              <w:t>Email</w:t>
            </w:r>
            <w:r>
              <w:t>: add email address, for example,</w:t>
            </w:r>
            <w:r>
              <w:rPr>
                <w:rStyle w:val="SAPUserEntry"/>
              </w:rPr>
              <w:t>contact@Z.com</w:t>
            </w:r>
          </w:p>
          <w:p w:rsidR="00297261" w:rsidRDefault="00F265EB">
            <w:r>
              <w:rPr>
                <w:rStyle w:val="SAPScreenElement"/>
              </w:rPr>
              <w:t>ADDRESS - Address Details</w:t>
            </w:r>
          </w:p>
          <w:p w:rsidR="00297261" w:rsidRDefault="00F265EB">
            <w:pPr>
              <w:pStyle w:val="listpara1"/>
              <w:numPr>
                <w:ilvl w:val="0"/>
                <w:numId w:val="19"/>
              </w:numPr>
            </w:pPr>
            <w:r>
              <w:rPr>
                <w:rStyle w:val="SAPScreenElement"/>
              </w:rPr>
              <w:t>Standard</w:t>
            </w:r>
            <w:r>
              <w:t>: Automatically create the standard address</w:t>
            </w:r>
          </w:p>
          <w:p w:rsidR="00297261" w:rsidRDefault="00F265EB">
            <w:pPr>
              <w:pStyle w:val="listpara1"/>
              <w:numPr>
                <w:ilvl w:val="0"/>
                <w:numId w:val="3"/>
              </w:numPr>
            </w:pPr>
            <w:r>
              <w:rPr>
                <w:rStyle w:val="SAPScreenElement"/>
              </w:rPr>
              <w:t>Country</w:t>
            </w:r>
            <w:r>
              <w:t xml:space="preserve">: for example, </w:t>
            </w:r>
            <w:r>
              <w:rPr>
                <w:rStyle w:val="SAPUserEntry"/>
              </w:rPr>
              <w:t>US</w:t>
            </w:r>
          </w:p>
          <w:p w:rsidR="00297261" w:rsidRDefault="00F265EB">
            <w:pPr>
              <w:pStyle w:val="listpara1"/>
              <w:numPr>
                <w:ilvl w:val="0"/>
                <w:numId w:val="3"/>
              </w:numPr>
            </w:pPr>
            <w:r>
              <w:rPr>
                <w:rStyle w:val="SAPScreenElement"/>
              </w:rPr>
              <w:lastRenderedPageBreak/>
              <w:t>Standard</w:t>
            </w:r>
            <w:r>
              <w:t xml:space="preserve">: </w:t>
            </w:r>
            <w:r>
              <w:rPr>
                <w:rStyle w:val="SAPUserEntry"/>
              </w:rPr>
              <w:t>YES</w:t>
            </w:r>
            <w:r>
              <w:t xml:space="preserve"> (The system displays these entries as the standard address of the business partner)</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12</w:t>
            </w:r>
          </w:p>
        </w:tc>
        <w:tc>
          <w:tcPr>
            <w:tcW w:w="0" w:type="auto"/>
          </w:tcPr>
          <w:p w:rsidR="00297261" w:rsidRDefault="00F265EB">
            <w:r>
              <w:rPr>
                <w:rStyle w:val="SAPEmphasis"/>
              </w:rPr>
              <w:t>Return to main screen</w:t>
            </w:r>
          </w:p>
        </w:tc>
        <w:tc>
          <w:tcPr>
            <w:tcW w:w="0" w:type="auto"/>
          </w:tcPr>
          <w:p w:rsidR="00297261" w:rsidRDefault="00F265EB">
            <w:r>
              <w:t>Choose the back arrow.</w:t>
            </w:r>
          </w:p>
          <w:p w:rsidR="00297261" w:rsidRDefault="00F265EB">
            <w:r>
              <w:rPr>
                <w:rStyle w:val="SAPEmphasis"/>
              </w:rPr>
              <w:t xml:space="preserve">Note </w:t>
            </w:r>
            <w:r>
              <w:t xml:space="preserve">Ensure the </w:t>
            </w:r>
            <w:r>
              <w:rPr>
                <w:rStyle w:val="SAPScreenElement"/>
              </w:rPr>
              <w:t>Draft Saved</w:t>
            </w:r>
            <w:r>
              <w:t xml:space="preserve"> message appears at the bottom of the screen before you return to the main screen.</w:t>
            </w:r>
          </w:p>
        </w:tc>
        <w:tc>
          <w:tcPr>
            <w:tcW w:w="0" w:type="auto"/>
          </w:tcPr>
          <w:p w:rsidR="00297261" w:rsidRDefault="00297261"/>
        </w:tc>
        <w:tc>
          <w:tcPr>
            <w:tcW w:w="0" w:type="auto"/>
          </w:tcPr>
          <w:p w:rsidR="00297261" w:rsidRDefault="00F265EB">
            <w:r>
              <w:t>.</w:t>
            </w:r>
          </w:p>
        </w:tc>
      </w:tr>
      <w:tr w:rsidR="00297261" w:rsidTr="00F265EB">
        <w:tc>
          <w:tcPr>
            <w:tcW w:w="0" w:type="auto"/>
          </w:tcPr>
          <w:p w:rsidR="00297261" w:rsidRDefault="00F265EB">
            <w:r>
              <w:t>13</w:t>
            </w:r>
          </w:p>
        </w:tc>
        <w:tc>
          <w:tcPr>
            <w:tcW w:w="0" w:type="auto"/>
          </w:tcPr>
          <w:p w:rsidR="00297261" w:rsidRDefault="00F265EB">
            <w:r>
              <w:rPr>
                <w:rStyle w:val="SAPEmphasis"/>
              </w:rPr>
              <w:t>Choose Bank Accounts</w:t>
            </w:r>
          </w:p>
        </w:tc>
        <w:tc>
          <w:tcPr>
            <w:tcW w:w="0" w:type="auto"/>
          </w:tcPr>
          <w:p w:rsidR="00297261" w:rsidRDefault="00F265EB">
            <w:r>
              <w:t xml:space="preserve">In the </w:t>
            </w:r>
            <w:r>
              <w:rPr>
                <w:rStyle w:val="SAPScreenElement"/>
              </w:rPr>
              <w:t>Customer Master - New Customer</w:t>
            </w:r>
            <w:r>
              <w:t xml:space="preserve"> screen section, choose </w:t>
            </w:r>
            <w:r>
              <w:rPr>
                <w:rStyle w:val="SAPScreenElement"/>
              </w:rPr>
              <w:t>BANK ACCOUNTS</w:t>
            </w:r>
            <w:r>
              <w:t>.</w:t>
            </w:r>
          </w:p>
        </w:tc>
        <w:tc>
          <w:tcPr>
            <w:tcW w:w="0" w:type="auto"/>
          </w:tcPr>
          <w:p w:rsidR="00297261" w:rsidRDefault="00F265EB">
            <w:r>
              <w:t>You are navigate</w:t>
            </w:r>
            <w:r>
              <w:t xml:space="preserve">d to the </w:t>
            </w:r>
            <w:r>
              <w:rPr>
                <w:rStyle w:val="SAPScreenElement"/>
              </w:rPr>
              <w:t>BANK ACCOUNTS</w:t>
            </w:r>
            <w:r>
              <w:t xml:space="preserve"> screen area.</w:t>
            </w:r>
          </w:p>
        </w:tc>
        <w:tc>
          <w:tcPr>
            <w:tcW w:w="0" w:type="auto"/>
          </w:tcPr>
          <w:p w:rsidR="00297261" w:rsidRDefault="00297261"/>
        </w:tc>
      </w:tr>
      <w:tr w:rsidR="00297261" w:rsidTr="00F265EB">
        <w:tc>
          <w:tcPr>
            <w:tcW w:w="0" w:type="auto"/>
          </w:tcPr>
          <w:p w:rsidR="00297261" w:rsidRDefault="00F265EB">
            <w:r>
              <w:t>14</w:t>
            </w:r>
          </w:p>
        </w:tc>
        <w:tc>
          <w:tcPr>
            <w:tcW w:w="0" w:type="auto"/>
          </w:tcPr>
          <w:p w:rsidR="00297261" w:rsidRDefault="00F265EB">
            <w:r>
              <w:rPr>
                <w:rStyle w:val="SAPEmphasis"/>
              </w:rPr>
              <w:t>Choose Create</w:t>
            </w:r>
          </w:p>
        </w:tc>
        <w:tc>
          <w:tcPr>
            <w:tcW w:w="0" w:type="auto"/>
          </w:tcPr>
          <w:p w:rsidR="00297261" w:rsidRDefault="00F265EB">
            <w:r>
              <w:t xml:space="preserve">In the </w:t>
            </w:r>
            <w:r>
              <w:rPr>
                <w:rStyle w:val="SAPScreenElement"/>
              </w:rPr>
              <w:t>Customer Master - BANK ACCOUNTS</w:t>
            </w:r>
            <w:r>
              <w:t xml:space="preserve"> screen, choose </w:t>
            </w:r>
            <w:r>
              <w:rPr>
                <w:rStyle w:val="SAPScreenElement"/>
              </w:rPr>
              <w:t>Create</w:t>
            </w:r>
            <w:r>
              <w:t>.</w:t>
            </w:r>
          </w:p>
        </w:tc>
        <w:tc>
          <w:tcPr>
            <w:tcW w:w="0" w:type="auto"/>
          </w:tcPr>
          <w:p w:rsidR="00297261" w:rsidRDefault="00F265EB">
            <w:r>
              <w:t xml:space="preserve">The </w:t>
            </w:r>
            <w:r>
              <w:rPr>
                <w:rStyle w:val="SAPScreenElement"/>
              </w:rPr>
              <w:t>New Bank Account</w:t>
            </w:r>
            <w:r>
              <w:t xml:space="preserve"> screen appears in </w:t>
            </w:r>
            <w:r>
              <w:rPr>
                <w:rStyle w:val="italic"/>
              </w:rPr>
              <w:t>Edit Mode</w:t>
            </w:r>
            <w:r>
              <w:t>.</w:t>
            </w:r>
          </w:p>
        </w:tc>
        <w:tc>
          <w:tcPr>
            <w:tcW w:w="0" w:type="auto"/>
          </w:tcPr>
          <w:p w:rsidR="00297261" w:rsidRDefault="00297261"/>
        </w:tc>
      </w:tr>
      <w:tr w:rsidR="00297261" w:rsidTr="00F265EB">
        <w:tc>
          <w:tcPr>
            <w:tcW w:w="0" w:type="auto"/>
          </w:tcPr>
          <w:p w:rsidR="00297261" w:rsidRDefault="00F265EB">
            <w:r>
              <w:t>15</w:t>
            </w:r>
          </w:p>
        </w:tc>
        <w:tc>
          <w:tcPr>
            <w:tcW w:w="0" w:type="auto"/>
          </w:tcPr>
          <w:p w:rsidR="00297261" w:rsidRDefault="00F265EB">
            <w:r>
              <w:rPr>
                <w:rStyle w:val="SAPEmphasis"/>
              </w:rPr>
              <w:t>Enter Bank Data</w:t>
            </w:r>
          </w:p>
        </w:tc>
        <w:tc>
          <w:tcPr>
            <w:tcW w:w="0" w:type="auto"/>
          </w:tcPr>
          <w:p w:rsidR="00F265EB" w:rsidRDefault="00F265EB">
            <w:r>
              <w:t xml:space="preserve">In the </w:t>
            </w:r>
            <w:r>
              <w:rPr>
                <w:rStyle w:val="SAPScreenElement"/>
              </w:rPr>
              <w:t>New Bank Account - GENERAL DATA</w:t>
            </w:r>
            <w:r>
              <w:t xml:space="preserve"> screen make the following entries:</w:t>
            </w:r>
          </w:p>
          <w:p w:rsidR="00297261" w:rsidRDefault="00F265EB">
            <w:pPr>
              <w:pStyle w:val="listpara1"/>
              <w:numPr>
                <w:ilvl w:val="0"/>
                <w:numId w:val="20"/>
              </w:numPr>
            </w:pPr>
            <w:r>
              <w:rPr>
                <w:rStyle w:val="SAPScreenElement"/>
              </w:rPr>
              <w:t>ID</w:t>
            </w:r>
            <w:r>
              <w:t xml:space="preserve">: for example, </w:t>
            </w:r>
            <w:r>
              <w:rPr>
                <w:rStyle w:val="SAPUserEntry"/>
              </w:rPr>
              <w:t>BNK1</w:t>
            </w:r>
          </w:p>
          <w:p w:rsidR="00297261" w:rsidRDefault="00F265EB">
            <w:pPr>
              <w:pStyle w:val="listpara1"/>
              <w:numPr>
                <w:ilvl w:val="0"/>
                <w:numId w:val="3"/>
              </w:numPr>
            </w:pPr>
            <w:r>
              <w:rPr>
                <w:rStyle w:val="SAPScreenElement"/>
              </w:rPr>
              <w:t>Bank Country</w:t>
            </w:r>
            <w:r>
              <w:t xml:space="preserve">: for example, </w:t>
            </w:r>
            <w:r>
              <w:rPr>
                <w:rStyle w:val="SAPUserEntry"/>
              </w:rPr>
              <w:t>US</w:t>
            </w:r>
          </w:p>
          <w:p w:rsidR="00297261" w:rsidRDefault="00F265EB">
            <w:pPr>
              <w:pStyle w:val="listpara1"/>
              <w:numPr>
                <w:ilvl w:val="0"/>
                <w:numId w:val="3"/>
              </w:numPr>
            </w:pPr>
            <w:r>
              <w:rPr>
                <w:rStyle w:val="SAPScreenElement"/>
              </w:rPr>
              <w:t>Bank Key</w:t>
            </w:r>
            <w:r>
              <w:t xml:space="preserve">: for example, </w:t>
            </w:r>
            <w:r>
              <w:rPr>
                <w:rStyle w:val="SAPUserEntry"/>
              </w:rPr>
              <w:t>011000390 - Bank 1 SAMPLE BANK</w:t>
            </w:r>
          </w:p>
          <w:p w:rsidR="00297261" w:rsidRDefault="00F265EB">
            <w:pPr>
              <w:pStyle w:val="listpara1"/>
              <w:numPr>
                <w:ilvl w:val="0"/>
                <w:numId w:val="3"/>
              </w:numPr>
            </w:pPr>
            <w:r>
              <w:rPr>
                <w:rStyle w:val="SAPScreenElement"/>
              </w:rPr>
              <w:t>Account Number</w:t>
            </w:r>
            <w:r>
              <w:t xml:space="preserve">: for example, </w:t>
            </w:r>
            <w:r>
              <w:rPr>
                <w:rStyle w:val="SAPUserEntry"/>
              </w:rPr>
              <w:t>102030</w:t>
            </w:r>
          </w:p>
          <w:p w:rsidR="00F265EB" w:rsidRDefault="00F265EB">
            <w:pPr>
              <w:pStyle w:val="listpara1"/>
              <w:numPr>
                <w:ilvl w:val="0"/>
                <w:numId w:val="3"/>
              </w:numPr>
            </w:pPr>
            <w:r>
              <w:t xml:space="preserve">Populate all other fields for </w:t>
            </w:r>
            <w:r>
              <w:rPr>
                <w:rStyle w:val="italic"/>
              </w:rPr>
              <w:t>Bank Data</w:t>
            </w:r>
            <w:r>
              <w:t xml:space="preserve"> based on your requirements.</w:t>
            </w:r>
          </w:p>
          <w:p w:rsidR="00297261" w:rsidRDefault="00F265EB">
            <w:pPr>
              <w:pStyle w:val="listpara1"/>
            </w:pPr>
            <w:r>
              <w:t xml:space="preserve">and choose </w:t>
            </w:r>
            <w:r>
              <w:rPr>
                <w:rStyle w:val="SAPScreenElement"/>
              </w:rPr>
              <w:t>Add</w:t>
            </w:r>
          </w:p>
        </w:tc>
        <w:tc>
          <w:tcPr>
            <w:tcW w:w="0" w:type="auto"/>
          </w:tcPr>
          <w:p w:rsidR="00297261" w:rsidRDefault="00F265EB">
            <w:r>
              <w:t>You are returned to the main screen.</w:t>
            </w:r>
          </w:p>
        </w:tc>
        <w:tc>
          <w:tcPr>
            <w:tcW w:w="0" w:type="auto"/>
          </w:tcPr>
          <w:p w:rsidR="00297261" w:rsidRDefault="00297261"/>
        </w:tc>
      </w:tr>
      <w:tr w:rsidR="00297261" w:rsidTr="00F265EB">
        <w:tc>
          <w:tcPr>
            <w:tcW w:w="0" w:type="auto"/>
          </w:tcPr>
          <w:p w:rsidR="00297261" w:rsidRDefault="00F265EB">
            <w:r>
              <w:t>16</w:t>
            </w:r>
          </w:p>
        </w:tc>
        <w:tc>
          <w:tcPr>
            <w:tcW w:w="0" w:type="auto"/>
          </w:tcPr>
          <w:p w:rsidR="00F265EB" w:rsidRDefault="00F265EB">
            <w:r>
              <w:rPr>
                <w:rStyle w:val="SAPMonospace"/>
              </w:rPr>
              <w:t>(Optional)</w:t>
            </w:r>
          </w:p>
          <w:p w:rsidR="00297261" w:rsidRDefault="00F265EB">
            <w:r>
              <w:rPr>
                <w:rStyle w:val="SAPEmphasis"/>
              </w:rPr>
              <w:t>Choose Tax Number</w:t>
            </w:r>
          </w:p>
        </w:tc>
        <w:tc>
          <w:tcPr>
            <w:tcW w:w="0" w:type="auto"/>
          </w:tcPr>
          <w:p w:rsidR="00297261" w:rsidRDefault="00F265EB">
            <w:r>
              <w:t xml:space="preserve">In the </w:t>
            </w:r>
            <w:r>
              <w:rPr>
                <w:rStyle w:val="SAPScreenElement"/>
              </w:rPr>
              <w:t>Customer Master</w:t>
            </w:r>
            <w:r>
              <w:t xml:space="preserve"> screen, choose </w:t>
            </w:r>
            <w:r>
              <w:rPr>
                <w:rStyle w:val="SAPScreenElement"/>
              </w:rPr>
              <w:t>TAX NUMBERS</w:t>
            </w:r>
            <w:r>
              <w:t>.</w:t>
            </w:r>
          </w:p>
        </w:tc>
        <w:tc>
          <w:tcPr>
            <w:tcW w:w="0" w:type="auto"/>
          </w:tcPr>
          <w:p w:rsidR="00297261" w:rsidRDefault="00F265EB">
            <w:r>
              <w:t xml:space="preserve">You are navigated to the </w:t>
            </w:r>
            <w:r>
              <w:rPr>
                <w:rStyle w:val="SAPScreenElement"/>
              </w:rPr>
              <w:t>TAX NUMBERS</w:t>
            </w:r>
            <w:r>
              <w:t xml:space="preserve"> screen section.</w:t>
            </w:r>
          </w:p>
        </w:tc>
        <w:tc>
          <w:tcPr>
            <w:tcW w:w="0" w:type="auto"/>
          </w:tcPr>
          <w:p w:rsidR="00297261" w:rsidRDefault="00297261"/>
        </w:tc>
      </w:tr>
      <w:tr w:rsidR="00297261" w:rsidTr="00F265EB">
        <w:tc>
          <w:tcPr>
            <w:tcW w:w="0" w:type="auto"/>
          </w:tcPr>
          <w:p w:rsidR="00297261" w:rsidRDefault="00F265EB">
            <w:r>
              <w:t>17</w:t>
            </w:r>
          </w:p>
        </w:tc>
        <w:tc>
          <w:tcPr>
            <w:tcW w:w="0" w:type="auto"/>
          </w:tcPr>
          <w:p w:rsidR="00297261" w:rsidRDefault="00F265EB">
            <w:r>
              <w:rPr>
                <w:rStyle w:val="SAPEmphasis"/>
              </w:rPr>
              <w:t>Choose Create</w:t>
            </w:r>
          </w:p>
        </w:tc>
        <w:tc>
          <w:tcPr>
            <w:tcW w:w="0" w:type="auto"/>
          </w:tcPr>
          <w:p w:rsidR="00297261" w:rsidRDefault="00F265EB">
            <w:r>
              <w:t xml:space="preserve">In the </w:t>
            </w:r>
            <w:r>
              <w:rPr>
                <w:rStyle w:val="SAPScreenElement"/>
              </w:rPr>
              <w:t>Customer Master - TAX NUMBER…</w:t>
            </w:r>
            <w:r>
              <w:t xml:space="preserve"> screen section, choose </w:t>
            </w:r>
            <w:r>
              <w:rPr>
                <w:rStyle w:val="SAPScreenElement"/>
              </w:rPr>
              <w:t>Create</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18</w:t>
            </w:r>
          </w:p>
        </w:tc>
        <w:tc>
          <w:tcPr>
            <w:tcW w:w="0" w:type="auto"/>
          </w:tcPr>
          <w:p w:rsidR="00297261" w:rsidRDefault="00F265EB">
            <w:r>
              <w:rPr>
                <w:rStyle w:val="SAPEmphasis"/>
              </w:rPr>
              <w:t>Enter Tax Number Data</w:t>
            </w:r>
          </w:p>
        </w:tc>
        <w:tc>
          <w:tcPr>
            <w:tcW w:w="0" w:type="auto"/>
          </w:tcPr>
          <w:p w:rsidR="00F265EB" w:rsidRDefault="00F265EB">
            <w:r>
              <w:t xml:space="preserve">In the </w:t>
            </w:r>
            <w:r>
              <w:rPr>
                <w:rStyle w:val="SAPScreenElement"/>
              </w:rPr>
              <w:t>New Tax Number - GENERAL D</w:t>
            </w:r>
            <w:r>
              <w:rPr>
                <w:rStyle w:val="SAPScreenElement"/>
              </w:rPr>
              <w:t>ATA</w:t>
            </w:r>
            <w:r>
              <w:t xml:space="preserve"> screen make the following entries:</w:t>
            </w:r>
          </w:p>
          <w:p w:rsidR="00297261" w:rsidRDefault="00F265EB">
            <w:pPr>
              <w:pStyle w:val="listpara1"/>
              <w:numPr>
                <w:ilvl w:val="0"/>
                <w:numId w:val="21"/>
              </w:numPr>
            </w:pPr>
            <w:r>
              <w:rPr>
                <w:rStyle w:val="SAPScreenElement"/>
              </w:rPr>
              <w:t>Tax Category</w:t>
            </w:r>
            <w:r>
              <w:t xml:space="preserve">: </w:t>
            </w:r>
            <w:r>
              <w:rPr>
                <w:rStyle w:val="SAPUserEntry"/>
              </w:rPr>
              <w:t>&lt;enter the category&gt;</w:t>
            </w:r>
          </w:p>
          <w:p w:rsidR="00F265EB" w:rsidRDefault="00F265EB">
            <w:pPr>
              <w:pStyle w:val="listpara1"/>
              <w:numPr>
                <w:ilvl w:val="0"/>
                <w:numId w:val="3"/>
              </w:numPr>
            </w:pPr>
            <w:r>
              <w:rPr>
                <w:rStyle w:val="SAPScreenElement"/>
              </w:rPr>
              <w:t>Tax Number</w:t>
            </w:r>
            <w:r>
              <w:t xml:space="preserve">: </w:t>
            </w:r>
            <w:r>
              <w:rPr>
                <w:rStyle w:val="SAPUserEntry"/>
              </w:rPr>
              <w:t>&lt;enter the number&gt;</w:t>
            </w:r>
          </w:p>
          <w:p w:rsidR="00297261" w:rsidRDefault="00F265EB">
            <w:r>
              <w:t>Entering Tax Numbers depends on the specific country requirements.</w:t>
            </w:r>
          </w:p>
          <w:p w:rsidR="00F265EB" w:rsidRDefault="00F265EB">
            <w:r>
              <w:rPr>
                <w:rStyle w:val="SAPEmphasis"/>
              </w:rPr>
              <w:t xml:space="preserve">Note </w:t>
            </w:r>
            <w:r>
              <w:t xml:space="preserve">Choose the correct category that applies for the customer's country. For </w:t>
            </w:r>
            <w:r>
              <w:t>example, for a German business partner you maintain a value for the Category DE1, representing the commonly used VAT tax number (Umsatzsteuer-Identifikationsnummer).</w:t>
            </w:r>
          </w:p>
          <w:p w:rsidR="00297261" w:rsidRDefault="00F265EB">
            <w:r>
              <w:t xml:space="preserve">Only populate the fields if required, otherwise choose </w:t>
            </w:r>
            <w:r>
              <w:rPr>
                <w:rStyle w:val="SAPScreenElement"/>
              </w:rPr>
              <w:t>Delete</w:t>
            </w:r>
            <w:r>
              <w:t xml:space="preserve"> to remove the (empty) data </w:t>
            </w:r>
            <w:r>
              <w:t>set.</w:t>
            </w:r>
          </w:p>
        </w:tc>
        <w:tc>
          <w:tcPr>
            <w:tcW w:w="0" w:type="auto"/>
          </w:tcPr>
          <w:p w:rsidR="00297261" w:rsidRDefault="00297261"/>
        </w:tc>
        <w:tc>
          <w:tcPr>
            <w:tcW w:w="0" w:type="auto"/>
          </w:tcPr>
          <w:p w:rsidR="00000000" w:rsidRDefault="00F265EB"/>
        </w:tc>
      </w:tr>
      <w:tr w:rsidR="00297261" w:rsidTr="00F265EB">
        <w:tc>
          <w:tcPr>
            <w:tcW w:w="0" w:type="auto"/>
          </w:tcPr>
          <w:p w:rsidR="00297261" w:rsidRDefault="00F265EB">
            <w:r>
              <w:lastRenderedPageBreak/>
              <w:t>19</w:t>
            </w:r>
          </w:p>
        </w:tc>
        <w:tc>
          <w:tcPr>
            <w:tcW w:w="0" w:type="auto"/>
          </w:tcPr>
          <w:p w:rsidR="00297261" w:rsidRDefault="00F265EB">
            <w:r>
              <w:rPr>
                <w:rStyle w:val="SAPEmphasis"/>
              </w:rPr>
              <w:t>Enter Tax Categories Data (Optional)</w:t>
            </w:r>
          </w:p>
        </w:tc>
        <w:tc>
          <w:tcPr>
            <w:tcW w:w="0" w:type="auto"/>
          </w:tcPr>
          <w:p w:rsidR="00F265EB" w:rsidRDefault="00F265EB">
            <w:r>
              <w:t xml:space="preserve">In the new </w:t>
            </w:r>
            <w:r>
              <w:rPr>
                <w:rStyle w:val="SAPScreenElement"/>
              </w:rPr>
              <w:t>Tax Data</w:t>
            </w:r>
            <w:r>
              <w:t xml:space="preserve"> screen, enter the following:</w:t>
            </w:r>
          </w:p>
          <w:p w:rsidR="00297261" w:rsidRDefault="00F265EB">
            <w:pPr>
              <w:pStyle w:val="listpara1"/>
              <w:numPr>
                <w:ilvl w:val="0"/>
                <w:numId w:val="22"/>
              </w:numPr>
            </w:pPr>
            <w:r>
              <w:rPr>
                <w:rStyle w:val="SAPScreenElement"/>
              </w:rPr>
              <w:t>Tax Code</w:t>
            </w:r>
            <w:r>
              <w:t xml:space="preserve">: For example, </w:t>
            </w:r>
            <w:r>
              <w:rPr>
                <w:rStyle w:val="SAPUserEntry"/>
              </w:rPr>
              <w:t>COC chamber of commerce</w:t>
            </w:r>
          </w:p>
          <w:p w:rsidR="00297261" w:rsidRDefault="00F265EB">
            <w:pPr>
              <w:pStyle w:val="listpara1"/>
              <w:numPr>
                <w:ilvl w:val="0"/>
                <w:numId w:val="3"/>
              </w:numPr>
            </w:pPr>
            <w:r>
              <w:rPr>
                <w:rStyle w:val="SAPScreenElement"/>
              </w:rPr>
              <w:t>Exemption Certificate Number</w:t>
            </w:r>
            <w:r>
              <w:t xml:space="preserve">: For example, </w:t>
            </w:r>
            <w:r>
              <w:rPr>
                <w:rStyle w:val="SAPUserEntry"/>
              </w:rPr>
              <w:t>&lt;enter certificate number&gt;</w:t>
            </w:r>
          </w:p>
          <w:p w:rsidR="00297261" w:rsidRDefault="00F265EB">
            <w:pPr>
              <w:pStyle w:val="listpara1"/>
              <w:numPr>
                <w:ilvl w:val="0"/>
                <w:numId w:val="3"/>
              </w:numPr>
            </w:pPr>
            <w:r>
              <w:rPr>
                <w:rStyle w:val="SAPScreenElement"/>
              </w:rPr>
              <w:t>Exemption Certificate Rate</w:t>
            </w:r>
            <w:r>
              <w:t xml:space="preserve">:For </w:t>
            </w:r>
            <w:r>
              <w:t xml:space="preserve">example, </w:t>
            </w:r>
            <w:r>
              <w:rPr>
                <w:rStyle w:val="SAPUserEntry"/>
              </w:rPr>
              <w:t>800</w:t>
            </w:r>
          </w:p>
          <w:p w:rsidR="00297261" w:rsidRDefault="00F265EB">
            <w:pPr>
              <w:pStyle w:val="listpara1"/>
              <w:numPr>
                <w:ilvl w:val="0"/>
                <w:numId w:val="3"/>
              </w:numPr>
            </w:pPr>
            <w:r>
              <w:rPr>
                <w:rStyle w:val="SAPScreenElement"/>
              </w:rPr>
              <w:t>Start Date of Exemption</w:t>
            </w:r>
            <w:r>
              <w:t xml:space="preserve">: For example, </w:t>
            </w:r>
            <w:r>
              <w:rPr>
                <w:rStyle w:val="SAPUserEntry"/>
              </w:rPr>
              <w:t>&lt;01/20/20&gt;</w:t>
            </w:r>
          </w:p>
          <w:p w:rsidR="00297261" w:rsidRDefault="00F265EB">
            <w:pPr>
              <w:pStyle w:val="listpara1"/>
              <w:numPr>
                <w:ilvl w:val="0"/>
                <w:numId w:val="3"/>
              </w:numPr>
            </w:pPr>
            <w:r>
              <w:rPr>
                <w:rStyle w:val="SAPScreenElement"/>
              </w:rPr>
              <w:t>End Date of Exemption</w:t>
            </w:r>
            <w:r>
              <w:t xml:space="preserve">: For example, </w:t>
            </w:r>
            <w:r>
              <w:rPr>
                <w:rStyle w:val="SAPUserEntry"/>
              </w:rPr>
              <w:t>&lt;12/20/20&gt;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20</w:t>
            </w:r>
          </w:p>
        </w:tc>
        <w:tc>
          <w:tcPr>
            <w:tcW w:w="0" w:type="auto"/>
          </w:tcPr>
          <w:p w:rsidR="00297261" w:rsidRDefault="00F265EB">
            <w:r>
              <w:rPr>
                <w:rStyle w:val="SAPEmphasis"/>
              </w:rPr>
              <w:t>Create Customer Text</w:t>
            </w:r>
          </w:p>
        </w:tc>
        <w:tc>
          <w:tcPr>
            <w:tcW w:w="0" w:type="auto"/>
          </w:tcPr>
          <w:p w:rsidR="00F265EB" w:rsidRDefault="00F265EB">
            <w:r>
              <w:t xml:space="preserve">In the new </w:t>
            </w:r>
            <w:r>
              <w:rPr>
                <w:rStyle w:val="SAPScreenElement"/>
              </w:rPr>
              <w:t>Customer Text</w:t>
            </w:r>
            <w:r>
              <w:t xml:space="preserve"> screen, enter the following:</w:t>
            </w:r>
          </w:p>
          <w:p w:rsidR="00297261" w:rsidRDefault="00F265EB">
            <w:pPr>
              <w:pStyle w:val="listpara1"/>
              <w:numPr>
                <w:ilvl w:val="0"/>
                <w:numId w:val="23"/>
              </w:numPr>
            </w:pPr>
            <w:r>
              <w:rPr>
                <w:rStyle w:val="SAPScreenElement"/>
              </w:rPr>
              <w:t>Language</w:t>
            </w:r>
            <w:r>
              <w:t xml:space="preserve">: For example, </w:t>
            </w:r>
            <w:r>
              <w:rPr>
                <w:rStyle w:val="SAPUserEntry"/>
              </w:rPr>
              <w:t>EN</w:t>
            </w:r>
          </w:p>
          <w:p w:rsidR="00297261" w:rsidRDefault="00F265EB">
            <w:pPr>
              <w:pStyle w:val="listpara1"/>
              <w:numPr>
                <w:ilvl w:val="0"/>
                <w:numId w:val="3"/>
              </w:numPr>
            </w:pPr>
            <w:r>
              <w:rPr>
                <w:rStyle w:val="SAPScreenElement"/>
              </w:rPr>
              <w:t>ID</w:t>
            </w:r>
            <w:r>
              <w:t xml:space="preserve">: For example, </w:t>
            </w:r>
            <w:r>
              <w:rPr>
                <w:rStyle w:val="SAPUserEntry"/>
              </w:rPr>
              <w:t>01</w:t>
            </w:r>
          </w:p>
          <w:p w:rsidR="00297261" w:rsidRDefault="00F265EB">
            <w:pPr>
              <w:pStyle w:val="listpara1"/>
              <w:numPr>
                <w:ilvl w:val="0"/>
                <w:numId w:val="3"/>
              </w:numPr>
            </w:pPr>
            <w:r>
              <w:rPr>
                <w:rStyle w:val="SAPScreenElement"/>
              </w:rPr>
              <w:t>Long Text</w:t>
            </w:r>
            <w:r>
              <w:t>: For example,</w:t>
            </w:r>
            <w:r>
              <w:rPr>
                <w:rStyle w:val="SAPUserEntry"/>
              </w:rPr>
              <w:t xml:space="preserve"> &lt;enter long text&gt;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21</w:t>
            </w:r>
          </w:p>
        </w:tc>
        <w:tc>
          <w:tcPr>
            <w:tcW w:w="0" w:type="auto"/>
          </w:tcPr>
          <w:p w:rsidR="00297261" w:rsidRDefault="00F265EB">
            <w:r>
              <w:rPr>
                <w:rStyle w:val="SAPEmphasis"/>
              </w:rPr>
              <w:t>Additional Customer Data</w:t>
            </w:r>
          </w:p>
        </w:tc>
        <w:tc>
          <w:tcPr>
            <w:tcW w:w="0" w:type="auto"/>
          </w:tcPr>
          <w:p w:rsidR="00F265EB" w:rsidRDefault="00F265EB">
            <w:r>
              <w:t xml:space="preserve">Choose </w:t>
            </w:r>
            <w:r>
              <w:rPr>
                <w:rStyle w:val="SAPScreenElement"/>
              </w:rPr>
              <w:t>Basic Data &gt; Additional data</w:t>
            </w:r>
            <w:r>
              <w:t xml:space="preserve"> and choose </w:t>
            </w:r>
            <w:r>
              <w:rPr>
                <w:rStyle w:val="SAPScreenElement"/>
              </w:rPr>
              <w:t>Create</w:t>
            </w:r>
            <w:r>
              <w:t>.</w:t>
            </w:r>
          </w:p>
          <w:p w:rsidR="00F265EB" w:rsidRDefault="00F265EB">
            <w:r>
              <w:t xml:space="preserve">Add the required data as described in the </w:t>
            </w:r>
            <w:r>
              <w:t>steps above.</w:t>
            </w:r>
          </w:p>
          <w:p w:rsidR="00F265EB" w:rsidRDefault="00F265EB">
            <w:r>
              <w:rPr>
                <w:rStyle w:val="SAPEmphasis"/>
              </w:rPr>
              <w:t xml:space="preserve">Note </w:t>
            </w:r>
            <w:r>
              <w:t>This facet is for multiple assignments of customers to the same business partners and hence the same master data as described in the above steps applies.</w:t>
            </w:r>
          </w:p>
          <w:p w:rsidR="00297261" w:rsidRDefault="00F265EB">
            <w:r>
              <w:t xml:space="preserve">If any additional data such as </w:t>
            </w:r>
            <w:r>
              <w:rPr>
                <w:rStyle w:val="SAPEmphasis"/>
              </w:rPr>
              <w:t>Sales data</w:t>
            </w:r>
            <w:r>
              <w:t xml:space="preserve"> and </w:t>
            </w:r>
            <w:r>
              <w:rPr>
                <w:rStyle w:val="SAPEmphasis"/>
              </w:rPr>
              <w:t>company code</w:t>
            </w:r>
            <w:r>
              <w:t xml:space="preserve"> data is required, refe</w:t>
            </w:r>
            <w:r>
              <w:t>r to preceding sections which describe how to add company code data and sales data.</w:t>
            </w:r>
          </w:p>
        </w:tc>
        <w:tc>
          <w:tcPr>
            <w:tcW w:w="0" w:type="auto"/>
          </w:tcPr>
          <w:p w:rsidR="00000000" w:rsidRDefault="00F265EB"/>
        </w:tc>
        <w:tc>
          <w:tcPr>
            <w:tcW w:w="0" w:type="auto"/>
          </w:tcPr>
          <w:p w:rsidR="00000000" w:rsidRDefault="00F265EB"/>
        </w:tc>
      </w:tr>
      <w:tr w:rsidR="00297261" w:rsidTr="00F265EB">
        <w:tc>
          <w:tcPr>
            <w:tcW w:w="0" w:type="auto"/>
          </w:tcPr>
          <w:p w:rsidR="00297261" w:rsidRDefault="00F265EB">
            <w:r>
              <w:t>22</w:t>
            </w:r>
          </w:p>
        </w:tc>
        <w:tc>
          <w:tcPr>
            <w:tcW w:w="0" w:type="auto"/>
          </w:tcPr>
          <w:p w:rsidR="00297261" w:rsidRDefault="00F265EB">
            <w:r>
              <w:rPr>
                <w:rStyle w:val="SAPEmphasis"/>
              </w:rPr>
              <w:t>Save Your Data</w:t>
            </w:r>
          </w:p>
        </w:tc>
        <w:tc>
          <w:tcPr>
            <w:tcW w:w="0" w:type="auto"/>
          </w:tcPr>
          <w:p w:rsidR="00297261" w:rsidRDefault="00F265EB">
            <w:r>
              <w:t xml:space="preserve">Choose </w:t>
            </w:r>
            <w:r>
              <w:rPr>
                <w:rStyle w:val="SAPScreenElement"/>
              </w:rPr>
              <w:t>Save</w:t>
            </w:r>
            <w:r>
              <w:t>.</w:t>
            </w:r>
          </w:p>
        </w:tc>
        <w:tc>
          <w:tcPr>
            <w:tcW w:w="0" w:type="auto"/>
          </w:tcPr>
          <w:p w:rsidR="00297261" w:rsidRDefault="00F265EB">
            <w:r>
              <w:t>System issue an info message that</w:t>
            </w:r>
            <w:r>
              <w:rPr>
                <w:rStyle w:val="SAPMonospace"/>
              </w:rPr>
              <w:t xml:space="preserve"> the object has being saved</w:t>
            </w:r>
            <w:r>
              <w:t>.</w:t>
            </w:r>
          </w:p>
        </w:tc>
        <w:tc>
          <w:tcPr>
            <w:tcW w:w="0" w:type="auto"/>
          </w:tcPr>
          <w:p w:rsidR="00297261" w:rsidRDefault="00297261"/>
        </w:tc>
      </w:tr>
    </w:tbl>
    <w:p w:rsidR="00297261" w:rsidRDefault="00F265EB">
      <w:pPr>
        <w:pStyle w:val="Heading2"/>
      </w:pPr>
      <w:bookmarkStart w:id="32" w:name="unique_15"/>
      <w:bookmarkStart w:id="33" w:name="_Toc51421985"/>
      <w:r>
        <w:t>Creating Customer Master Data - Company Code Data</w:t>
      </w:r>
      <w:bookmarkEnd w:id="32"/>
      <w:bookmarkEnd w:id="33"/>
    </w:p>
    <w:p w:rsidR="00297261" w:rsidRDefault="00F265EB">
      <w:pPr>
        <w:pStyle w:val="SAPKeyblockTitle"/>
      </w:pPr>
      <w:r>
        <w:t>Test Administration</w:t>
      </w:r>
    </w:p>
    <w:p w:rsidR="00297261" w:rsidRDefault="00F265EB">
      <w:r>
        <w:t>Cus</w:t>
      </w:r>
      <w:r>
        <w:t>tomer project: Fill in the project-specific parts.</w:t>
      </w:r>
    </w:p>
    <w:p w:rsidR="00297261" w:rsidRDefault="0029726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97261" w:rsidTr="00F26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7261" w:rsidRDefault="00F265EB">
            <w:r>
              <w:rPr>
                <w:rStyle w:val="SAPEmphasis"/>
              </w:rPr>
              <w:t>Test Case ID</w:t>
            </w:r>
          </w:p>
        </w:tc>
        <w:tc>
          <w:tcPr>
            <w:tcW w:w="0" w:type="auto"/>
            <w:shd w:val="clear" w:color="auto" w:fill="auto"/>
            <w:tcMar>
              <w:top w:w="29" w:type="dxa"/>
              <w:left w:w="29" w:type="dxa"/>
              <w:bottom w:w="29" w:type="dxa"/>
              <w:right w:w="29" w:type="dxa"/>
            </w:tcMar>
          </w:tcPr>
          <w:p w:rsidR="00297261" w:rsidRDefault="00F265EB">
            <w:r>
              <w:t>&lt;X.XX&gt;</w:t>
            </w:r>
          </w:p>
        </w:tc>
        <w:tc>
          <w:tcPr>
            <w:tcW w:w="0" w:type="auto"/>
            <w:shd w:val="clear" w:color="auto" w:fill="auto"/>
            <w:tcMar>
              <w:top w:w="29" w:type="dxa"/>
              <w:left w:w="29" w:type="dxa"/>
              <w:bottom w:w="29" w:type="dxa"/>
              <w:right w:w="29" w:type="dxa"/>
            </w:tcMar>
          </w:tcPr>
          <w:p w:rsidR="00297261" w:rsidRDefault="00F265EB">
            <w:r>
              <w:rPr>
                <w:rStyle w:val="SAPEmphasis"/>
              </w:rPr>
              <w:t>Tester Name</w:t>
            </w:r>
          </w:p>
        </w:tc>
        <w:tc>
          <w:tcPr>
            <w:tcW w:w="0" w:type="auto"/>
            <w:shd w:val="clear" w:color="auto" w:fill="auto"/>
            <w:tcMar>
              <w:top w:w="29" w:type="dxa"/>
              <w:left w:w="29" w:type="dxa"/>
              <w:bottom w:w="29" w:type="dxa"/>
              <w:right w:w="29" w:type="dxa"/>
            </w:tcMar>
          </w:tcPr>
          <w:p w:rsidR="00297261" w:rsidRDefault="00297261"/>
        </w:tc>
        <w:tc>
          <w:tcPr>
            <w:tcW w:w="0" w:type="auto"/>
            <w:shd w:val="clear" w:color="auto" w:fill="auto"/>
            <w:tcMar>
              <w:top w:w="29" w:type="dxa"/>
              <w:left w:w="29" w:type="dxa"/>
              <w:bottom w:w="29" w:type="dxa"/>
              <w:right w:w="29" w:type="dxa"/>
            </w:tcMar>
          </w:tcPr>
          <w:p w:rsidR="00297261" w:rsidRDefault="00F265EB">
            <w:r>
              <w:rPr>
                <w:rStyle w:val="SAPEmphasis"/>
              </w:rPr>
              <w:t>Testing Date</w:t>
            </w:r>
          </w:p>
        </w:tc>
        <w:tc>
          <w:tcPr>
            <w:tcW w:w="0" w:type="auto"/>
            <w:shd w:val="clear" w:color="auto" w:fill="auto"/>
            <w:tcMar>
              <w:top w:w="29" w:type="dxa"/>
              <w:left w:w="29" w:type="dxa"/>
              <w:bottom w:w="29" w:type="dxa"/>
              <w:right w:w="29" w:type="dxa"/>
            </w:tcMar>
          </w:tcPr>
          <w:p w:rsidR="00297261" w:rsidRDefault="00F265EB">
            <w:r>
              <w:rPr>
                <w:rStyle w:val="SAPUserEntry"/>
              </w:rPr>
              <w:t>Enter a test date.</w:t>
            </w:r>
          </w:p>
        </w:tc>
      </w:tr>
      <w:tr w:rsidR="00297261" w:rsidTr="00F26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7261" w:rsidRDefault="00F265EB">
            <w:r>
              <w:lastRenderedPageBreak/>
              <w:t>Business Role(s)</w:t>
            </w:r>
          </w:p>
        </w:tc>
        <w:tc>
          <w:tcPr>
            <w:tcW w:w="0" w:type="auto"/>
            <w:gridSpan w:val="5"/>
            <w:shd w:val="clear" w:color="auto" w:fill="auto"/>
            <w:tcMar>
              <w:top w:w="29" w:type="dxa"/>
              <w:left w:w="29" w:type="dxa"/>
              <w:bottom w:w="29" w:type="dxa"/>
              <w:right w:w="29" w:type="dxa"/>
            </w:tcMar>
          </w:tcPr>
          <w:p w:rsidR="00297261" w:rsidRDefault="00297261"/>
        </w:tc>
      </w:tr>
      <w:tr w:rsidR="00297261" w:rsidTr="00F26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7261" w:rsidRDefault="00F265EB">
            <w:r>
              <w:rPr>
                <w:rStyle w:val="SAPEmphasis"/>
              </w:rPr>
              <w:t>Responsibility</w:t>
            </w:r>
          </w:p>
        </w:tc>
        <w:tc>
          <w:tcPr>
            <w:tcW w:w="0" w:type="auto"/>
            <w:gridSpan w:val="3"/>
            <w:shd w:val="clear" w:color="auto" w:fill="auto"/>
            <w:tcMar>
              <w:top w:w="29" w:type="dxa"/>
              <w:left w:w="29" w:type="dxa"/>
              <w:bottom w:w="29" w:type="dxa"/>
              <w:right w:w="29" w:type="dxa"/>
            </w:tcMar>
          </w:tcPr>
          <w:p w:rsidR="00297261" w:rsidRDefault="00F265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7261" w:rsidRDefault="00F265EB">
            <w:r>
              <w:rPr>
                <w:rStyle w:val="SAPEmphasis"/>
              </w:rPr>
              <w:t>Duration</w:t>
            </w:r>
          </w:p>
        </w:tc>
        <w:tc>
          <w:tcPr>
            <w:tcW w:w="0" w:type="auto"/>
            <w:shd w:val="clear" w:color="auto" w:fill="auto"/>
            <w:tcMar>
              <w:top w:w="29" w:type="dxa"/>
              <w:left w:w="29" w:type="dxa"/>
              <w:bottom w:w="29" w:type="dxa"/>
              <w:right w:w="29" w:type="dxa"/>
            </w:tcMar>
          </w:tcPr>
          <w:p w:rsidR="00297261" w:rsidRDefault="00F265EB">
            <w:r>
              <w:rPr>
                <w:rStyle w:val="SAPUserEntry"/>
              </w:rPr>
              <w:t xml:space="preserve">Enter a </w:t>
            </w:r>
            <w:r>
              <w:rPr>
                <w:rStyle w:val="SAPUserEntry"/>
              </w:rPr>
              <w:t>duration.</w:t>
            </w:r>
          </w:p>
        </w:tc>
      </w:tr>
    </w:tbl>
    <w:p w:rsidR="00297261" w:rsidRDefault="00F265EB">
      <w:pPr>
        <w:pStyle w:val="SAPKeyblockTitle"/>
      </w:pPr>
      <w:r>
        <w:t>Purpose</w:t>
      </w:r>
    </w:p>
    <w:p w:rsidR="00297261" w:rsidRDefault="00F265EB">
      <w:r>
        <w:t>The following procedure provides instructions for creating customer master data. Apps available to you are dependent upon your assigned role, so two options are provided.</w:t>
      </w:r>
    </w:p>
    <w:p w:rsidR="00297261" w:rsidRDefault="00F265EB">
      <w:pPr>
        <w:pStyle w:val="SAPKeyblockTitle"/>
      </w:pPr>
      <w:r>
        <w:t>Prerequisite</w:t>
      </w:r>
    </w:p>
    <w:p w:rsidR="00F265EB" w:rsidRDefault="00F265EB">
      <w:r>
        <w:t xml:space="preserve">You must complete the previous section, </w:t>
      </w:r>
      <w:r>
        <w:rPr>
          <w:rStyle w:val="italic"/>
        </w:rPr>
        <w:t>Creating Customer Master Data - General Data</w:t>
      </w:r>
      <w:r>
        <w:t>, before you proceed with this section.</w:t>
      </w:r>
    </w:p>
    <w:p w:rsidR="00297261" w:rsidRDefault="00F265EB">
      <w:r>
        <w:t>Begin the procedure after you have saved the General Data entries, as described in the previous chapter.</w:t>
      </w:r>
    </w:p>
    <w:p w:rsidR="00297261" w:rsidRDefault="00F265EB">
      <w:pPr>
        <w:pStyle w:val="SAPKeyblockTitle"/>
      </w:pPr>
      <w:r>
        <w:t>Procedure: Option 1 - Maintain Business Partner</w:t>
      </w:r>
    </w:p>
    <w:p w:rsidR="00297261" w:rsidRDefault="00F265EB">
      <w:r>
        <w:t xml:space="preserve">Use the following </w:t>
      </w:r>
      <w:r>
        <w:t xml:space="preserve">procedure when your user access presents you with the </w:t>
      </w:r>
      <w:r>
        <w:rPr>
          <w:rStyle w:val="SAPScreenElement"/>
        </w:rPr>
        <w:t>Maintain Business Partner</w:t>
      </w:r>
      <w:r>
        <w:t xml:space="preserve"> </w:t>
      </w:r>
      <w:r>
        <w:rPr>
          <w:rStyle w:val="SAPMonospace"/>
        </w:rPr>
        <w:t>(BP)</w:t>
      </w:r>
      <w:r>
        <w:t xml:space="preserve"> app.</w:t>
      </w:r>
    </w:p>
    <w:tbl>
      <w:tblPr>
        <w:tblStyle w:val="SAPStandardTable"/>
        <w:tblW w:w="14298" w:type="dxa"/>
        <w:tblInd w:w="0" w:type="dxa"/>
        <w:tblLook w:val="0620" w:firstRow="1" w:lastRow="0" w:firstColumn="0" w:lastColumn="0" w:noHBand="1" w:noVBand="1"/>
      </w:tblPr>
      <w:tblGrid>
        <w:gridCol w:w="949"/>
        <w:gridCol w:w="1672"/>
        <w:gridCol w:w="7026"/>
        <w:gridCol w:w="3163"/>
        <w:gridCol w:w="1488"/>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Test Step #</w:t>
            </w:r>
          </w:p>
        </w:tc>
        <w:tc>
          <w:tcPr>
            <w:tcW w:w="0" w:type="auto"/>
          </w:tcPr>
          <w:p w:rsidR="00297261" w:rsidRDefault="00F265EB">
            <w:pPr>
              <w:pStyle w:val="SAPTableHeader"/>
            </w:pPr>
            <w:r>
              <w:t>Test Step Name</w:t>
            </w:r>
          </w:p>
        </w:tc>
        <w:tc>
          <w:tcPr>
            <w:tcW w:w="0" w:type="auto"/>
          </w:tcPr>
          <w:p w:rsidR="00297261" w:rsidRDefault="00F265EB">
            <w:pPr>
              <w:pStyle w:val="SAPTableHeader"/>
            </w:pPr>
            <w:r>
              <w:t>Instruction</w:t>
            </w:r>
          </w:p>
        </w:tc>
        <w:tc>
          <w:tcPr>
            <w:tcW w:w="0" w:type="auto"/>
          </w:tcPr>
          <w:p w:rsidR="00297261" w:rsidRDefault="00F265EB">
            <w:pPr>
              <w:pStyle w:val="SAPTableHeader"/>
            </w:pPr>
            <w:r>
              <w:t>Expected Result</w:t>
            </w:r>
          </w:p>
        </w:tc>
        <w:tc>
          <w:tcPr>
            <w:tcW w:w="0" w:type="auto"/>
          </w:tcPr>
          <w:p w:rsidR="00297261" w:rsidRDefault="00F265EB">
            <w:pPr>
              <w:pStyle w:val="SAPTableHeader"/>
            </w:pPr>
            <w:r>
              <w:t>Pass/Fail/ Comments</w:t>
            </w:r>
          </w:p>
        </w:tc>
      </w:tr>
      <w:tr w:rsidR="00297261" w:rsidTr="00F265EB">
        <w:tc>
          <w:tcPr>
            <w:tcW w:w="0" w:type="auto"/>
          </w:tcPr>
          <w:p w:rsidR="00297261" w:rsidRDefault="00F265EB">
            <w:r>
              <w:t>1</w:t>
            </w:r>
          </w:p>
        </w:tc>
        <w:tc>
          <w:tcPr>
            <w:tcW w:w="0" w:type="auto"/>
          </w:tcPr>
          <w:p w:rsidR="00297261" w:rsidRDefault="00F265EB">
            <w:r>
              <w:rPr>
                <w:rStyle w:val="SAPEmphasis"/>
              </w:rPr>
              <w:t>Log On</w:t>
            </w:r>
          </w:p>
        </w:tc>
        <w:tc>
          <w:tcPr>
            <w:tcW w:w="0" w:type="auto"/>
          </w:tcPr>
          <w:p w:rsidR="00297261" w:rsidRDefault="00F265EB">
            <w:r>
              <w:t>Log onto the SAP Fiori launchpad as a Master Data Specialist - Business Partner Data.</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2</w:t>
            </w:r>
          </w:p>
        </w:tc>
        <w:tc>
          <w:tcPr>
            <w:tcW w:w="0" w:type="auto"/>
          </w:tcPr>
          <w:p w:rsidR="00297261" w:rsidRDefault="00F265EB">
            <w:r>
              <w:rPr>
                <w:rStyle w:val="SAPEmphasis"/>
              </w:rPr>
              <w:t>Access the SAP Fiori App</w:t>
            </w:r>
          </w:p>
        </w:tc>
        <w:tc>
          <w:tcPr>
            <w:tcW w:w="0" w:type="auto"/>
          </w:tcPr>
          <w:p w:rsidR="00297261" w:rsidRDefault="00F265EB">
            <w:r>
              <w:t xml:space="preserve">Choose </w:t>
            </w:r>
            <w:r>
              <w:rPr>
                <w:rStyle w:val="SAPScreenElement"/>
              </w:rPr>
              <w:t>Maintain Business Partner</w:t>
            </w:r>
            <w:r>
              <w:t xml:space="preserve"> </w:t>
            </w:r>
            <w:r>
              <w:rPr>
                <w:rStyle w:val="SAPMonospace"/>
              </w:rPr>
              <w:t>(BP)</w:t>
            </w:r>
            <w:r>
              <w:t>.</w:t>
            </w:r>
          </w:p>
        </w:tc>
        <w:tc>
          <w:tcPr>
            <w:tcW w:w="0" w:type="auto"/>
          </w:tcPr>
          <w:p w:rsidR="00297261" w:rsidRDefault="00F265EB">
            <w:r>
              <w:t xml:space="preserve">A new window opens, displaying the </w:t>
            </w:r>
            <w:r>
              <w:rPr>
                <w:rStyle w:val="SAPScreenElement"/>
              </w:rPr>
              <w:t>Maintain Business Partner</w:t>
            </w:r>
            <w:r>
              <w:t xml:space="preserve"> </w:t>
            </w:r>
            <w:r>
              <w:rPr>
                <w:rStyle w:val="SAPMonospace"/>
              </w:rPr>
              <w:t>(BP)</w:t>
            </w:r>
            <w:r>
              <w:t xml:space="preserve"> screen.</w:t>
            </w:r>
          </w:p>
        </w:tc>
        <w:tc>
          <w:tcPr>
            <w:tcW w:w="0" w:type="auto"/>
          </w:tcPr>
          <w:p w:rsidR="00297261" w:rsidRDefault="00297261"/>
        </w:tc>
      </w:tr>
      <w:tr w:rsidR="00297261" w:rsidTr="00F265EB">
        <w:tc>
          <w:tcPr>
            <w:tcW w:w="0" w:type="auto"/>
          </w:tcPr>
          <w:p w:rsidR="00297261" w:rsidRDefault="00F265EB">
            <w:r>
              <w:t>3</w:t>
            </w:r>
          </w:p>
        </w:tc>
        <w:tc>
          <w:tcPr>
            <w:tcW w:w="0" w:type="auto"/>
          </w:tcPr>
          <w:p w:rsidR="00297261" w:rsidRDefault="00F265EB">
            <w:r>
              <w:rPr>
                <w:rStyle w:val="SAPEmphasis"/>
              </w:rPr>
              <w:t xml:space="preserve">Switch to </w:t>
            </w:r>
            <w:r>
              <w:rPr>
                <w:rStyle w:val="SAPEmphasis"/>
              </w:rPr>
              <w:t>Change mode</w:t>
            </w:r>
          </w:p>
        </w:tc>
        <w:tc>
          <w:tcPr>
            <w:tcW w:w="0" w:type="auto"/>
          </w:tcPr>
          <w:p w:rsidR="00297261" w:rsidRDefault="00F265EB">
            <w:r>
              <w:t xml:space="preserve">Hover over the text and choose the </w:t>
            </w:r>
            <w:r>
              <w:rPr>
                <w:rStyle w:val="SAPScreenElement"/>
              </w:rPr>
              <w:t>Switch Between Display and Change (F6)</w:t>
            </w:r>
            <w:r>
              <w:t xml:space="preserve"> button to switch to change mode.</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4</w:t>
            </w:r>
          </w:p>
        </w:tc>
        <w:tc>
          <w:tcPr>
            <w:tcW w:w="0" w:type="auto"/>
          </w:tcPr>
          <w:p w:rsidR="00297261" w:rsidRDefault="00F265EB">
            <w:r>
              <w:rPr>
                <w:rStyle w:val="SAPEmphasis"/>
              </w:rPr>
              <w:t>Change BP role</w:t>
            </w:r>
          </w:p>
        </w:tc>
        <w:tc>
          <w:tcPr>
            <w:tcW w:w="0" w:type="auto"/>
          </w:tcPr>
          <w:p w:rsidR="00F265EB" w:rsidRDefault="00F265EB">
            <w:r>
              <w:t xml:space="preserve">In the </w:t>
            </w:r>
            <w:r>
              <w:rPr>
                <w:rStyle w:val="SAPScreenElement"/>
              </w:rPr>
              <w:t>Change in BP role</w:t>
            </w:r>
            <w:r>
              <w:t xml:space="preserve"> field, choose the following value:</w:t>
            </w:r>
          </w:p>
          <w:p w:rsidR="00F265EB" w:rsidRDefault="00F265EB">
            <w:pPr>
              <w:pStyle w:val="listpara1"/>
              <w:numPr>
                <w:ilvl w:val="0"/>
                <w:numId w:val="24"/>
              </w:numPr>
            </w:pPr>
            <w:r>
              <w:t>FI Customer (FLCU01)</w:t>
            </w:r>
          </w:p>
          <w:p w:rsidR="00297261" w:rsidRDefault="00F265EB">
            <w:r>
              <w:rPr>
                <w:rStyle w:val="SAPEmphasis"/>
              </w:rPr>
              <w:t xml:space="preserve">Note </w:t>
            </w:r>
            <w:r>
              <w:t>The technical key of this B</w:t>
            </w:r>
            <w:r>
              <w:t xml:space="preserve">P role is </w:t>
            </w:r>
            <w:r>
              <w:rPr>
                <w:rStyle w:val="SAPScreenElement"/>
              </w:rPr>
              <w:t>FLCU01</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lastRenderedPageBreak/>
              <w:t>5</w:t>
            </w:r>
          </w:p>
        </w:tc>
        <w:tc>
          <w:tcPr>
            <w:tcW w:w="0" w:type="auto"/>
          </w:tcPr>
          <w:p w:rsidR="00297261" w:rsidRDefault="00F265EB">
            <w:r>
              <w:rPr>
                <w:rStyle w:val="SAPEmphasis"/>
              </w:rPr>
              <w:t>Open Company Code Data</w:t>
            </w:r>
          </w:p>
        </w:tc>
        <w:tc>
          <w:tcPr>
            <w:tcW w:w="0" w:type="auto"/>
          </w:tcPr>
          <w:p w:rsidR="00297261" w:rsidRDefault="00F265EB">
            <w:r>
              <w:t xml:space="preserve">Choose </w:t>
            </w:r>
            <w:r>
              <w:rPr>
                <w:rStyle w:val="SAPScreenElement"/>
              </w:rPr>
              <w:t>Company Code</w:t>
            </w:r>
            <w:r>
              <w:t>.</w:t>
            </w:r>
          </w:p>
        </w:tc>
        <w:tc>
          <w:tcPr>
            <w:tcW w:w="0" w:type="auto"/>
          </w:tcPr>
          <w:p w:rsidR="00297261" w:rsidRDefault="00F265EB">
            <w:r>
              <w:t xml:space="preserve">The </w:t>
            </w:r>
            <w:r>
              <w:rPr>
                <w:rStyle w:val="SAPScreenElement"/>
              </w:rPr>
              <w:t>Company Code</w:t>
            </w:r>
            <w:r>
              <w:t xml:space="preserve"> screen displays.</w:t>
            </w:r>
          </w:p>
        </w:tc>
        <w:tc>
          <w:tcPr>
            <w:tcW w:w="0" w:type="auto"/>
          </w:tcPr>
          <w:p w:rsidR="00297261" w:rsidRDefault="00297261"/>
        </w:tc>
      </w:tr>
      <w:tr w:rsidR="00297261" w:rsidTr="00F265EB">
        <w:tc>
          <w:tcPr>
            <w:tcW w:w="0" w:type="auto"/>
          </w:tcPr>
          <w:p w:rsidR="00297261" w:rsidRDefault="00F265EB">
            <w:r>
              <w:t>6</w:t>
            </w:r>
          </w:p>
        </w:tc>
        <w:tc>
          <w:tcPr>
            <w:tcW w:w="0" w:type="auto"/>
          </w:tcPr>
          <w:p w:rsidR="00297261" w:rsidRDefault="00F265EB">
            <w:r>
              <w:rPr>
                <w:rStyle w:val="SAPEmphasis"/>
              </w:rPr>
              <w:t>Enter Company Code</w:t>
            </w:r>
          </w:p>
        </w:tc>
        <w:tc>
          <w:tcPr>
            <w:tcW w:w="0" w:type="auto"/>
          </w:tcPr>
          <w:p w:rsidR="00297261" w:rsidRDefault="00F265EB">
            <w:r>
              <w:t xml:space="preserve">Enter the </w:t>
            </w:r>
            <w:r>
              <w:rPr>
                <w:rStyle w:val="SAPScreenElement"/>
              </w:rPr>
              <w:t>Company Code</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7</w:t>
            </w:r>
          </w:p>
        </w:tc>
        <w:tc>
          <w:tcPr>
            <w:tcW w:w="0" w:type="auto"/>
          </w:tcPr>
          <w:p w:rsidR="00297261" w:rsidRDefault="00F265EB">
            <w:r>
              <w:rPr>
                <w:rStyle w:val="SAPEmphasis"/>
              </w:rPr>
              <w:t>Enter Customer Accounting Data</w:t>
            </w:r>
          </w:p>
        </w:tc>
        <w:tc>
          <w:tcPr>
            <w:tcW w:w="0" w:type="auto"/>
          </w:tcPr>
          <w:p w:rsidR="00F265EB" w:rsidRDefault="00F265EB">
            <w:r>
              <w:t xml:space="preserve">On the </w:t>
            </w:r>
            <w:r>
              <w:rPr>
                <w:rStyle w:val="SAPScreenElement"/>
              </w:rPr>
              <w:t>Customer: Account Management</w:t>
            </w:r>
            <w:r>
              <w:t xml:space="preserve"> tab page in the </w:t>
            </w:r>
            <w:r>
              <w:rPr>
                <w:rStyle w:val="SAPScreenElement"/>
              </w:rPr>
              <w:t>Account Management</w:t>
            </w:r>
            <w:r>
              <w:t xml:space="preserve"> section, enter the following data:</w:t>
            </w:r>
          </w:p>
          <w:p w:rsidR="00297261" w:rsidRDefault="00F265EB">
            <w:pPr>
              <w:pStyle w:val="listpara1"/>
              <w:numPr>
                <w:ilvl w:val="0"/>
                <w:numId w:val="25"/>
              </w:numPr>
            </w:pPr>
            <w:r>
              <w:rPr>
                <w:rStyle w:val="SAPScreenElement"/>
              </w:rPr>
              <w:t>Reconciliation Account</w:t>
            </w:r>
            <w:r>
              <w:t xml:space="preserve">: </w:t>
            </w:r>
            <w:r>
              <w:rPr>
                <w:rStyle w:val="SAPUserEntry"/>
              </w:rPr>
              <w:t>140000 (Customers - Domestic Receivables)</w:t>
            </w:r>
          </w:p>
          <w:p w:rsidR="00297261" w:rsidRDefault="00F265EB">
            <w:pPr>
              <w:pStyle w:val="listpara1"/>
              <w:numPr>
                <w:ilvl w:val="0"/>
                <w:numId w:val="3"/>
              </w:numPr>
            </w:pPr>
            <w:r>
              <w:rPr>
                <w:rStyle w:val="SAPScreenElement"/>
              </w:rPr>
              <w:t>Sort key</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8</w:t>
            </w:r>
          </w:p>
        </w:tc>
        <w:tc>
          <w:tcPr>
            <w:tcW w:w="0" w:type="auto"/>
          </w:tcPr>
          <w:p w:rsidR="00297261" w:rsidRDefault="00F265EB">
            <w:r>
              <w:rPr>
                <w:rStyle w:val="SAPEmphasis"/>
              </w:rPr>
              <w:t>Enter Customer Payment Data</w:t>
            </w:r>
          </w:p>
        </w:tc>
        <w:tc>
          <w:tcPr>
            <w:tcW w:w="0" w:type="auto"/>
          </w:tcPr>
          <w:p w:rsidR="00F265EB" w:rsidRDefault="00F265EB">
            <w:r>
              <w:t xml:space="preserve">On the </w:t>
            </w:r>
            <w:r>
              <w:rPr>
                <w:rStyle w:val="SAPScreenElement"/>
              </w:rPr>
              <w:t>Customer: Payment Transactions</w:t>
            </w:r>
            <w:r>
              <w:t xml:space="preserve"> tab page in the </w:t>
            </w:r>
            <w:r>
              <w:rPr>
                <w:rStyle w:val="SAPScreenElement"/>
              </w:rPr>
              <w:t>Payment Data</w:t>
            </w:r>
            <w:r>
              <w:t xml:space="preserve"> section, make the following entry:</w:t>
            </w:r>
          </w:p>
          <w:p w:rsidR="00297261" w:rsidRDefault="00F265EB">
            <w:pPr>
              <w:pStyle w:val="listpara1"/>
              <w:numPr>
                <w:ilvl w:val="0"/>
                <w:numId w:val="26"/>
              </w:numPr>
            </w:pPr>
            <w:r>
              <w:rPr>
                <w:rStyle w:val="SAPScreenElement"/>
              </w:rPr>
              <w:t>Payment Terms</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9</w:t>
            </w:r>
          </w:p>
        </w:tc>
        <w:tc>
          <w:tcPr>
            <w:tcW w:w="0" w:type="auto"/>
          </w:tcPr>
          <w:p w:rsidR="00297261" w:rsidRDefault="00F265EB">
            <w:r>
              <w:rPr>
                <w:rStyle w:val="SAPEmphasis"/>
              </w:rPr>
              <w:t>Enter Customer Payment Data</w:t>
            </w:r>
          </w:p>
        </w:tc>
        <w:tc>
          <w:tcPr>
            <w:tcW w:w="0" w:type="auto"/>
          </w:tcPr>
          <w:p w:rsidR="00F265EB" w:rsidRDefault="00F265EB">
            <w:r>
              <w:t xml:space="preserve">On the </w:t>
            </w:r>
            <w:r>
              <w:rPr>
                <w:rStyle w:val="SAPScreenElement"/>
              </w:rPr>
              <w:t>Customer: Payment Transactions</w:t>
            </w:r>
            <w:r>
              <w:t xml:space="preserve"> tab page in the </w:t>
            </w:r>
            <w:r>
              <w:rPr>
                <w:rStyle w:val="SAPScreenElement"/>
              </w:rPr>
              <w:t>Automatic Payment Transactions</w:t>
            </w:r>
            <w:r>
              <w:t xml:space="preserve"> section, enter th</w:t>
            </w:r>
            <w:r>
              <w:t>e following data:</w:t>
            </w:r>
          </w:p>
          <w:p w:rsidR="00297261" w:rsidRDefault="00F265EB">
            <w:pPr>
              <w:pStyle w:val="listpara1"/>
              <w:numPr>
                <w:ilvl w:val="0"/>
                <w:numId w:val="27"/>
              </w:numPr>
            </w:pPr>
            <w:r>
              <w:rPr>
                <w:rStyle w:val="SAPScreenElement"/>
              </w:rPr>
              <w:t>Payment Methods</w:t>
            </w:r>
          </w:p>
          <w:p w:rsidR="00F265EB" w:rsidRDefault="00F265EB">
            <w:pPr>
              <w:pStyle w:val="listpara1"/>
              <w:numPr>
                <w:ilvl w:val="0"/>
                <w:numId w:val="3"/>
              </w:numPr>
            </w:pPr>
            <w:r>
              <w:rPr>
                <w:rStyle w:val="SAPScreenElement"/>
              </w:rPr>
              <w:t>House Bank</w:t>
            </w:r>
          </w:p>
          <w:p w:rsidR="00297261" w:rsidRDefault="00F265EB">
            <w:r>
              <w:rPr>
                <w:rStyle w:val="SAPEmphasis"/>
              </w:rPr>
              <w:t xml:space="preserve">Note </w:t>
            </w:r>
            <w:r>
              <w:t>Choose F4 to open the selection in the Field Payment methods.</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10</w:t>
            </w:r>
          </w:p>
        </w:tc>
        <w:tc>
          <w:tcPr>
            <w:tcW w:w="0" w:type="auto"/>
          </w:tcPr>
          <w:p w:rsidR="00297261" w:rsidRDefault="00F265EB">
            <w:r>
              <w:rPr>
                <w:rStyle w:val="SAPEmphasis"/>
              </w:rPr>
              <w:t>Enter Customer Correspondence Data</w:t>
            </w:r>
          </w:p>
        </w:tc>
        <w:tc>
          <w:tcPr>
            <w:tcW w:w="0" w:type="auto"/>
          </w:tcPr>
          <w:p w:rsidR="00F265EB" w:rsidRDefault="00F265EB">
            <w:r>
              <w:t xml:space="preserve">On the </w:t>
            </w:r>
            <w:r>
              <w:rPr>
                <w:rStyle w:val="SAPScreenElement"/>
              </w:rPr>
              <w:t>Customer: Correspondence</w:t>
            </w:r>
            <w:r>
              <w:t xml:space="preserve"> tab page in the </w:t>
            </w:r>
            <w:r>
              <w:rPr>
                <w:rStyle w:val="SAPScreenElement"/>
              </w:rPr>
              <w:t>Correspondence</w:t>
            </w:r>
            <w:r>
              <w:t xml:space="preserve"> section, enter the following data:</w:t>
            </w:r>
          </w:p>
          <w:p w:rsidR="00297261" w:rsidRDefault="00F265EB">
            <w:pPr>
              <w:pStyle w:val="listpara1"/>
              <w:numPr>
                <w:ilvl w:val="0"/>
                <w:numId w:val="28"/>
              </w:numPr>
            </w:pPr>
            <w:r>
              <w:rPr>
                <w:rStyle w:val="SAPScreenElement"/>
              </w:rPr>
              <w:t>Accounting Clerk</w:t>
            </w:r>
          </w:p>
          <w:p w:rsidR="00297261" w:rsidRDefault="00F265EB">
            <w:pPr>
              <w:pStyle w:val="listpara1"/>
              <w:numPr>
                <w:ilvl w:val="0"/>
                <w:numId w:val="3"/>
              </w:numPr>
            </w:pPr>
            <w:r>
              <w:rPr>
                <w:rStyle w:val="SAPScreenElement"/>
              </w:rPr>
              <w:t>Account at Customer</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For Brazil Only</w:t>
            </w:r>
          </w:p>
        </w:tc>
        <w:tc>
          <w:tcPr>
            <w:tcW w:w="0" w:type="auto"/>
          </w:tcPr>
          <w:p w:rsidR="00297261" w:rsidRDefault="00F265EB">
            <w:r>
              <w:rPr>
                <w:rStyle w:val="SAPEmphasis"/>
              </w:rPr>
              <w:t>Withholding Tax</w:t>
            </w:r>
          </w:p>
        </w:tc>
        <w:tc>
          <w:tcPr>
            <w:tcW w:w="0" w:type="auto"/>
          </w:tcPr>
          <w:p w:rsidR="00297261" w:rsidRDefault="00F265EB">
            <w:r>
              <w:t xml:space="preserve">For Brazil only, on the </w:t>
            </w:r>
            <w:r>
              <w:rPr>
                <w:rStyle w:val="SAPScreenElement"/>
              </w:rPr>
              <w:t>Withholding Tax</w:t>
            </w:r>
            <w:r>
              <w:t xml:space="preserve"> tab, use the following </w:t>
            </w:r>
            <w:r>
              <w:rPr>
                <w:rStyle w:val="SAPScreenElement"/>
              </w:rPr>
              <w:t xml:space="preserve">Withholding Tax </w:t>
            </w:r>
            <w:r>
              <w:rPr>
                <w:rStyle w:val="SAPScreenElement"/>
              </w:rPr>
              <w:t>Information (Brazil only)</w:t>
            </w:r>
            <w:r>
              <w:t xml:space="preserve"> tables for selecting the appropriate entries, according to your requirements.</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For Thailand Only</w:t>
            </w:r>
          </w:p>
        </w:tc>
        <w:tc>
          <w:tcPr>
            <w:tcW w:w="0" w:type="auto"/>
          </w:tcPr>
          <w:p w:rsidR="00297261" w:rsidRDefault="00F265EB">
            <w:r>
              <w:rPr>
                <w:rStyle w:val="SAPEmphasis"/>
              </w:rPr>
              <w:t>Branch Code</w:t>
            </w:r>
          </w:p>
        </w:tc>
        <w:tc>
          <w:tcPr>
            <w:tcW w:w="0" w:type="auto"/>
          </w:tcPr>
          <w:p w:rsidR="00F265EB" w:rsidRDefault="00F265EB">
            <w:r>
              <w:t xml:space="preserve">Open general data, on the </w:t>
            </w:r>
            <w:r>
              <w:rPr>
                <w:rStyle w:val="SAPScreenElement"/>
              </w:rPr>
              <w:t>Ctry-Spec.Enh.</w:t>
            </w:r>
            <w:r>
              <w:t xml:space="preserve"> tab page, maintain branch code data along with address and default branch code for this business partner.</w:t>
            </w:r>
          </w:p>
          <w:p w:rsidR="00F265EB" w:rsidRDefault="00F265EB">
            <w:r>
              <w:t xml:space="preserve">For the branch code address, choose </w:t>
            </w:r>
            <w:r>
              <w:rPr>
                <w:rStyle w:val="SAPScreenElement"/>
              </w:rPr>
              <w:t>Address</w:t>
            </w:r>
            <w:r>
              <w:t xml:space="preserve"> and enter the following data:</w:t>
            </w:r>
          </w:p>
          <w:p w:rsidR="00F265EB" w:rsidRDefault="00F265EB">
            <w:r>
              <w:rPr>
                <w:rStyle w:val="SAPScreenElement"/>
              </w:rPr>
              <w:t>Name</w:t>
            </w:r>
            <w:r>
              <w:t xml:space="preserve"> (First two lines): </w:t>
            </w:r>
            <w:r>
              <w:rPr>
                <w:rStyle w:val="SAPUserEntry"/>
              </w:rPr>
              <w:t>&lt;Name of Tax Payer&gt;</w:t>
            </w:r>
          </w:p>
          <w:p w:rsidR="00F265EB" w:rsidRDefault="00F265EB">
            <w:r>
              <w:rPr>
                <w:rStyle w:val="SAPScreenElement"/>
              </w:rPr>
              <w:t>Country</w:t>
            </w:r>
            <w:r>
              <w:t xml:space="preserve">: </w:t>
            </w:r>
            <w:r>
              <w:rPr>
                <w:rStyle w:val="SAPUserEntry"/>
              </w:rPr>
              <w:t>TH</w:t>
            </w:r>
          </w:p>
          <w:p w:rsidR="00F265EB" w:rsidRDefault="00F265EB">
            <w:r>
              <w:rPr>
                <w:rStyle w:val="SAPScreenElement"/>
              </w:rPr>
              <w:t>Building code</w:t>
            </w:r>
            <w:r>
              <w:t xml:space="preserve">: </w:t>
            </w:r>
            <w:r>
              <w:rPr>
                <w:rStyle w:val="SAPUserEntry"/>
              </w:rPr>
              <w:t>&lt;Bldg name/Village&gt;</w:t>
            </w:r>
          </w:p>
          <w:p w:rsidR="00F265EB" w:rsidRDefault="00F265EB">
            <w:r>
              <w:rPr>
                <w:rStyle w:val="SAPScreenElement"/>
              </w:rPr>
              <w:lastRenderedPageBreak/>
              <w:t>Room</w:t>
            </w:r>
            <w:r>
              <w:t xml:space="preserve">: </w:t>
            </w:r>
            <w:r>
              <w:rPr>
                <w:rStyle w:val="SAPUserEntry"/>
              </w:rPr>
              <w:t>&lt;Room no&gt;</w:t>
            </w:r>
          </w:p>
          <w:p w:rsidR="00F265EB" w:rsidRDefault="00F265EB">
            <w:r>
              <w:rPr>
                <w:rStyle w:val="SAPScreenElement"/>
              </w:rPr>
              <w:t>Floor</w:t>
            </w:r>
            <w:r>
              <w:t xml:space="preserve">: </w:t>
            </w:r>
            <w:r>
              <w:rPr>
                <w:rStyle w:val="SAPUserEntry"/>
              </w:rPr>
              <w:t>&lt;Floor&gt;</w:t>
            </w:r>
          </w:p>
          <w:p w:rsidR="00F265EB" w:rsidRDefault="00F265EB">
            <w:r>
              <w:rPr>
                <w:rStyle w:val="SAPScreenElement"/>
              </w:rPr>
              <w:t>Street 2</w:t>
            </w:r>
            <w:r>
              <w:t xml:space="preserve">: </w:t>
            </w:r>
            <w:r>
              <w:rPr>
                <w:rStyle w:val="SAPUserEntry"/>
              </w:rPr>
              <w:t>&lt;Moo&gt;</w:t>
            </w:r>
          </w:p>
          <w:p w:rsidR="00F265EB" w:rsidRDefault="00F265EB">
            <w:r>
              <w:rPr>
                <w:rStyle w:val="SAPScreenElement"/>
              </w:rPr>
              <w:t>Street 3</w:t>
            </w:r>
            <w:r>
              <w:t xml:space="preserve">: </w:t>
            </w:r>
            <w:r>
              <w:rPr>
                <w:rStyle w:val="SAPUserEntry"/>
              </w:rPr>
              <w:t>&lt;Trok/Soi&gt;</w:t>
            </w:r>
          </w:p>
          <w:p w:rsidR="00F265EB" w:rsidRDefault="00F265EB">
            <w:r>
              <w:rPr>
                <w:rStyle w:val="SAPScreenElement"/>
              </w:rPr>
              <w:t>Street</w:t>
            </w:r>
            <w:r>
              <w:t xml:space="preserve">: </w:t>
            </w:r>
            <w:r>
              <w:rPr>
                <w:rStyle w:val="SAPUserEntry"/>
              </w:rPr>
              <w:t>&lt;Road&gt;</w:t>
            </w:r>
          </w:p>
          <w:p w:rsidR="00F265EB" w:rsidRDefault="00F265EB">
            <w:r>
              <w:rPr>
                <w:rStyle w:val="SAPScreenElement"/>
              </w:rPr>
              <w:t>House Number</w:t>
            </w:r>
            <w:r>
              <w:t xml:space="preserve">: </w:t>
            </w:r>
            <w:r>
              <w:rPr>
                <w:rStyle w:val="SAPUserEntry"/>
              </w:rPr>
              <w:t>&lt;no&gt;</w:t>
            </w:r>
          </w:p>
          <w:p w:rsidR="00F265EB" w:rsidRDefault="00F265EB">
            <w:r>
              <w:rPr>
                <w:rStyle w:val="SAPScreenElement"/>
              </w:rPr>
              <w:t>Other City</w:t>
            </w:r>
            <w:r>
              <w:t xml:space="preserve">: </w:t>
            </w:r>
            <w:r>
              <w:rPr>
                <w:rStyle w:val="SAPUserEntry"/>
              </w:rPr>
              <w:t>&lt;Tumbol/Subsection&gt;</w:t>
            </w:r>
          </w:p>
          <w:p w:rsidR="00F265EB" w:rsidRDefault="00F265EB">
            <w:r>
              <w:rPr>
                <w:rStyle w:val="SAPScreenElement"/>
              </w:rPr>
              <w:t>District</w:t>
            </w:r>
            <w:r>
              <w:t xml:space="preserve">: </w:t>
            </w:r>
            <w:r>
              <w:rPr>
                <w:rStyle w:val="SAPUserEntry"/>
              </w:rPr>
              <w:t>&lt;District/Section&gt;</w:t>
            </w:r>
          </w:p>
          <w:p w:rsidR="00F265EB" w:rsidRDefault="00F265EB">
            <w:r>
              <w:rPr>
                <w:rStyle w:val="SAPScreenElement"/>
              </w:rPr>
              <w:t>City</w:t>
            </w:r>
            <w:r>
              <w:t xml:space="preserve">: </w:t>
            </w:r>
            <w:r>
              <w:rPr>
                <w:rStyle w:val="SAPUserEntry"/>
              </w:rPr>
              <w:t>&lt;Province&gt;</w:t>
            </w:r>
          </w:p>
          <w:p w:rsidR="00F265EB" w:rsidRDefault="00F265EB">
            <w:r>
              <w:rPr>
                <w:rStyle w:val="SAPScreenElement"/>
              </w:rPr>
              <w:t>Postal code</w:t>
            </w:r>
            <w:r>
              <w:t xml:space="preserve">: </w:t>
            </w:r>
            <w:r>
              <w:rPr>
                <w:rStyle w:val="SAPUserEntry"/>
              </w:rPr>
              <w:t>&lt;Post code&gt;</w:t>
            </w:r>
          </w:p>
          <w:p w:rsidR="00F265EB" w:rsidRDefault="00F265EB">
            <w:r>
              <w:rPr>
                <w:rStyle w:val="SAPScreenElement"/>
              </w:rPr>
              <w:t>Telephone</w:t>
            </w:r>
            <w:r>
              <w:t xml:space="preserve">: </w:t>
            </w:r>
            <w:r>
              <w:rPr>
                <w:rStyle w:val="SAPUserEntry"/>
              </w:rPr>
              <w:t>&lt;Tel no.&gt;</w:t>
            </w:r>
          </w:p>
          <w:p w:rsidR="00297261" w:rsidRDefault="00F265EB">
            <w:r>
              <w:t>When there are more than one Branch Codes for a Business Partner, you should maintain each Branch Code along with the Address for each Branch code. You should also default one branch code that is commonly used by the business partner.</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For Japan Only</w:t>
            </w:r>
          </w:p>
        </w:tc>
        <w:tc>
          <w:tcPr>
            <w:tcW w:w="0" w:type="auto"/>
          </w:tcPr>
          <w:p w:rsidR="00297261" w:rsidRDefault="00F265EB">
            <w:r>
              <w:rPr>
                <w:rStyle w:val="SAPEmphasis"/>
              </w:rPr>
              <w:t>Invoice Sum-mary</w:t>
            </w:r>
          </w:p>
        </w:tc>
        <w:tc>
          <w:tcPr>
            <w:tcW w:w="0" w:type="auto"/>
          </w:tcPr>
          <w:p w:rsidR="00F265EB" w:rsidRDefault="00F265EB">
            <w:r>
              <w:t xml:space="preserve">On the </w:t>
            </w:r>
            <w:r>
              <w:rPr>
                <w:rStyle w:val="SAPScreenElement"/>
              </w:rPr>
              <w:t xml:space="preserve">Ctry-Spec.Enh. </w:t>
            </w:r>
            <w:r>
              <w:t>tab page, if this customer is relevant to Invoice Summary, make the following entries according to your requirements.</w:t>
            </w:r>
          </w:p>
          <w:p w:rsidR="00F265EB" w:rsidRDefault="00F265EB">
            <w:r>
              <w:t xml:space="preserve">In the </w:t>
            </w:r>
            <w:r>
              <w:rPr>
                <w:rStyle w:val="SAPScreenElement"/>
              </w:rPr>
              <w:t xml:space="preserve">Japan: Invoice Summary - Role </w:t>
            </w:r>
            <w:r>
              <w:t>section</w:t>
            </w:r>
          </w:p>
          <w:p w:rsidR="00F265EB" w:rsidRDefault="00F265EB">
            <w:pPr>
              <w:pStyle w:val="listpara1"/>
              <w:numPr>
                <w:ilvl w:val="0"/>
                <w:numId w:val="29"/>
              </w:numPr>
            </w:pPr>
            <w:r>
              <w:rPr>
                <w:rStyle w:val="SAPScreenElement"/>
              </w:rPr>
              <w:t>IS Role</w:t>
            </w:r>
          </w:p>
          <w:p w:rsidR="00F265EB" w:rsidRDefault="00F265EB">
            <w:r>
              <w:t>In case that</w:t>
            </w:r>
            <w:r>
              <w:rPr>
                <w:rStyle w:val="SAPScreenElement"/>
              </w:rPr>
              <w:t xml:space="preserve"> IS Role</w:t>
            </w:r>
            <w:r>
              <w:t xml:space="preserve"> is </w:t>
            </w:r>
            <w:r>
              <w:rPr>
                <w:rStyle w:val="SAPUserEntry"/>
              </w:rPr>
              <w:t>P: Invoice Summary Payer</w:t>
            </w:r>
            <w:r>
              <w:t xml:space="preserve">, in the </w:t>
            </w:r>
            <w:r>
              <w:rPr>
                <w:rStyle w:val="SAPScreenElement"/>
              </w:rPr>
              <w:t>Japan: Invoice Summary - Invoice</w:t>
            </w:r>
            <w:r>
              <w:t xml:space="preserve"> section</w:t>
            </w:r>
          </w:p>
          <w:p w:rsidR="00297261" w:rsidRDefault="00F265EB">
            <w:pPr>
              <w:pStyle w:val="listpara1"/>
              <w:numPr>
                <w:ilvl w:val="0"/>
                <w:numId w:val="30"/>
              </w:numPr>
            </w:pPr>
            <w:r>
              <w:rPr>
                <w:rStyle w:val="SAPScreenElement"/>
              </w:rPr>
              <w:t>Number Rang: MI</w:t>
            </w:r>
          </w:p>
          <w:p w:rsidR="00297261" w:rsidRDefault="00F265EB">
            <w:pPr>
              <w:pStyle w:val="listpara1"/>
              <w:numPr>
                <w:ilvl w:val="0"/>
                <w:numId w:val="3"/>
              </w:numPr>
            </w:pPr>
            <w:r>
              <w:rPr>
                <w:rStyle w:val="SAPScreenElement"/>
              </w:rPr>
              <w:t>Calculation Tax in MI</w:t>
            </w:r>
          </w:p>
          <w:p w:rsidR="00297261" w:rsidRDefault="00F265EB">
            <w:pPr>
              <w:pStyle w:val="listpara1"/>
              <w:numPr>
                <w:ilvl w:val="0"/>
                <w:numId w:val="3"/>
              </w:numPr>
            </w:pPr>
            <w:r>
              <w:rPr>
                <w:rStyle w:val="SAPScreenElement"/>
              </w:rPr>
              <w:t>Move Due Date</w:t>
            </w:r>
          </w:p>
          <w:p w:rsidR="00297261" w:rsidRDefault="00F265EB">
            <w:pPr>
              <w:pStyle w:val="listpara1"/>
              <w:numPr>
                <w:ilvl w:val="0"/>
                <w:numId w:val="3"/>
              </w:numPr>
            </w:pPr>
            <w:r>
              <w:rPr>
                <w:rStyle w:val="SAPScreenElement"/>
              </w:rPr>
              <w:t>Rule Payment Term</w:t>
            </w:r>
          </w:p>
          <w:p w:rsidR="00297261" w:rsidRDefault="00F265EB">
            <w:pPr>
              <w:pStyle w:val="listpara1"/>
              <w:numPr>
                <w:ilvl w:val="0"/>
                <w:numId w:val="3"/>
              </w:numPr>
            </w:pPr>
            <w:r>
              <w:rPr>
                <w:rStyle w:val="SAPScreenElement"/>
              </w:rPr>
              <w:t>Valid From</w:t>
            </w:r>
          </w:p>
          <w:p w:rsidR="00F265EB" w:rsidRDefault="00F265EB">
            <w:pPr>
              <w:pStyle w:val="listpara1"/>
              <w:numPr>
                <w:ilvl w:val="0"/>
                <w:numId w:val="3"/>
              </w:numPr>
            </w:pPr>
            <w:r>
              <w:rPr>
                <w:rStyle w:val="SAPScreenElement"/>
              </w:rPr>
              <w:t>Payment Term</w:t>
            </w:r>
          </w:p>
          <w:p w:rsidR="00F265EB" w:rsidRDefault="00F265EB">
            <w:r>
              <w:t xml:space="preserve">In the </w:t>
            </w:r>
            <w:r>
              <w:rPr>
                <w:rStyle w:val="SAPScreenElement"/>
              </w:rPr>
              <w:t>Japan: Invoice Summary - Payment</w:t>
            </w:r>
            <w:r>
              <w:t xml:space="preserve"> section</w:t>
            </w:r>
          </w:p>
          <w:p w:rsidR="00297261" w:rsidRDefault="00F265EB">
            <w:pPr>
              <w:pStyle w:val="listpara1"/>
              <w:numPr>
                <w:ilvl w:val="0"/>
                <w:numId w:val="31"/>
              </w:numPr>
            </w:pPr>
            <w:r>
              <w:rPr>
                <w:rStyle w:val="SAPScreenElement"/>
              </w:rPr>
              <w:t>Number Rang: PI</w:t>
            </w:r>
          </w:p>
          <w:p w:rsidR="00297261" w:rsidRDefault="00F265EB">
            <w:pPr>
              <w:pStyle w:val="listpara1"/>
              <w:numPr>
                <w:ilvl w:val="0"/>
                <w:numId w:val="3"/>
              </w:numPr>
            </w:pPr>
            <w:r>
              <w:rPr>
                <w:rStyle w:val="SAPScreenElement"/>
              </w:rPr>
              <w:t>Bank Charge Payee</w:t>
            </w:r>
          </w:p>
          <w:p w:rsidR="00297261" w:rsidRDefault="00F265EB">
            <w:pPr>
              <w:pStyle w:val="listpara1"/>
              <w:numPr>
                <w:ilvl w:val="0"/>
                <w:numId w:val="3"/>
              </w:numPr>
            </w:pPr>
            <w:r>
              <w:rPr>
                <w:rStyle w:val="SAPScreenElement"/>
              </w:rPr>
              <w:t>Bank Charge Pattern ID</w:t>
            </w:r>
          </w:p>
          <w:p w:rsidR="00297261" w:rsidRDefault="00F265EB">
            <w:pPr>
              <w:pStyle w:val="listpara1"/>
              <w:numPr>
                <w:ilvl w:val="0"/>
                <w:numId w:val="3"/>
              </w:numPr>
            </w:pPr>
            <w:r>
              <w:rPr>
                <w:rStyle w:val="SAPScreenElement"/>
              </w:rPr>
              <w:lastRenderedPageBreak/>
              <w:t>Relevant for Special Cases: &lt;DO NOT select&gt;</w:t>
            </w:r>
          </w:p>
          <w:p w:rsidR="00297261" w:rsidRDefault="00F265EB">
            <w:pPr>
              <w:pStyle w:val="listpara1"/>
              <w:numPr>
                <w:ilvl w:val="0"/>
                <w:numId w:val="3"/>
              </w:numPr>
            </w:pPr>
            <w:r>
              <w:rPr>
                <w:rStyle w:val="SAPScreenElement"/>
              </w:rPr>
              <w:t>Bank Country</w:t>
            </w:r>
          </w:p>
          <w:p w:rsidR="00297261" w:rsidRDefault="00F265EB">
            <w:pPr>
              <w:pStyle w:val="listpara1"/>
              <w:numPr>
                <w:ilvl w:val="0"/>
                <w:numId w:val="3"/>
              </w:numPr>
            </w:pPr>
            <w:r>
              <w:rPr>
                <w:rStyle w:val="SAPScreenElement"/>
              </w:rPr>
              <w:t>Bank Key</w:t>
            </w:r>
          </w:p>
          <w:p w:rsidR="00297261" w:rsidRDefault="00F265EB">
            <w:pPr>
              <w:pStyle w:val="listpara1"/>
              <w:numPr>
                <w:ilvl w:val="0"/>
                <w:numId w:val="3"/>
              </w:numPr>
            </w:pPr>
            <w:r>
              <w:rPr>
                <w:rStyle w:val="SAPScreenElement"/>
              </w:rPr>
              <w:t>Virtual Account Number</w:t>
            </w:r>
          </w:p>
          <w:p w:rsidR="00297261" w:rsidRDefault="00F265EB">
            <w:pPr>
              <w:pStyle w:val="listpara1"/>
              <w:numPr>
                <w:ilvl w:val="0"/>
                <w:numId w:val="3"/>
              </w:numPr>
            </w:pPr>
            <w:r>
              <w:rPr>
                <w:rStyle w:val="SAPScreenElement"/>
              </w:rPr>
              <w:t>Sequential Number</w:t>
            </w:r>
          </w:p>
          <w:p w:rsidR="00297261" w:rsidRDefault="00F265EB">
            <w:pPr>
              <w:pStyle w:val="listpara1"/>
              <w:numPr>
                <w:ilvl w:val="0"/>
                <w:numId w:val="3"/>
              </w:numPr>
            </w:pPr>
            <w:r>
              <w:rPr>
                <w:rStyle w:val="SAPScreenElement"/>
              </w:rPr>
              <w:t>Alternative Payee Name</w:t>
            </w:r>
          </w:p>
          <w:p w:rsidR="00297261" w:rsidRDefault="00F265EB">
            <w:pPr>
              <w:pStyle w:val="listpara1"/>
              <w:numPr>
                <w:ilvl w:val="0"/>
                <w:numId w:val="3"/>
              </w:numPr>
            </w:pPr>
            <w:r>
              <w:rPr>
                <w:rStyle w:val="SAPScreenElement"/>
              </w:rPr>
              <w:t>Counter Bank Name</w:t>
            </w:r>
          </w:p>
          <w:p w:rsidR="00F265EB" w:rsidRDefault="00F265EB">
            <w:pPr>
              <w:pStyle w:val="listpara1"/>
              <w:numPr>
                <w:ilvl w:val="0"/>
                <w:numId w:val="3"/>
              </w:numPr>
            </w:pPr>
            <w:r>
              <w:rPr>
                <w:rStyle w:val="SAPScreenElement"/>
              </w:rPr>
              <w:t>Counter Bank Branch Name</w:t>
            </w:r>
          </w:p>
          <w:p w:rsidR="00F265EB" w:rsidRDefault="00F265EB">
            <w:r>
              <w:t xml:space="preserve">In case </w:t>
            </w:r>
            <w:r>
              <w:t xml:space="preserve">that </w:t>
            </w:r>
            <w:r>
              <w:rPr>
                <w:rStyle w:val="SAPScreenElement"/>
              </w:rPr>
              <w:t>IS Role</w:t>
            </w:r>
            <w:r>
              <w:t xml:space="preserve"> is </w:t>
            </w:r>
            <w:r>
              <w:rPr>
                <w:rStyle w:val="SAPUserEntry"/>
              </w:rPr>
              <w:t>M: Monthly Invoice Recipients</w:t>
            </w:r>
            <w:r>
              <w:t xml:space="preserve"> in the </w:t>
            </w:r>
            <w:r>
              <w:rPr>
                <w:rStyle w:val="SAPScreenElement"/>
              </w:rPr>
              <w:t>Japan: Invoice Summary - Role</w:t>
            </w:r>
            <w:r>
              <w:t xml:space="preserve"> section</w:t>
            </w:r>
          </w:p>
          <w:p w:rsidR="00F265EB" w:rsidRDefault="00F265EB">
            <w:pPr>
              <w:pStyle w:val="listpara1"/>
              <w:numPr>
                <w:ilvl w:val="0"/>
                <w:numId w:val="32"/>
              </w:numPr>
            </w:pPr>
            <w:r>
              <w:rPr>
                <w:rStyle w:val="SAPScreenElement"/>
              </w:rPr>
              <w:t>Invoice Summary Payer</w:t>
            </w:r>
          </w:p>
          <w:p w:rsidR="00F265EB" w:rsidRDefault="00F265EB">
            <w:r>
              <w:t xml:space="preserve">In the </w:t>
            </w:r>
            <w:r>
              <w:rPr>
                <w:rStyle w:val="SAPScreenElement"/>
              </w:rPr>
              <w:t>Japan: Invoice Summary - Invoice</w:t>
            </w:r>
            <w:r>
              <w:t xml:space="preserve"> section</w:t>
            </w:r>
          </w:p>
          <w:p w:rsidR="00297261" w:rsidRDefault="00F265EB">
            <w:pPr>
              <w:pStyle w:val="listpara1"/>
              <w:numPr>
                <w:ilvl w:val="0"/>
                <w:numId w:val="33"/>
              </w:numPr>
            </w:pPr>
            <w:r>
              <w:rPr>
                <w:rStyle w:val="SAPScreenElement"/>
              </w:rPr>
              <w:t>Number Rang: MI</w:t>
            </w:r>
          </w:p>
          <w:p w:rsidR="00F265EB" w:rsidRDefault="00F265EB">
            <w:pPr>
              <w:pStyle w:val="listpara1"/>
              <w:numPr>
                <w:ilvl w:val="0"/>
                <w:numId w:val="3"/>
              </w:numPr>
            </w:pPr>
            <w:r>
              <w:rPr>
                <w:rStyle w:val="SAPScreenElement"/>
              </w:rPr>
              <w:t>Calculation Tax in MI</w:t>
            </w:r>
          </w:p>
          <w:p w:rsidR="00F265EB" w:rsidRDefault="00F265EB">
            <w:r>
              <w:t>In case that</w:t>
            </w:r>
            <w:r>
              <w:rPr>
                <w:rStyle w:val="SAPScreenElement"/>
              </w:rPr>
              <w:t xml:space="preserve"> IS Role</w:t>
            </w:r>
            <w:r>
              <w:t xml:space="preserve"> is </w:t>
            </w:r>
            <w:r>
              <w:rPr>
                <w:rStyle w:val="SAPUserEntry"/>
              </w:rPr>
              <w:t>C: (Invoice Summary) Customer</w:t>
            </w:r>
            <w:r>
              <w:t xml:space="preserve"> in the </w:t>
            </w:r>
            <w:r>
              <w:rPr>
                <w:rStyle w:val="SAPScreenElement"/>
              </w:rPr>
              <w:t>Japan: Invoice Summary - Role</w:t>
            </w:r>
            <w:r>
              <w:t xml:space="preserve"> section</w:t>
            </w:r>
          </w:p>
          <w:p w:rsidR="00297261" w:rsidRDefault="00F265EB">
            <w:pPr>
              <w:pStyle w:val="listpara1"/>
              <w:numPr>
                <w:ilvl w:val="0"/>
                <w:numId w:val="34"/>
              </w:numPr>
            </w:pPr>
            <w:r>
              <w:rPr>
                <w:rStyle w:val="SAPScreenElement"/>
              </w:rPr>
              <w:t>Invoice Summary Recipient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11</w:t>
            </w:r>
          </w:p>
        </w:tc>
        <w:tc>
          <w:tcPr>
            <w:tcW w:w="0" w:type="auto"/>
          </w:tcPr>
          <w:p w:rsidR="00297261" w:rsidRDefault="00F265EB">
            <w:r>
              <w:rPr>
                <w:rStyle w:val="SAPEmphasis"/>
              </w:rPr>
              <w:t>Save Your Data</w:t>
            </w:r>
          </w:p>
        </w:tc>
        <w:tc>
          <w:tcPr>
            <w:tcW w:w="0" w:type="auto"/>
          </w:tcPr>
          <w:p w:rsidR="00297261" w:rsidRDefault="00F265EB">
            <w:r>
              <w:t>Save your entries.</w:t>
            </w:r>
          </w:p>
        </w:tc>
        <w:tc>
          <w:tcPr>
            <w:tcW w:w="0" w:type="auto"/>
          </w:tcPr>
          <w:p w:rsidR="00297261" w:rsidRDefault="00F265EB">
            <w:r>
              <w:t xml:space="preserve">The entry in the </w:t>
            </w:r>
            <w:r>
              <w:rPr>
                <w:rStyle w:val="SAPScreenElement"/>
              </w:rPr>
              <w:t>Change in BP role</w:t>
            </w:r>
            <w:r>
              <w:t xml:space="preserve"> field switches from </w:t>
            </w:r>
            <w:r>
              <w:rPr>
                <w:rStyle w:val="SAPScreenElement"/>
              </w:rPr>
              <w:t>FI Customer (New)</w:t>
            </w:r>
            <w:r>
              <w:t xml:space="preserve"> to </w:t>
            </w:r>
            <w:r>
              <w:rPr>
                <w:rStyle w:val="SAPScreenElement"/>
              </w:rPr>
              <w:t>FI Customer (defined)</w:t>
            </w:r>
            <w:r>
              <w:t>.</w:t>
            </w:r>
          </w:p>
        </w:tc>
        <w:tc>
          <w:tcPr>
            <w:tcW w:w="0" w:type="auto"/>
          </w:tcPr>
          <w:p w:rsidR="00297261" w:rsidRDefault="00297261"/>
        </w:tc>
      </w:tr>
    </w:tbl>
    <w:p w:rsidR="00297261" w:rsidRDefault="00F265EB">
      <w:pPr>
        <w:pStyle w:val="SAPKeyblockTitle"/>
      </w:pPr>
      <w:r>
        <w:t>Procedure: Option 2 - Manage Customer Master Data</w:t>
      </w:r>
    </w:p>
    <w:p w:rsidR="00297261" w:rsidRDefault="00F265EB">
      <w:r>
        <w:t xml:space="preserve">Use the following procedure when your user access presents you with the </w:t>
      </w:r>
      <w:r>
        <w:rPr>
          <w:rStyle w:val="SAPScreenElement"/>
        </w:rPr>
        <w:t>Manage Customer Master Data</w:t>
      </w:r>
      <w:r>
        <w:t xml:space="preserve"> </w:t>
      </w:r>
      <w:r>
        <w:rPr>
          <w:rStyle w:val="SAPMonospace"/>
        </w:rPr>
        <w:t>(F0850A)</w:t>
      </w:r>
      <w:r>
        <w:t xml:space="preserve"> app.</w:t>
      </w:r>
    </w:p>
    <w:p w:rsidR="00297261" w:rsidRDefault="00297261"/>
    <w:tbl>
      <w:tblPr>
        <w:tblStyle w:val="SAPStandardTable"/>
        <w:tblW w:w="14298" w:type="dxa"/>
        <w:tblInd w:w="0" w:type="dxa"/>
        <w:tblLook w:val="0620" w:firstRow="1" w:lastRow="0" w:firstColumn="0" w:lastColumn="0" w:noHBand="1" w:noVBand="1"/>
      </w:tblPr>
      <w:tblGrid>
        <w:gridCol w:w="822"/>
        <w:gridCol w:w="1352"/>
        <w:gridCol w:w="8459"/>
        <w:gridCol w:w="2771"/>
        <w:gridCol w:w="894"/>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Test Step #</w:t>
            </w:r>
          </w:p>
        </w:tc>
        <w:tc>
          <w:tcPr>
            <w:tcW w:w="0" w:type="auto"/>
          </w:tcPr>
          <w:p w:rsidR="00297261" w:rsidRDefault="00F265EB">
            <w:pPr>
              <w:pStyle w:val="SAPTableHeader"/>
            </w:pPr>
            <w:r>
              <w:t>Test Step Name</w:t>
            </w:r>
          </w:p>
        </w:tc>
        <w:tc>
          <w:tcPr>
            <w:tcW w:w="0" w:type="auto"/>
          </w:tcPr>
          <w:p w:rsidR="00297261" w:rsidRDefault="00F265EB">
            <w:pPr>
              <w:pStyle w:val="SAPTableHeader"/>
            </w:pPr>
            <w:r>
              <w:t>Instruction</w:t>
            </w:r>
          </w:p>
        </w:tc>
        <w:tc>
          <w:tcPr>
            <w:tcW w:w="0" w:type="auto"/>
          </w:tcPr>
          <w:p w:rsidR="00297261" w:rsidRDefault="00F265EB">
            <w:pPr>
              <w:pStyle w:val="SAPTableHeader"/>
            </w:pPr>
            <w:r>
              <w:t>Expected Result</w:t>
            </w:r>
          </w:p>
        </w:tc>
        <w:tc>
          <w:tcPr>
            <w:tcW w:w="0" w:type="auto"/>
          </w:tcPr>
          <w:p w:rsidR="00297261" w:rsidRDefault="00F265EB">
            <w:pPr>
              <w:pStyle w:val="SAPTableHeader"/>
            </w:pPr>
            <w:r>
              <w:t>Comments</w:t>
            </w:r>
          </w:p>
        </w:tc>
      </w:tr>
      <w:tr w:rsidR="00297261" w:rsidTr="00F265EB">
        <w:tc>
          <w:tcPr>
            <w:tcW w:w="0" w:type="auto"/>
          </w:tcPr>
          <w:p w:rsidR="00297261" w:rsidRDefault="00F265EB">
            <w:r>
              <w:t>1</w:t>
            </w:r>
          </w:p>
        </w:tc>
        <w:tc>
          <w:tcPr>
            <w:tcW w:w="0" w:type="auto"/>
          </w:tcPr>
          <w:p w:rsidR="00297261" w:rsidRDefault="00F265EB">
            <w:r>
              <w:rPr>
                <w:rStyle w:val="SAPEmphasis"/>
              </w:rPr>
              <w:t>Log On</w:t>
            </w:r>
          </w:p>
        </w:tc>
        <w:tc>
          <w:tcPr>
            <w:tcW w:w="0" w:type="auto"/>
          </w:tcPr>
          <w:p w:rsidR="00297261" w:rsidRDefault="00F265EB">
            <w:r>
              <w:t>Log onto the SAP</w:t>
            </w:r>
            <w:r>
              <w:t xml:space="preserve"> Fiori launchpad as a Master Data Specialist - Business Partner Data.</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lastRenderedPageBreak/>
              <w:t>2</w:t>
            </w:r>
          </w:p>
        </w:tc>
        <w:tc>
          <w:tcPr>
            <w:tcW w:w="0" w:type="auto"/>
          </w:tcPr>
          <w:p w:rsidR="00297261" w:rsidRDefault="00F265EB">
            <w:r>
              <w:rPr>
                <w:rStyle w:val="SAPEmphasis"/>
              </w:rPr>
              <w:t>Access the SAP Fiori App</w:t>
            </w:r>
          </w:p>
        </w:tc>
        <w:tc>
          <w:tcPr>
            <w:tcW w:w="0" w:type="auto"/>
          </w:tcPr>
          <w:p w:rsidR="00297261" w:rsidRDefault="00F265EB">
            <w:r>
              <w:t xml:space="preserve">Open </w:t>
            </w:r>
            <w:r>
              <w:rPr>
                <w:rStyle w:val="SAPScreenElement"/>
              </w:rPr>
              <w:t>Manage Customer Master Data</w:t>
            </w:r>
            <w:r>
              <w:t xml:space="preserve"> </w:t>
            </w:r>
            <w:r>
              <w:rPr>
                <w:rStyle w:val="SAPMonospace"/>
              </w:rPr>
              <w:t>(F0850A)</w:t>
            </w:r>
            <w:r>
              <w:t>.</w:t>
            </w:r>
          </w:p>
        </w:tc>
        <w:tc>
          <w:tcPr>
            <w:tcW w:w="0" w:type="auto"/>
          </w:tcPr>
          <w:p w:rsidR="00297261" w:rsidRDefault="00F265EB">
            <w:r>
              <w:t xml:space="preserve">The </w:t>
            </w:r>
            <w:r>
              <w:rPr>
                <w:rStyle w:val="SAPScreenElement"/>
              </w:rPr>
              <w:t>Customer Master</w:t>
            </w:r>
            <w:r>
              <w:t xml:space="preserve"> screen opens.</w:t>
            </w:r>
          </w:p>
        </w:tc>
        <w:tc>
          <w:tcPr>
            <w:tcW w:w="0" w:type="auto"/>
          </w:tcPr>
          <w:p w:rsidR="00297261" w:rsidRDefault="00297261"/>
        </w:tc>
      </w:tr>
      <w:tr w:rsidR="00297261" w:rsidTr="00F265EB">
        <w:tc>
          <w:tcPr>
            <w:tcW w:w="0" w:type="auto"/>
          </w:tcPr>
          <w:p w:rsidR="00297261" w:rsidRDefault="00F265EB">
            <w:r>
              <w:t>3</w:t>
            </w:r>
          </w:p>
        </w:tc>
        <w:tc>
          <w:tcPr>
            <w:tcW w:w="0" w:type="auto"/>
          </w:tcPr>
          <w:p w:rsidR="00297261" w:rsidRDefault="00F265EB">
            <w:r>
              <w:rPr>
                <w:rStyle w:val="SAPEmphasis"/>
              </w:rPr>
              <w:t>Choose Edit</w:t>
            </w:r>
          </w:p>
        </w:tc>
        <w:tc>
          <w:tcPr>
            <w:tcW w:w="0" w:type="auto"/>
          </w:tcPr>
          <w:p w:rsidR="00297261" w:rsidRDefault="00F265EB">
            <w:r>
              <w:t xml:space="preserve">Choose </w:t>
            </w:r>
            <w:r>
              <w:rPr>
                <w:rStyle w:val="SAPScreenElement"/>
              </w:rPr>
              <w:t>Edit</w:t>
            </w:r>
            <w:r>
              <w:t>.</w:t>
            </w:r>
          </w:p>
          <w:p w:rsidR="00297261" w:rsidRDefault="00F265EB">
            <w:r>
              <w:rPr>
                <w:rStyle w:val="SAPEmphasis"/>
              </w:rPr>
              <w:t xml:space="preserve">Note </w:t>
            </w:r>
            <w:r>
              <w:t xml:space="preserve">This step assumes you are continuing from the previous step and are already logged on to the </w:t>
            </w:r>
            <w:r>
              <w:rPr>
                <w:rStyle w:val="SAPScreenElement"/>
              </w:rPr>
              <w:t>Master Data - Customer Master</w:t>
            </w:r>
            <w:r>
              <w:t xml:space="preserve"> section, </w:t>
            </w:r>
            <w:r>
              <w:rPr>
                <w:rStyle w:val="SAPScreenElement"/>
              </w:rPr>
              <w:t>Customer Master</w:t>
            </w:r>
            <w:r>
              <w:t xml:space="preserve"> tile. After you have saved y</w:t>
            </w:r>
            <w:r>
              <w:t xml:space="preserve">our general data from the previous section, the system is in </w:t>
            </w:r>
            <w:r>
              <w:rPr>
                <w:rStyle w:val="italic"/>
              </w:rPr>
              <w:t>Display Mode</w:t>
            </w:r>
            <w:r>
              <w:t xml:space="preserve">. To proceed, you must be in </w:t>
            </w:r>
            <w:r>
              <w:rPr>
                <w:rStyle w:val="italic"/>
              </w:rPr>
              <w:t>Edit Mode</w:t>
            </w:r>
            <w:r>
              <w:t>.</w:t>
            </w:r>
          </w:p>
        </w:tc>
        <w:tc>
          <w:tcPr>
            <w:tcW w:w="0" w:type="auto"/>
          </w:tcPr>
          <w:p w:rsidR="00297261" w:rsidRDefault="00F265EB">
            <w:r>
              <w:t xml:space="preserve">The </w:t>
            </w:r>
            <w:r>
              <w:rPr>
                <w:rStyle w:val="SAPScreenElement"/>
              </w:rPr>
              <w:t>Customer Master</w:t>
            </w:r>
            <w:r>
              <w:t xml:space="preserve"> screen opens in </w:t>
            </w:r>
            <w:r>
              <w:rPr>
                <w:rStyle w:val="italic"/>
              </w:rPr>
              <w:t>Edit Mode</w:t>
            </w:r>
            <w:r>
              <w:t xml:space="preserve"> again (fields are ready for your input).</w:t>
            </w:r>
          </w:p>
        </w:tc>
        <w:tc>
          <w:tcPr>
            <w:tcW w:w="0" w:type="auto"/>
          </w:tcPr>
          <w:p w:rsidR="00297261" w:rsidRDefault="00F265EB">
            <w:r>
              <w:t>.</w:t>
            </w:r>
          </w:p>
        </w:tc>
      </w:tr>
      <w:tr w:rsidR="00297261" w:rsidTr="00F265EB">
        <w:tc>
          <w:tcPr>
            <w:tcW w:w="0" w:type="auto"/>
          </w:tcPr>
          <w:p w:rsidR="00297261" w:rsidRDefault="00F265EB">
            <w:r>
              <w:t>4</w:t>
            </w:r>
          </w:p>
        </w:tc>
        <w:tc>
          <w:tcPr>
            <w:tcW w:w="0" w:type="auto"/>
          </w:tcPr>
          <w:p w:rsidR="00297261" w:rsidRDefault="00F265EB">
            <w:r>
              <w:rPr>
                <w:rStyle w:val="SAPEmphasis"/>
              </w:rPr>
              <w:t>Choose Company Code</w:t>
            </w:r>
          </w:p>
        </w:tc>
        <w:tc>
          <w:tcPr>
            <w:tcW w:w="0" w:type="auto"/>
          </w:tcPr>
          <w:p w:rsidR="00297261" w:rsidRDefault="00F265EB">
            <w:r>
              <w:t xml:space="preserve">In the </w:t>
            </w:r>
            <w:r>
              <w:rPr>
                <w:rStyle w:val="SAPScreenElement"/>
              </w:rPr>
              <w:t>Customer Master</w:t>
            </w:r>
            <w:r>
              <w:t xml:space="preserve"> screen,</w:t>
            </w:r>
            <w:r>
              <w:t xml:space="preserve"> choose </w:t>
            </w:r>
            <w:r>
              <w:rPr>
                <w:rStyle w:val="SAPScreenElement"/>
              </w:rPr>
              <w:t>COMPANY CODES</w:t>
            </w:r>
            <w:r>
              <w:t>.</w:t>
            </w:r>
          </w:p>
        </w:tc>
        <w:tc>
          <w:tcPr>
            <w:tcW w:w="0" w:type="auto"/>
          </w:tcPr>
          <w:p w:rsidR="00297261" w:rsidRDefault="00F265EB">
            <w:r>
              <w:t xml:space="preserve">You are navigated to the </w:t>
            </w:r>
            <w:r>
              <w:rPr>
                <w:rStyle w:val="SAPScreenElement"/>
              </w:rPr>
              <w:t>COMPANY CODES</w:t>
            </w:r>
            <w:r>
              <w:t xml:space="preserve"> screen section.</w:t>
            </w:r>
          </w:p>
        </w:tc>
        <w:tc>
          <w:tcPr>
            <w:tcW w:w="0" w:type="auto"/>
          </w:tcPr>
          <w:p w:rsidR="00297261" w:rsidRDefault="00297261"/>
        </w:tc>
      </w:tr>
      <w:tr w:rsidR="00297261" w:rsidTr="00F265EB">
        <w:tc>
          <w:tcPr>
            <w:tcW w:w="0" w:type="auto"/>
          </w:tcPr>
          <w:p w:rsidR="00297261" w:rsidRDefault="00F265EB">
            <w:r>
              <w:t>5</w:t>
            </w:r>
          </w:p>
        </w:tc>
        <w:tc>
          <w:tcPr>
            <w:tcW w:w="0" w:type="auto"/>
          </w:tcPr>
          <w:p w:rsidR="00297261" w:rsidRDefault="00F265EB">
            <w:r>
              <w:rPr>
                <w:rStyle w:val="SAPEmphasis"/>
              </w:rPr>
              <w:t>Choose Create</w:t>
            </w:r>
          </w:p>
        </w:tc>
        <w:tc>
          <w:tcPr>
            <w:tcW w:w="0" w:type="auto"/>
          </w:tcPr>
          <w:p w:rsidR="00297261" w:rsidRDefault="00F265EB">
            <w:r>
              <w:t xml:space="preserve">In the </w:t>
            </w:r>
            <w:r>
              <w:rPr>
                <w:rStyle w:val="SAPScreenElement"/>
              </w:rPr>
              <w:t>Customer Master - COMPANY CODES</w:t>
            </w:r>
            <w:r>
              <w:t xml:space="preserve"> screen section, choose </w:t>
            </w:r>
            <w:r>
              <w:rPr>
                <w:rStyle w:val="SAPScreenElement"/>
              </w:rPr>
              <w:t>Create</w:t>
            </w:r>
            <w:r>
              <w:t>.</w:t>
            </w:r>
          </w:p>
        </w:tc>
        <w:tc>
          <w:tcPr>
            <w:tcW w:w="0" w:type="auto"/>
          </w:tcPr>
          <w:p w:rsidR="00297261" w:rsidRDefault="00F265EB">
            <w:r>
              <w:t xml:space="preserve">The </w:t>
            </w:r>
            <w:r>
              <w:rPr>
                <w:rStyle w:val="SAPScreenElement"/>
              </w:rPr>
              <w:t>Customer Company Code</w:t>
            </w:r>
            <w:r>
              <w:t xml:space="preserve"> screen opens in </w:t>
            </w:r>
            <w:r>
              <w:rPr>
                <w:rStyle w:val="italic"/>
              </w:rPr>
              <w:t>Edit Mode</w:t>
            </w:r>
            <w:r>
              <w:t>.</w:t>
            </w:r>
          </w:p>
        </w:tc>
        <w:tc>
          <w:tcPr>
            <w:tcW w:w="0" w:type="auto"/>
          </w:tcPr>
          <w:p w:rsidR="00297261" w:rsidRDefault="00297261"/>
        </w:tc>
      </w:tr>
      <w:tr w:rsidR="00297261" w:rsidTr="00F265EB">
        <w:tc>
          <w:tcPr>
            <w:tcW w:w="0" w:type="auto"/>
          </w:tcPr>
          <w:p w:rsidR="00297261" w:rsidRDefault="00F265EB">
            <w:r>
              <w:t>6</w:t>
            </w:r>
          </w:p>
        </w:tc>
        <w:tc>
          <w:tcPr>
            <w:tcW w:w="0" w:type="auto"/>
          </w:tcPr>
          <w:p w:rsidR="00297261" w:rsidRDefault="00F265EB">
            <w:r>
              <w:rPr>
                <w:rStyle w:val="SAPEmphasis"/>
              </w:rPr>
              <w:t>Enter Company Code Data</w:t>
            </w:r>
          </w:p>
        </w:tc>
        <w:tc>
          <w:tcPr>
            <w:tcW w:w="0" w:type="auto"/>
          </w:tcPr>
          <w:p w:rsidR="00F265EB" w:rsidRDefault="00F265EB">
            <w:r>
              <w:t xml:space="preserve">In the </w:t>
            </w:r>
            <w:r>
              <w:rPr>
                <w:rStyle w:val="SAPScreenElement"/>
              </w:rPr>
              <w:t>Customer Company Code</w:t>
            </w:r>
            <w:r>
              <w:t xml:space="preserve"> screen make the following entries:</w:t>
            </w:r>
          </w:p>
          <w:p w:rsidR="00F265EB" w:rsidRDefault="00F265EB">
            <w:r>
              <w:rPr>
                <w:rStyle w:val="SAPScreenElement"/>
              </w:rPr>
              <w:t>GENERAL DATA</w:t>
            </w:r>
          </w:p>
          <w:p w:rsidR="00F265EB" w:rsidRDefault="00F265EB">
            <w:pPr>
              <w:pStyle w:val="listpara1"/>
              <w:numPr>
                <w:ilvl w:val="0"/>
                <w:numId w:val="35"/>
              </w:numPr>
            </w:pPr>
            <w:r>
              <w:rPr>
                <w:rStyle w:val="SAPScreenElement"/>
              </w:rPr>
              <w:t>Company Code</w:t>
            </w:r>
            <w:r>
              <w:t>: enter th</w:t>
            </w:r>
            <w:r>
              <w:t xml:space="preserve">e company code, for example, </w:t>
            </w:r>
            <w:r>
              <w:rPr>
                <w:rStyle w:val="SAPUserEntry"/>
              </w:rPr>
              <w:t>1710</w:t>
            </w:r>
          </w:p>
          <w:p w:rsidR="00F265EB" w:rsidRDefault="00F265EB">
            <w:r>
              <w:rPr>
                <w:rStyle w:val="SAPScreenElement"/>
              </w:rPr>
              <w:t>CORRESPONDENCE</w:t>
            </w:r>
          </w:p>
          <w:p w:rsidR="00F265EB" w:rsidRDefault="00F265EB">
            <w:pPr>
              <w:pStyle w:val="listpara1"/>
              <w:numPr>
                <w:ilvl w:val="0"/>
                <w:numId w:val="36"/>
              </w:numPr>
            </w:pPr>
            <w:r>
              <w:rPr>
                <w:rStyle w:val="SAPScreenElement"/>
              </w:rPr>
              <w:t>Accounting Clerk</w:t>
            </w:r>
            <w:r>
              <w:t xml:space="preserve">: for example, </w:t>
            </w:r>
            <w:r>
              <w:rPr>
                <w:rStyle w:val="SAPUserEntry"/>
              </w:rPr>
              <w:t>01 Mr. Smith</w:t>
            </w:r>
          </w:p>
          <w:p w:rsidR="00F265EB" w:rsidRDefault="00F265EB">
            <w:r>
              <w:rPr>
                <w:rStyle w:val="SAPScreenElement"/>
              </w:rPr>
              <w:t>Finance -Accounting</w:t>
            </w:r>
          </w:p>
          <w:p w:rsidR="00F265EB" w:rsidRDefault="00F265EB">
            <w:pPr>
              <w:pStyle w:val="listpara1"/>
              <w:numPr>
                <w:ilvl w:val="0"/>
                <w:numId w:val="37"/>
              </w:numPr>
            </w:pPr>
            <w:r>
              <w:rPr>
                <w:rStyle w:val="SAPScreenElement"/>
              </w:rPr>
              <w:t>Reconciliation Account</w:t>
            </w:r>
            <w:r>
              <w:t xml:space="preserve">: for example, </w:t>
            </w:r>
            <w:r>
              <w:rPr>
                <w:rStyle w:val="SAPUserEntry"/>
              </w:rPr>
              <w:t>12100000 - Trade Receivables Domestic</w:t>
            </w:r>
          </w:p>
          <w:p w:rsidR="00F265EB" w:rsidRDefault="00F265EB">
            <w:pPr>
              <w:pStyle w:val="listpara1"/>
              <w:numPr>
                <w:ilvl w:val="0"/>
                <w:numId w:val="38"/>
              </w:numPr>
            </w:pPr>
            <w:r>
              <w:rPr>
                <w:rStyle w:val="SAPScreenElement"/>
              </w:rPr>
              <w:t>Sort key</w:t>
            </w:r>
            <w:r>
              <w:t xml:space="preserve">: for example, </w:t>
            </w:r>
            <w:r>
              <w:rPr>
                <w:rStyle w:val="SAPUserEntry"/>
              </w:rPr>
              <w:t>009 External Doc. Number</w:t>
            </w:r>
          </w:p>
          <w:p w:rsidR="00F265EB" w:rsidRDefault="00F265EB">
            <w:r>
              <w:rPr>
                <w:rStyle w:val="SAPScreenElement"/>
              </w:rPr>
              <w:t>FINANCE - Payment Data</w:t>
            </w:r>
          </w:p>
          <w:p w:rsidR="00F265EB" w:rsidRDefault="00F265EB">
            <w:pPr>
              <w:pStyle w:val="listpara1"/>
              <w:numPr>
                <w:ilvl w:val="0"/>
                <w:numId w:val="39"/>
              </w:numPr>
            </w:pPr>
            <w:r>
              <w:rPr>
                <w:rStyle w:val="SAPScreenElement"/>
              </w:rPr>
              <w:t>Payment Terms</w:t>
            </w:r>
            <w:r>
              <w:t xml:space="preserve">: </w:t>
            </w:r>
            <w:r>
              <w:rPr>
                <w:rStyle w:val="SAPUserEntry"/>
              </w:rPr>
              <w:t>0001</w:t>
            </w:r>
          </w:p>
          <w:p w:rsidR="00F265EB" w:rsidRDefault="00F265EB">
            <w:r>
              <w:rPr>
                <w:rStyle w:val="SAPScreenElement"/>
              </w:rPr>
              <w:t>Finance - Automatic Payment Transactions</w:t>
            </w:r>
          </w:p>
          <w:p w:rsidR="00297261" w:rsidRDefault="00F265EB">
            <w:pPr>
              <w:pStyle w:val="listpara1"/>
              <w:numPr>
                <w:ilvl w:val="0"/>
                <w:numId w:val="40"/>
              </w:numPr>
            </w:pPr>
            <w:r>
              <w:rPr>
                <w:rStyle w:val="SAPScreenElement"/>
              </w:rPr>
              <w:t>Payment Methods</w:t>
            </w:r>
            <w:r>
              <w:t xml:space="preserve">: for example, </w:t>
            </w:r>
            <w:r>
              <w:rPr>
                <w:rStyle w:val="SAPUserEntry"/>
              </w:rPr>
              <w:t>CT</w:t>
            </w:r>
            <w:r>
              <w:t xml:space="preserve"> (Check and Transfer,for example for US)</w:t>
            </w:r>
          </w:p>
          <w:p w:rsidR="00F265EB" w:rsidRDefault="00F265EB">
            <w:pPr>
              <w:pStyle w:val="listpara1"/>
              <w:numPr>
                <w:ilvl w:val="0"/>
                <w:numId w:val="3"/>
              </w:numPr>
            </w:pPr>
            <w:r>
              <w:rPr>
                <w:rStyle w:val="SAPScreenElement"/>
              </w:rPr>
              <w:t>Credit Memo Payment terms</w:t>
            </w:r>
            <w:r>
              <w:t xml:space="preserve"> : for example </w:t>
            </w:r>
            <w:r>
              <w:rPr>
                <w:rStyle w:val="SAPUserEntry"/>
              </w:rPr>
              <w:t>0002</w:t>
            </w:r>
          </w:p>
          <w:p w:rsidR="00F265EB" w:rsidRDefault="00F265EB">
            <w:r>
              <w:rPr>
                <w:rStyle w:val="SAPScreenElement"/>
              </w:rPr>
              <w:t>DUNNING DATA</w:t>
            </w:r>
          </w:p>
          <w:p w:rsidR="00297261" w:rsidRDefault="00F265EB">
            <w:pPr>
              <w:pStyle w:val="listpara1"/>
              <w:numPr>
                <w:ilvl w:val="0"/>
                <w:numId w:val="41"/>
              </w:numPr>
            </w:pPr>
            <w:r>
              <w:rPr>
                <w:rStyle w:val="SAPScreenElement"/>
              </w:rPr>
              <w:t>Dunning Area</w:t>
            </w:r>
            <w:r>
              <w:t xml:space="preserve">: Organizational unit that you use to </w:t>
            </w:r>
            <w:r>
              <w:t>process the dunning program for example, by division, or sales organization.</w:t>
            </w:r>
          </w:p>
          <w:p w:rsidR="00297261" w:rsidRDefault="00F265EB">
            <w:pPr>
              <w:pStyle w:val="listpara1"/>
              <w:numPr>
                <w:ilvl w:val="0"/>
                <w:numId w:val="3"/>
              </w:numPr>
            </w:pPr>
            <w:r>
              <w:rPr>
                <w:rStyle w:val="SAPScreenElement"/>
              </w:rPr>
              <w:lastRenderedPageBreak/>
              <w:t>Dunning Procedure, Dunning Block, Dunning Recipient, Dunning Clerk</w:t>
            </w:r>
            <w:r>
              <w:t>: Choose from the value help</w:t>
            </w:r>
          </w:p>
          <w:p w:rsidR="00297261" w:rsidRDefault="00F265EB">
            <w:pPr>
              <w:pStyle w:val="listpara1"/>
              <w:numPr>
                <w:ilvl w:val="0"/>
                <w:numId w:val="3"/>
              </w:numPr>
            </w:pPr>
            <w:r>
              <w:rPr>
                <w:rStyle w:val="SAPScreenElement"/>
              </w:rPr>
              <w:t>Dunning Level</w:t>
            </w:r>
            <w:r>
              <w:t xml:space="preserve">: for example, </w:t>
            </w:r>
            <w:r>
              <w:rPr>
                <w:rStyle w:val="SAPUserEntry"/>
              </w:rPr>
              <w:t>0</w:t>
            </w:r>
          </w:p>
          <w:p w:rsidR="00297261" w:rsidRDefault="00F265EB">
            <w:pPr>
              <w:pStyle w:val="listpara1"/>
              <w:numPr>
                <w:ilvl w:val="0"/>
                <w:numId w:val="3"/>
              </w:numPr>
            </w:pPr>
            <w:r>
              <w:rPr>
                <w:rStyle w:val="SAPScreenElement"/>
              </w:rPr>
              <w:t>Last Dunned</w:t>
            </w:r>
            <w:r>
              <w:t xml:space="preserve">: for example, </w:t>
            </w:r>
            <w:r>
              <w:rPr>
                <w:rStyle w:val="SAPUserEntry"/>
              </w:rPr>
              <w:t>10.02.2020</w:t>
            </w:r>
          </w:p>
          <w:p w:rsidR="00297261" w:rsidRDefault="00F265EB">
            <w:pPr>
              <w:pStyle w:val="listpara1"/>
              <w:numPr>
                <w:ilvl w:val="0"/>
                <w:numId w:val="3"/>
              </w:numPr>
            </w:pPr>
            <w:r>
              <w:rPr>
                <w:rStyle w:val="SAPScreenElement"/>
              </w:rPr>
              <w:t>Legal Dunning Pro</w:t>
            </w:r>
            <w:r>
              <w:rPr>
                <w:rStyle w:val="SAPScreenElement"/>
              </w:rPr>
              <w:t>cedure From</w:t>
            </w:r>
            <w:r>
              <w:t xml:space="preserve">: for example, </w:t>
            </w:r>
            <w:r>
              <w:rPr>
                <w:rStyle w:val="SAPUserEntry"/>
              </w:rPr>
              <w:t>11.02.2020</w:t>
            </w:r>
          </w:p>
          <w:p w:rsidR="00297261" w:rsidRDefault="00F265EB">
            <w:pPr>
              <w:pStyle w:val="listpara1"/>
              <w:numPr>
                <w:ilvl w:val="0"/>
                <w:numId w:val="3"/>
              </w:numPr>
            </w:pPr>
            <w:r>
              <w:rPr>
                <w:rStyle w:val="SAPScreenElement"/>
              </w:rPr>
              <w:t>Language</w:t>
            </w:r>
            <w:r>
              <w:t xml:space="preserve">: For example, </w:t>
            </w:r>
            <w:r>
              <w:rPr>
                <w:rStyle w:val="SAPUserEntry"/>
              </w:rPr>
              <w:t>EN</w:t>
            </w:r>
          </w:p>
          <w:p w:rsidR="00297261" w:rsidRDefault="00F265EB">
            <w:pPr>
              <w:pStyle w:val="listpara1"/>
              <w:numPr>
                <w:ilvl w:val="0"/>
                <w:numId w:val="3"/>
              </w:numPr>
            </w:pPr>
            <w:r>
              <w:rPr>
                <w:rStyle w:val="SAPScreenElement"/>
              </w:rPr>
              <w:t>ID</w:t>
            </w:r>
            <w:r>
              <w:t xml:space="preserve">: For example, </w:t>
            </w:r>
            <w:r>
              <w:rPr>
                <w:rStyle w:val="SAPUserEntry"/>
              </w:rPr>
              <w:t>01</w:t>
            </w:r>
          </w:p>
          <w:p w:rsidR="00297261" w:rsidRDefault="00F265EB">
            <w:pPr>
              <w:pStyle w:val="listpara1"/>
              <w:numPr>
                <w:ilvl w:val="0"/>
                <w:numId w:val="3"/>
              </w:numPr>
            </w:pPr>
            <w:r>
              <w:rPr>
                <w:rStyle w:val="SAPScreenElement"/>
              </w:rPr>
              <w:t>Long Text</w:t>
            </w:r>
            <w:r>
              <w:t xml:space="preserve">: </w:t>
            </w:r>
            <w:r>
              <w:rPr>
                <w:rStyle w:val="SAPUserEntry"/>
              </w:rPr>
              <w:t>&lt;enter long text&gt;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7</w:t>
            </w:r>
          </w:p>
        </w:tc>
        <w:tc>
          <w:tcPr>
            <w:tcW w:w="0" w:type="auto"/>
          </w:tcPr>
          <w:p w:rsidR="00297261" w:rsidRDefault="00F265EB">
            <w:r>
              <w:rPr>
                <w:rStyle w:val="SAPEmphasis"/>
              </w:rPr>
              <w:t>Return to Main Screen</w:t>
            </w:r>
          </w:p>
        </w:tc>
        <w:tc>
          <w:tcPr>
            <w:tcW w:w="0" w:type="auto"/>
          </w:tcPr>
          <w:p w:rsidR="00297261" w:rsidRDefault="00F265EB">
            <w:r>
              <w:t xml:space="preserve">Choose </w:t>
            </w:r>
            <w:r>
              <w:rPr>
                <w:rStyle w:val="SAPScreenElement"/>
              </w:rPr>
              <w:t>Add</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8</w:t>
            </w:r>
          </w:p>
        </w:tc>
        <w:tc>
          <w:tcPr>
            <w:tcW w:w="0" w:type="auto"/>
          </w:tcPr>
          <w:p w:rsidR="00297261" w:rsidRDefault="00F265EB">
            <w:r>
              <w:rPr>
                <w:rStyle w:val="SAPEmphasis"/>
              </w:rPr>
              <w:t>Save Your Data</w:t>
            </w:r>
          </w:p>
        </w:tc>
        <w:tc>
          <w:tcPr>
            <w:tcW w:w="0" w:type="auto"/>
          </w:tcPr>
          <w:p w:rsidR="00297261" w:rsidRDefault="00F265EB">
            <w:r>
              <w:t xml:space="preserve">Choose </w:t>
            </w:r>
            <w:r>
              <w:rPr>
                <w:rStyle w:val="SAPScreenElement"/>
              </w:rPr>
              <w:t>Save</w:t>
            </w:r>
            <w:r>
              <w:t>.</w:t>
            </w:r>
          </w:p>
        </w:tc>
        <w:tc>
          <w:tcPr>
            <w:tcW w:w="0" w:type="auto"/>
          </w:tcPr>
          <w:p w:rsidR="00297261" w:rsidRDefault="00F265EB">
            <w:r>
              <w:t>System displays a message that the object is saved.</w:t>
            </w:r>
          </w:p>
        </w:tc>
        <w:tc>
          <w:tcPr>
            <w:tcW w:w="0" w:type="auto"/>
          </w:tcPr>
          <w:p w:rsidR="00297261" w:rsidRDefault="00297261"/>
        </w:tc>
      </w:tr>
    </w:tbl>
    <w:p w:rsidR="00297261" w:rsidRDefault="00F265EB">
      <w:pPr>
        <w:pStyle w:val="Heading2"/>
      </w:pPr>
      <w:bookmarkStart w:id="34" w:name="unique_16"/>
      <w:bookmarkStart w:id="35" w:name="_Toc51421986"/>
      <w:r>
        <w:t>Creating Customer Master Data - Sales Area Data</w:t>
      </w:r>
      <w:bookmarkEnd w:id="34"/>
      <w:bookmarkEnd w:id="35"/>
    </w:p>
    <w:p w:rsidR="00297261" w:rsidRDefault="00F265EB">
      <w:pPr>
        <w:pStyle w:val="SAPKeyblockTitle"/>
      </w:pPr>
      <w:r>
        <w:t>Test Administration</w:t>
      </w:r>
    </w:p>
    <w:p w:rsidR="00297261" w:rsidRDefault="00F265EB">
      <w:r>
        <w:t>Customer project: Fill in the project-specific parts.</w:t>
      </w:r>
    </w:p>
    <w:p w:rsidR="00297261" w:rsidRDefault="00297261"/>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97261" w:rsidTr="00F26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7261" w:rsidRDefault="00F265EB">
            <w:r>
              <w:rPr>
                <w:rStyle w:val="SAPEmphasis"/>
              </w:rPr>
              <w:t>Test Case ID</w:t>
            </w:r>
          </w:p>
        </w:tc>
        <w:tc>
          <w:tcPr>
            <w:tcW w:w="0" w:type="auto"/>
            <w:shd w:val="clear" w:color="auto" w:fill="auto"/>
            <w:tcMar>
              <w:top w:w="29" w:type="dxa"/>
              <w:left w:w="29" w:type="dxa"/>
              <w:bottom w:w="29" w:type="dxa"/>
              <w:right w:w="29" w:type="dxa"/>
            </w:tcMar>
          </w:tcPr>
          <w:p w:rsidR="00297261" w:rsidRDefault="00F265EB">
            <w:r>
              <w:t>&lt;X.XX&gt;</w:t>
            </w:r>
          </w:p>
        </w:tc>
        <w:tc>
          <w:tcPr>
            <w:tcW w:w="0" w:type="auto"/>
            <w:shd w:val="clear" w:color="auto" w:fill="auto"/>
            <w:tcMar>
              <w:top w:w="29" w:type="dxa"/>
              <w:left w:w="29" w:type="dxa"/>
              <w:bottom w:w="29" w:type="dxa"/>
              <w:right w:w="29" w:type="dxa"/>
            </w:tcMar>
          </w:tcPr>
          <w:p w:rsidR="00297261" w:rsidRDefault="00F265EB">
            <w:r>
              <w:rPr>
                <w:rStyle w:val="SAPEmphasis"/>
              </w:rPr>
              <w:t>Tester Name</w:t>
            </w:r>
          </w:p>
        </w:tc>
        <w:tc>
          <w:tcPr>
            <w:tcW w:w="0" w:type="auto"/>
            <w:shd w:val="clear" w:color="auto" w:fill="auto"/>
            <w:tcMar>
              <w:top w:w="29" w:type="dxa"/>
              <w:left w:w="29" w:type="dxa"/>
              <w:bottom w:w="29" w:type="dxa"/>
              <w:right w:w="29" w:type="dxa"/>
            </w:tcMar>
          </w:tcPr>
          <w:p w:rsidR="00297261" w:rsidRDefault="00297261"/>
        </w:tc>
        <w:tc>
          <w:tcPr>
            <w:tcW w:w="0" w:type="auto"/>
            <w:shd w:val="clear" w:color="auto" w:fill="auto"/>
            <w:tcMar>
              <w:top w:w="29" w:type="dxa"/>
              <w:left w:w="29" w:type="dxa"/>
              <w:bottom w:w="29" w:type="dxa"/>
              <w:right w:w="29" w:type="dxa"/>
            </w:tcMar>
          </w:tcPr>
          <w:p w:rsidR="00297261" w:rsidRDefault="00F265EB">
            <w:r>
              <w:rPr>
                <w:rStyle w:val="SAPEmphasis"/>
              </w:rPr>
              <w:t>Testing Date</w:t>
            </w:r>
          </w:p>
        </w:tc>
        <w:tc>
          <w:tcPr>
            <w:tcW w:w="0" w:type="auto"/>
            <w:shd w:val="clear" w:color="auto" w:fill="auto"/>
            <w:tcMar>
              <w:top w:w="29" w:type="dxa"/>
              <w:left w:w="29" w:type="dxa"/>
              <w:bottom w:w="29" w:type="dxa"/>
              <w:right w:w="29" w:type="dxa"/>
            </w:tcMar>
          </w:tcPr>
          <w:p w:rsidR="00297261" w:rsidRDefault="00F265EB">
            <w:r>
              <w:rPr>
                <w:rStyle w:val="SAPUserEntry"/>
              </w:rPr>
              <w:t>Enter a test date.</w:t>
            </w:r>
          </w:p>
        </w:tc>
      </w:tr>
      <w:tr w:rsidR="00297261" w:rsidTr="00F26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7261" w:rsidRDefault="00F265EB">
            <w:r>
              <w:t>Business Role(s)</w:t>
            </w:r>
          </w:p>
        </w:tc>
        <w:tc>
          <w:tcPr>
            <w:tcW w:w="0" w:type="auto"/>
            <w:gridSpan w:val="5"/>
            <w:shd w:val="clear" w:color="auto" w:fill="auto"/>
            <w:tcMar>
              <w:top w:w="29" w:type="dxa"/>
              <w:left w:w="29" w:type="dxa"/>
              <w:bottom w:w="29" w:type="dxa"/>
              <w:right w:w="29" w:type="dxa"/>
            </w:tcMar>
          </w:tcPr>
          <w:p w:rsidR="00297261" w:rsidRDefault="00297261"/>
        </w:tc>
      </w:tr>
      <w:tr w:rsidR="00297261" w:rsidTr="00F265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97261" w:rsidRDefault="00F265EB">
            <w:r>
              <w:rPr>
                <w:rStyle w:val="SAPEmphasis"/>
              </w:rPr>
              <w:t>Responsibility</w:t>
            </w:r>
          </w:p>
        </w:tc>
        <w:tc>
          <w:tcPr>
            <w:tcW w:w="0" w:type="auto"/>
            <w:gridSpan w:val="3"/>
            <w:shd w:val="clear" w:color="auto" w:fill="auto"/>
            <w:tcMar>
              <w:top w:w="29" w:type="dxa"/>
              <w:left w:w="29" w:type="dxa"/>
              <w:bottom w:w="29" w:type="dxa"/>
              <w:right w:w="29" w:type="dxa"/>
            </w:tcMar>
          </w:tcPr>
          <w:p w:rsidR="00297261" w:rsidRDefault="00F265E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97261" w:rsidRDefault="00F265EB">
            <w:r>
              <w:rPr>
                <w:rStyle w:val="SAPEmphasis"/>
              </w:rPr>
              <w:t>Duration</w:t>
            </w:r>
          </w:p>
        </w:tc>
        <w:tc>
          <w:tcPr>
            <w:tcW w:w="0" w:type="auto"/>
            <w:shd w:val="clear" w:color="auto" w:fill="auto"/>
            <w:tcMar>
              <w:top w:w="29" w:type="dxa"/>
              <w:left w:w="29" w:type="dxa"/>
              <w:bottom w:w="29" w:type="dxa"/>
              <w:right w:w="29" w:type="dxa"/>
            </w:tcMar>
          </w:tcPr>
          <w:p w:rsidR="00297261" w:rsidRDefault="00F265EB">
            <w:r>
              <w:rPr>
                <w:rStyle w:val="SAPUserEntry"/>
              </w:rPr>
              <w:t>Enter a duration.</w:t>
            </w:r>
          </w:p>
        </w:tc>
      </w:tr>
    </w:tbl>
    <w:p w:rsidR="00297261" w:rsidRDefault="00F265EB">
      <w:pPr>
        <w:pStyle w:val="SAPKeyblockTitle"/>
      </w:pPr>
      <w:r>
        <w:t>Purpose</w:t>
      </w:r>
    </w:p>
    <w:p w:rsidR="00297261" w:rsidRDefault="00F265EB">
      <w:r>
        <w:t xml:space="preserve">The following procedure provides instructions for creating customer master data. Apps available to you </w:t>
      </w:r>
      <w:r>
        <w:t>are dependent upon your assigned role, so two options are provided.</w:t>
      </w:r>
    </w:p>
    <w:p w:rsidR="00297261" w:rsidRDefault="00F265EB">
      <w:pPr>
        <w:pStyle w:val="SAPKeyblockTitle"/>
      </w:pPr>
      <w:r>
        <w:lastRenderedPageBreak/>
        <w:t>Prerequisite</w:t>
      </w:r>
    </w:p>
    <w:p w:rsidR="00F265EB" w:rsidRDefault="00F265EB">
      <w:r>
        <w:t xml:space="preserve">You must complete the previous section, </w:t>
      </w:r>
      <w:r>
        <w:rPr>
          <w:rStyle w:val="italic"/>
        </w:rPr>
        <w:t>Creating Customer Master Data – General Data</w:t>
      </w:r>
      <w:r>
        <w:t>, before you proceed with this section.</w:t>
      </w:r>
    </w:p>
    <w:p w:rsidR="00297261" w:rsidRDefault="00F265EB">
      <w:r>
        <w:t>Begin the procedure after you have saved the Gene</w:t>
      </w:r>
      <w:r>
        <w:t xml:space="preserve">ral Data entries, as described in the previous chapter, on the </w:t>
      </w:r>
      <w:r>
        <w:rPr>
          <w:rStyle w:val="SAPScreenElement"/>
        </w:rPr>
        <w:t>Display Organization: Customer Name</w:t>
      </w:r>
      <w:r>
        <w:t xml:space="preserve"> view.</w:t>
      </w:r>
    </w:p>
    <w:p w:rsidR="00297261" w:rsidRDefault="00F265EB">
      <w:pPr>
        <w:pStyle w:val="SAPKeyblockTitle"/>
      </w:pPr>
      <w:r>
        <w:t>Procedure: Option 1 - Maintain Business Partner</w:t>
      </w:r>
    </w:p>
    <w:p w:rsidR="00297261" w:rsidRDefault="00F265EB">
      <w:r>
        <w:t xml:space="preserve">Use the following procedure when your user access presents you with the </w:t>
      </w:r>
      <w:r>
        <w:rPr>
          <w:rStyle w:val="SAPScreenElement"/>
        </w:rPr>
        <w:t>Maintain Business Partner</w:t>
      </w:r>
      <w:r>
        <w:t xml:space="preserve"> </w:t>
      </w:r>
      <w:r>
        <w:rPr>
          <w:rStyle w:val="SAPMonospace"/>
        </w:rPr>
        <w:t>(BP)</w:t>
      </w:r>
      <w:r>
        <w:t xml:space="preserve"> </w:t>
      </w:r>
      <w:r>
        <w:t>app.</w:t>
      </w:r>
    </w:p>
    <w:tbl>
      <w:tblPr>
        <w:tblStyle w:val="SAPStandardTable"/>
        <w:tblW w:w="14298" w:type="dxa"/>
        <w:tblInd w:w="0" w:type="dxa"/>
        <w:tblLook w:val="0620" w:firstRow="1" w:lastRow="0" w:firstColumn="0" w:lastColumn="0" w:noHBand="1" w:noVBand="1"/>
      </w:tblPr>
      <w:tblGrid>
        <w:gridCol w:w="858"/>
        <w:gridCol w:w="1536"/>
        <w:gridCol w:w="7233"/>
        <w:gridCol w:w="2842"/>
        <w:gridCol w:w="1829"/>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Test Step #</w:t>
            </w:r>
          </w:p>
        </w:tc>
        <w:tc>
          <w:tcPr>
            <w:tcW w:w="0" w:type="auto"/>
          </w:tcPr>
          <w:p w:rsidR="00297261" w:rsidRDefault="00F265EB">
            <w:pPr>
              <w:pStyle w:val="SAPTableHeader"/>
            </w:pPr>
            <w:r>
              <w:t>Test Step Name</w:t>
            </w:r>
          </w:p>
        </w:tc>
        <w:tc>
          <w:tcPr>
            <w:tcW w:w="0" w:type="auto"/>
          </w:tcPr>
          <w:p w:rsidR="00297261" w:rsidRDefault="00F265EB">
            <w:pPr>
              <w:pStyle w:val="SAPTableHeader"/>
            </w:pPr>
            <w:r>
              <w:t>Instruction</w:t>
            </w:r>
          </w:p>
        </w:tc>
        <w:tc>
          <w:tcPr>
            <w:tcW w:w="0" w:type="auto"/>
          </w:tcPr>
          <w:p w:rsidR="00297261" w:rsidRDefault="00F265EB">
            <w:pPr>
              <w:pStyle w:val="SAPTableHeader"/>
            </w:pPr>
            <w:r>
              <w:t>Expected Result</w:t>
            </w:r>
          </w:p>
        </w:tc>
        <w:tc>
          <w:tcPr>
            <w:tcW w:w="0" w:type="auto"/>
          </w:tcPr>
          <w:p w:rsidR="00297261" w:rsidRDefault="00F265EB">
            <w:pPr>
              <w:pStyle w:val="SAPTableHeader"/>
            </w:pPr>
            <w:r>
              <w:t>Pass/Fail/Comments</w:t>
            </w:r>
          </w:p>
        </w:tc>
      </w:tr>
      <w:tr w:rsidR="00297261" w:rsidTr="00F265EB">
        <w:tc>
          <w:tcPr>
            <w:tcW w:w="0" w:type="auto"/>
          </w:tcPr>
          <w:p w:rsidR="00297261" w:rsidRDefault="00F265EB">
            <w:r>
              <w:t>1</w:t>
            </w:r>
          </w:p>
        </w:tc>
        <w:tc>
          <w:tcPr>
            <w:tcW w:w="0" w:type="auto"/>
          </w:tcPr>
          <w:p w:rsidR="00297261" w:rsidRDefault="00F265EB">
            <w:r>
              <w:rPr>
                <w:rStyle w:val="SAPEmphasis"/>
              </w:rPr>
              <w:t>Log On</w:t>
            </w:r>
          </w:p>
        </w:tc>
        <w:tc>
          <w:tcPr>
            <w:tcW w:w="0" w:type="auto"/>
          </w:tcPr>
          <w:p w:rsidR="00297261" w:rsidRDefault="00F265EB">
            <w:r>
              <w:t>Log onto the SAP Fiori launchpad as a Master Data Specialist - Business Partner Data.</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2</w:t>
            </w:r>
          </w:p>
        </w:tc>
        <w:tc>
          <w:tcPr>
            <w:tcW w:w="0" w:type="auto"/>
          </w:tcPr>
          <w:p w:rsidR="00297261" w:rsidRDefault="00F265EB">
            <w:r>
              <w:rPr>
                <w:rStyle w:val="SAPEmphasis"/>
              </w:rPr>
              <w:t>Access the SAP Fiori App</w:t>
            </w:r>
          </w:p>
        </w:tc>
        <w:tc>
          <w:tcPr>
            <w:tcW w:w="0" w:type="auto"/>
          </w:tcPr>
          <w:p w:rsidR="00297261" w:rsidRDefault="00F265EB">
            <w:r>
              <w:t xml:space="preserve">Choose </w:t>
            </w:r>
            <w:r>
              <w:rPr>
                <w:rStyle w:val="SAPScreenElement"/>
              </w:rPr>
              <w:t>Maintain Business Partner</w:t>
            </w:r>
            <w:r>
              <w:t xml:space="preserve"> </w:t>
            </w:r>
            <w:r>
              <w:rPr>
                <w:rStyle w:val="SAPMonospace"/>
              </w:rPr>
              <w:t>(BP)</w:t>
            </w:r>
            <w:r>
              <w:t>.</w:t>
            </w:r>
          </w:p>
        </w:tc>
        <w:tc>
          <w:tcPr>
            <w:tcW w:w="0" w:type="auto"/>
          </w:tcPr>
          <w:p w:rsidR="00297261" w:rsidRDefault="00F265EB">
            <w:r>
              <w:t xml:space="preserve">A new window opens, displaying the </w:t>
            </w:r>
            <w:r>
              <w:rPr>
                <w:rStyle w:val="SAPScreenElement"/>
              </w:rPr>
              <w:t>Maintain Business Partner</w:t>
            </w:r>
            <w:r>
              <w:t xml:space="preserve"> </w:t>
            </w:r>
            <w:r>
              <w:rPr>
                <w:rStyle w:val="SAPMonospace"/>
              </w:rPr>
              <w:t>(BP)</w:t>
            </w:r>
            <w:r>
              <w:t xml:space="preserve"> screen.</w:t>
            </w:r>
          </w:p>
        </w:tc>
        <w:tc>
          <w:tcPr>
            <w:tcW w:w="0" w:type="auto"/>
          </w:tcPr>
          <w:p w:rsidR="00297261" w:rsidRDefault="00297261"/>
        </w:tc>
      </w:tr>
      <w:tr w:rsidR="00297261" w:rsidTr="00F265EB">
        <w:tc>
          <w:tcPr>
            <w:tcW w:w="0" w:type="auto"/>
          </w:tcPr>
          <w:p w:rsidR="00297261" w:rsidRDefault="00F265EB">
            <w:r>
              <w:t>3</w:t>
            </w:r>
          </w:p>
        </w:tc>
        <w:tc>
          <w:tcPr>
            <w:tcW w:w="0" w:type="auto"/>
          </w:tcPr>
          <w:p w:rsidR="00297261" w:rsidRDefault="00F265EB">
            <w:r>
              <w:rPr>
                <w:rStyle w:val="SAPEmphasis"/>
              </w:rPr>
              <w:t xml:space="preserve">Switch to </w:t>
            </w:r>
            <w:r>
              <w:rPr>
                <w:rStyle w:val="SAPEmphasis"/>
              </w:rPr>
              <w:t>Change mode</w:t>
            </w:r>
          </w:p>
        </w:tc>
        <w:tc>
          <w:tcPr>
            <w:tcW w:w="0" w:type="auto"/>
          </w:tcPr>
          <w:p w:rsidR="00297261" w:rsidRDefault="00F265EB">
            <w:r>
              <w:t xml:space="preserve">Choose </w:t>
            </w:r>
            <w:r>
              <w:rPr>
                <w:rStyle w:val="SAPScreenElement"/>
              </w:rPr>
              <w:t>Switch Between Display and Change (F6)</w:t>
            </w:r>
            <w:r>
              <w:t xml:space="preserve"> (mouse over text).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4</w:t>
            </w:r>
          </w:p>
        </w:tc>
        <w:tc>
          <w:tcPr>
            <w:tcW w:w="0" w:type="auto"/>
          </w:tcPr>
          <w:p w:rsidR="00297261" w:rsidRDefault="00F265EB">
            <w:r>
              <w:rPr>
                <w:rStyle w:val="SAPEmphasis"/>
              </w:rPr>
              <w:t>Change BP Role</w:t>
            </w:r>
          </w:p>
        </w:tc>
        <w:tc>
          <w:tcPr>
            <w:tcW w:w="0" w:type="auto"/>
          </w:tcPr>
          <w:p w:rsidR="00F265EB" w:rsidRDefault="00F265EB">
            <w:r>
              <w:t xml:space="preserve">In the </w:t>
            </w:r>
            <w:r>
              <w:rPr>
                <w:rStyle w:val="SAPScreenElement"/>
              </w:rPr>
              <w:t>Change in BP role</w:t>
            </w:r>
            <w:r>
              <w:t xml:space="preserve"> field, choose the following value: </w:t>
            </w:r>
            <w:r>
              <w:rPr>
                <w:rStyle w:val="SAPUserEntry"/>
              </w:rPr>
              <w:t>Customer</w:t>
            </w:r>
          </w:p>
          <w:p w:rsidR="00297261" w:rsidRDefault="00F265EB">
            <w:r>
              <w:rPr>
                <w:rStyle w:val="SAPEmphasis"/>
              </w:rPr>
              <w:t xml:space="preserve">Note </w:t>
            </w:r>
            <w:r>
              <w:t xml:space="preserve">The technical key of this BP role is </w:t>
            </w:r>
            <w:r>
              <w:rPr>
                <w:rStyle w:val="SAPScreenElement"/>
              </w:rPr>
              <w:t>FLCU01</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5</w:t>
            </w:r>
          </w:p>
        </w:tc>
        <w:tc>
          <w:tcPr>
            <w:tcW w:w="0" w:type="auto"/>
          </w:tcPr>
          <w:p w:rsidR="00297261" w:rsidRDefault="00F265EB">
            <w:r>
              <w:rPr>
                <w:rStyle w:val="SAPEmphasis"/>
              </w:rPr>
              <w:t>Open Sales Area</w:t>
            </w:r>
          </w:p>
        </w:tc>
        <w:tc>
          <w:tcPr>
            <w:tcW w:w="0" w:type="auto"/>
          </w:tcPr>
          <w:p w:rsidR="00297261" w:rsidRDefault="00F265EB">
            <w:r>
              <w:t xml:space="preserve">Choose </w:t>
            </w:r>
            <w:r>
              <w:rPr>
                <w:rStyle w:val="SAPScreenElement"/>
              </w:rPr>
              <w:t>Sales and D</w:t>
            </w:r>
            <w:r>
              <w:rPr>
                <w:rStyle w:val="SAPScreenElement"/>
              </w:rPr>
              <w:t>istribution</w:t>
            </w:r>
            <w:r>
              <w:t xml:space="preserve"> at the top of the view.</w:t>
            </w:r>
          </w:p>
        </w:tc>
        <w:tc>
          <w:tcPr>
            <w:tcW w:w="0" w:type="auto"/>
          </w:tcPr>
          <w:p w:rsidR="00297261" w:rsidRDefault="00F265EB">
            <w:r>
              <w:t xml:space="preserve">The </w:t>
            </w:r>
            <w:r>
              <w:rPr>
                <w:rStyle w:val="SAPScreenElement"/>
              </w:rPr>
              <w:t>Sales Area</w:t>
            </w:r>
            <w:r>
              <w:t xml:space="preserve"> view appears.</w:t>
            </w:r>
          </w:p>
        </w:tc>
        <w:tc>
          <w:tcPr>
            <w:tcW w:w="0" w:type="auto"/>
          </w:tcPr>
          <w:p w:rsidR="00297261" w:rsidRDefault="00297261"/>
        </w:tc>
      </w:tr>
      <w:tr w:rsidR="00297261" w:rsidTr="00F265EB">
        <w:tc>
          <w:tcPr>
            <w:tcW w:w="0" w:type="auto"/>
          </w:tcPr>
          <w:p w:rsidR="00297261" w:rsidRDefault="00F265EB">
            <w:r>
              <w:t>6</w:t>
            </w:r>
          </w:p>
        </w:tc>
        <w:tc>
          <w:tcPr>
            <w:tcW w:w="0" w:type="auto"/>
          </w:tcPr>
          <w:p w:rsidR="00297261" w:rsidRDefault="00F265EB">
            <w:r>
              <w:rPr>
                <w:rStyle w:val="SAPEmphasis"/>
              </w:rPr>
              <w:t>Enter Sales Area Data</w:t>
            </w:r>
          </w:p>
        </w:tc>
        <w:tc>
          <w:tcPr>
            <w:tcW w:w="0" w:type="auto"/>
          </w:tcPr>
          <w:p w:rsidR="00F265EB" w:rsidRDefault="00F265EB">
            <w:r>
              <w:t>Enter the following data:</w:t>
            </w:r>
          </w:p>
          <w:p w:rsidR="00297261" w:rsidRDefault="00F265EB">
            <w:pPr>
              <w:pStyle w:val="listpara1"/>
              <w:numPr>
                <w:ilvl w:val="0"/>
                <w:numId w:val="42"/>
              </w:numPr>
            </w:pPr>
            <w:r>
              <w:rPr>
                <w:rStyle w:val="SAPScreenElement"/>
              </w:rPr>
              <w:t>Sales Org.</w:t>
            </w:r>
          </w:p>
          <w:p w:rsidR="00297261" w:rsidRDefault="00F265EB">
            <w:pPr>
              <w:pStyle w:val="listpara1"/>
              <w:numPr>
                <w:ilvl w:val="0"/>
                <w:numId w:val="3"/>
              </w:numPr>
            </w:pPr>
            <w:r>
              <w:rPr>
                <w:rStyle w:val="SAPScreenElement"/>
              </w:rPr>
              <w:t>Distr. Channel</w:t>
            </w:r>
          </w:p>
          <w:p w:rsidR="00F265EB" w:rsidRDefault="00F265EB">
            <w:pPr>
              <w:pStyle w:val="listpara1"/>
              <w:numPr>
                <w:ilvl w:val="0"/>
                <w:numId w:val="3"/>
              </w:numPr>
            </w:pPr>
            <w:r>
              <w:rPr>
                <w:rStyle w:val="SAPScreenElement"/>
              </w:rPr>
              <w:t>Division</w:t>
            </w:r>
          </w:p>
          <w:p w:rsidR="00297261" w:rsidRDefault="00F265EB">
            <w:r>
              <w:rPr>
                <w:rStyle w:val="SAPEmphasis"/>
              </w:rPr>
              <w:t xml:space="preserve">Note </w:t>
            </w:r>
            <w:r>
              <w:t>These three entries (Sales Organization, Distribution Channel, and Division) form the sales area. In many cases, the sales area sets the Purpose for sales processing, for example, within the sales order or pricing.</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7</w:t>
            </w:r>
          </w:p>
        </w:tc>
        <w:tc>
          <w:tcPr>
            <w:tcW w:w="0" w:type="auto"/>
          </w:tcPr>
          <w:p w:rsidR="00297261" w:rsidRDefault="00F265EB">
            <w:r>
              <w:rPr>
                <w:rStyle w:val="SAPEmphasis"/>
              </w:rPr>
              <w:t>Ent</w:t>
            </w:r>
            <w:r>
              <w:rPr>
                <w:rStyle w:val="SAPEmphasis"/>
              </w:rPr>
              <w:t>er Sales Orders Data</w:t>
            </w:r>
          </w:p>
        </w:tc>
        <w:tc>
          <w:tcPr>
            <w:tcW w:w="0" w:type="auto"/>
          </w:tcPr>
          <w:p w:rsidR="00F265EB" w:rsidRDefault="00F265EB">
            <w:r>
              <w:t xml:space="preserve">On the </w:t>
            </w:r>
            <w:r>
              <w:rPr>
                <w:rStyle w:val="SAPScreenElement"/>
              </w:rPr>
              <w:t>Orders</w:t>
            </w:r>
            <w:r>
              <w:t xml:space="preserve"> tab page in the </w:t>
            </w:r>
            <w:r>
              <w:rPr>
                <w:rStyle w:val="SAPScreenElement"/>
              </w:rPr>
              <w:t>Order</w:t>
            </w:r>
            <w:r>
              <w:t xml:space="preserve"> section, enter the following data:</w:t>
            </w:r>
          </w:p>
          <w:p w:rsidR="00297261" w:rsidRDefault="00F265EB">
            <w:pPr>
              <w:pStyle w:val="listpara1"/>
              <w:numPr>
                <w:ilvl w:val="0"/>
                <w:numId w:val="43"/>
              </w:numPr>
            </w:pPr>
            <w:r>
              <w:rPr>
                <w:rStyle w:val="SAPScreenElement"/>
              </w:rPr>
              <w:t>Currency</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8</w:t>
            </w:r>
          </w:p>
        </w:tc>
        <w:tc>
          <w:tcPr>
            <w:tcW w:w="0" w:type="auto"/>
          </w:tcPr>
          <w:p w:rsidR="00297261" w:rsidRDefault="00F265EB">
            <w:r>
              <w:rPr>
                <w:rStyle w:val="SAPEmphasis"/>
              </w:rPr>
              <w:t>Enter Shipping Data</w:t>
            </w:r>
          </w:p>
        </w:tc>
        <w:tc>
          <w:tcPr>
            <w:tcW w:w="0" w:type="auto"/>
          </w:tcPr>
          <w:p w:rsidR="00F265EB" w:rsidRDefault="00F265EB">
            <w:r>
              <w:t xml:space="preserve">On the </w:t>
            </w:r>
            <w:r>
              <w:rPr>
                <w:rStyle w:val="SAPScreenElement"/>
              </w:rPr>
              <w:t>Shipping</w:t>
            </w:r>
            <w:r>
              <w:t xml:space="preserve"> tab page in the </w:t>
            </w:r>
            <w:r>
              <w:rPr>
                <w:rStyle w:val="SAPScreenElement"/>
              </w:rPr>
              <w:t>Shipping</w:t>
            </w:r>
            <w:r>
              <w:t xml:space="preserve"> section, enter the following data:</w:t>
            </w:r>
          </w:p>
          <w:p w:rsidR="00297261" w:rsidRDefault="00F265EB">
            <w:pPr>
              <w:pStyle w:val="listpara1"/>
              <w:numPr>
                <w:ilvl w:val="0"/>
                <w:numId w:val="44"/>
              </w:numPr>
            </w:pPr>
            <w:r>
              <w:rPr>
                <w:rStyle w:val="SAPScreenElement"/>
              </w:rPr>
              <w:lastRenderedPageBreak/>
              <w:t>Delivery Priority</w:t>
            </w:r>
          </w:p>
          <w:p w:rsidR="00297261" w:rsidRDefault="00F265EB">
            <w:pPr>
              <w:pStyle w:val="listpara1"/>
              <w:numPr>
                <w:ilvl w:val="0"/>
                <w:numId w:val="3"/>
              </w:numPr>
            </w:pPr>
            <w:r>
              <w:rPr>
                <w:rStyle w:val="SAPScreenElement"/>
              </w:rPr>
              <w:t>Delivering Plant</w:t>
            </w:r>
          </w:p>
          <w:p w:rsidR="00297261" w:rsidRDefault="00F265EB">
            <w:pPr>
              <w:pStyle w:val="listpara1"/>
              <w:numPr>
                <w:ilvl w:val="0"/>
                <w:numId w:val="3"/>
              </w:numPr>
            </w:pPr>
            <w:r>
              <w:rPr>
                <w:rStyle w:val="SAPScreenElement"/>
              </w:rPr>
              <w:t>Shipping Conditions</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9</w:t>
            </w:r>
          </w:p>
        </w:tc>
        <w:tc>
          <w:tcPr>
            <w:tcW w:w="0" w:type="auto"/>
          </w:tcPr>
          <w:p w:rsidR="00297261" w:rsidRDefault="00F265EB">
            <w:r>
              <w:rPr>
                <w:rStyle w:val="SAPEmphasis"/>
              </w:rPr>
              <w:t>Enter Billing Data</w:t>
            </w:r>
          </w:p>
        </w:tc>
        <w:tc>
          <w:tcPr>
            <w:tcW w:w="0" w:type="auto"/>
          </w:tcPr>
          <w:p w:rsidR="00F265EB" w:rsidRDefault="00F265EB">
            <w:r>
              <w:t xml:space="preserve">On the </w:t>
            </w:r>
            <w:r>
              <w:rPr>
                <w:rStyle w:val="SAPScreenElement"/>
              </w:rPr>
              <w:t>Billing</w:t>
            </w:r>
            <w:r>
              <w:t xml:space="preserve"> tab page in the </w:t>
            </w:r>
            <w:r>
              <w:rPr>
                <w:rStyle w:val="SAPScreenElement"/>
              </w:rPr>
              <w:t>Delivery and Payment Terms</w:t>
            </w:r>
            <w:r>
              <w:t xml:space="preserve"> section, make the following entries:</w:t>
            </w:r>
          </w:p>
          <w:p w:rsidR="00297261" w:rsidRDefault="00F265EB">
            <w:pPr>
              <w:pStyle w:val="listpara1"/>
              <w:numPr>
                <w:ilvl w:val="0"/>
                <w:numId w:val="45"/>
              </w:numPr>
            </w:pPr>
            <w:r>
              <w:rPr>
                <w:rStyle w:val="SAPScreenElement"/>
              </w:rPr>
              <w:t>Incoterms</w:t>
            </w:r>
            <w:r>
              <w:t xml:space="preserve">: </w:t>
            </w:r>
            <w:r>
              <w:rPr>
                <w:rStyle w:val="SAPUserEntry"/>
              </w:rPr>
              <w:t>&lt;EXW / Location of seller&gt;</w:t>
            </w:r>
          </w:p>
          <w:p w:rsidR="00F265EB" w:rsidRDefault="00F265EB">
            <w:pPr>
              <w:pStyle w:val="listpara1"/>
              <w:numPr>
                <w:ilvl w:val="0"/>
                <w:numId w:val="3"/>
              </w:numPr>
            </w:pPr>
            <w:r>
              <w:rPr>
                <w:rStyle w:val="SAPScreenElement"/>
              </w:rPr>
              <w:t>Payment Terms</w:t>
            </w:r>
            <w:r>
              <w:t xml:space="preserve">: </w:t>
            </w:r>
            <w:r>
              <w:rPr>
                <w:rStyle w:val="SAPUserEntry"/>
              </w:rPr>
              <w:t>&lt;Payment Terms&gt;</w:t>
            </w:r>
          </w:p>
          <w:p w:rsidR="00297261" w:rsidRDefault="00F265EB">
            <w:r>
              <w:rPr>
                <w:rStyle w:val="SAPEmphasis"/>
              </w:rPr>
              <w:t xml:space="preserve">Note </w:t>
            </w:r>
            <w:r>
              <w:t>The payment terms defined here are copied into a sales order and used instead of the Payment Terms</w:t>
            </w:r>
            <w:r>
              <w:t xml:space="preserve"> defined on company code level.</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10</w:t>
            </w:r>
          </w:p>
        </w:tc>
        <w:tc>
          <w:tcPr>
            <w:tcW w:w="0" w:type="auto"/>
          </w:tcPr>
          <w:p w:rsidR="00297261" w:rsidRDefault="00F265EB">
            <w:r>
              <w:rPr>
                <w:rStyle w:val="SAPEmphasis"/>
              </w:rPr>
              <w:t>Enter Accounting Data</w:t>
            </w:r>
          </w:p>
        </w:tc>
        <w:tc>
          <w:tcPr>
            <w:tcW w:w="0" w:type="auto"/>
          </w:tcPr>
          <w:p w:rsidR="00F265EB" w:rsidRDefault="00F265EB">
            <w:r>
              <w:t xml:space="preserve">In the </w:t>
            </w:r>
            <w:r>
              <w:rPr>
                <w:rStyle w:val="SAPScreenElement"/>
              </w:rPr>
              <w:t>Accounting</w:t>
            </w:r>
            <w:r>
              <w:t xml:space="preserve"> section, enter the following data:</w:t>
            </w:r>
          </w:p>
          <w:p w:rsidR="00F265EB" w:rsidRDefault="00F265EB">
            <w:pPr>
              <w:pStyle w:val="listpara1"/>
              <w:numPr>
                <w:ilvl w:val="0"/>
                <w:numId w:val="46"/>
              </w:numPr>
            </w:pPr>
            <w:r>
              <w:rPr>
                <w:rStyle w:val="SAPScreenElement"/>
              </w:rPr>
              <w:t>AcctAssgGr</w:t>
            </w:r>
            <w:r>
              <w:t xml:space="preserve">: </w:t>
            </w:r>
            <w:r>
              <w:rPr>
                <w:rStyle w:val="SAPUserEntry"/>
              </w:rPr>
              <w:t>&lt;Account assignment group&gt;</w:t>
            </w:r>
          </w:p>
          <w:p w:rsidR="00297261" w:rsidRDefault="00F265EB">
            <w:r>
              <w:t xml:space="preserve">For example, domestic customers may be assigned to account assignment group </w:t>
            </w:r>
            <w:r>
              <w:rPr>
                <w:rStyle w:val="SAPUserEntry"/>
              </w:rPr>
              <w:t>01</w:t>
            </w:r>
            <w:r>
              <w:t xml:space="preserve">; foreign </w:t>
            </w:r>
            <w:r>
              <w:t xml:space="preserve">customers may be assigned to group </w:t>
            </w:r>
            <w:r>
              <w:rPr>
                <w:rStyle w:val="SAPUserEntry"/>
              </w:rPr>
              <w:t>02</w:t>
            </w:r>
            <w:r>
              <w:t>. Use the value help to see more options.</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11</w:t>
            </w:r>
          </w:p>
        </w:tc>
        <w:tc>
          <w:tcPr>
            <w:tcW w:w="0" w:type="auto"/>
          </w:tcPr>
          <w:p w:rsidR="00297261" w:rsidRDefault="00F265EB">
            <w:r>
              <w:rPr>
                <w:rStyle w:val="SAPEmphasis"/>
              </w:rPr>
              <w:t>Enter Tax Data</w:t>
            </w:r>
          </w:p>
        </w:tc>
        <w:tc>
          <w:tcPr>
            <w:tcW w:w="0" w:type="auto"/>
          </w:tcPr>
          <w:p w:rsidR="00F265EB" w:rsidRDefault="00F265EB">
            <w:r>
              <w:t xml:space="preserve">In the </w:t>
            </w:r>
            <w:r>
              <w:rPr>
                <w:rStyle w:val="SAPScreenElement"/>
              </w:rPr>
              <w:t>Output Tax</w:t>
            </w:r>
            <w:r>
              <w:t xml:space="preserve"> section, choose the following value for the existing entry in the table:</w:t>
            </w:r>
          </w:p>
          <w:p w:rsidR="00F265EB" w:rsidRDefault="00F265EB">
            <w:pPr>
              <w:pStyle w:val="listpara1"/>
              <w:numPr>
                <w:ilvl w:val="0"/>
                <w:numId w:val="47"/>
              </w:numPr>
            </w:pPr>
            <w:r>
              <w:rPr>
                <w:rStyle w:val="SAPScreenElement"/>
              </w:rPr>
              <w:t>Tax Classification</w:t>
            </w:r>
            <w:r>
              <w:t xml:space="preserve">: </w:t>
            </w:r>
            <w:r>
              <w:rPr>
                <w:rStyle w:val="SAPUserEntry"/>
              </w:rPr>
              <w:t>&lt;1&gt;</w:t>
            </w:r>
          </w:p>
          <w:p w:rsidR="00297261" w:rsidRDefault="00F265EB">
            <w:r>
              <w:t xml:space="preserve">For example, value </w:t>
            </w:r>
            <w:r>
              <w:rPr>
                <w:rStyle w:val="SAPUserEntry"/>
              </w:rPr>
              <w:t>&lt;1&gt;</w:t>
            </w:r>
            <w:r>
              <w:t xml:space="preserve"> means that this customer is fully taxable.</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12</w:t>
            </w:r>
          </w:p>
        </w:tc>
        <w:tc>
          <w:tcPr>
            <w:tcW w:w="0" w:type="auto"/>
          </w:tcPr>
          <w:p w:rsidR="00297261" w:rsidRDefault="00F265EB">
            <w:r>
              <w:rPr>
                <w:rStyle w:val="SAPEmphasis"/>
              </w:rPr>
              <w:t>Enter Partner Functions Data</w:t>
            </w:r>
          </w:p>
        </w:tc>
        <w:tc>
          <w:tcPr>
            <w:tcW w:w="0" w:type="auto"/>
          </w:tcPr>
          <w:p w:rsidR="00F265EB" w:rsidRDefault="00F265EB">
            <w:r>
              <w:t xml:space="preserve">On the </w:t>
            </w:r>
            <w:r>
              <w:rPr>
                <w:rStyle w:val="SAPScreenElement"/>
              </w:rPr>
              <w:t>Partner Functions</w:t>
            </w:r>
            <w:r>
              <w:t xml:space="preserve"> tab page, create the four sta</w:t>
            </w:r>
            <w:r>
              <w:t xml:space="preserve">ndard partner functions for this customer. Enter the following values in the </w:t>
            </w:r>
            <w:r>
              <w:rPr>
                <w:rStyle w:val="SAPScreenElement"/>
              </w:rPr>
              <w:t>PR</w:t>
            </w:r>
            <w:r>
              <w:t xml:space="preserve"> column:</w:t>
            </w:r>
          </w:p>
          <w:p w:rsidR="00297261" w:rsidRDefault="00F265EB">
            <w:pPr>
              <w:pStyle w:val="listpara1"/>
              <w:numPr>
                <w:ilvl w:val="0"/>
                <w:numId w:val="48"/>
              </w:numPr>
            </w:pPr>
            <w:r>
              <w:rPr>
                <w:rStyle w:val="SAPScreenElement"/>
              </w:rPr>
              <w:t>SP - Sold-to Party</w:t>
            </w:r>
          </w:p>
          <w:p w:rsidR="00297261" w:rsidRDefault="00F265EB">
            <w:pPr>
              <w:pStyle w:val="listpara1"/>
              <w:numPr>
                <w:ilvl w:val="0"/>
                <w:numId w:val="3"/>
              </w:numPr>
            </w:pPr>
            <w:r>
              <w:rPr>
                <w:rStyle w:val="SAPScreenElement"/>
              </w:rPr>
              <w:t>BP – Bill-To Party</w:t>
            </w:r>
          </w:p>
          <w:p w:rsidR="00297261" w:rsidRDefault="00F265EB">
            <w:pPr>
              <w:pStyle w:val="listpara1"/>
              <w:numPr>
                <w:ilvl w:val="0"/>
                <w:numId w:val="3"/>
              </w:numPr>
            </w:pPr>
            <w:r>
              <w:rPr>
                <w:rStyle w:val="SAPScreenElement"/>
              </w:rPr>
              <w:t>PY – Payer</w:t>
            </w:r>
          </w:p>
          <w:p w:rsidR="00F265EB" w:rsidRDefault="00F265EB">
            <w:pPr>
              <w:pStyle w:val="listpara1"/>
              <w:numPr>
                <w:ilvl w:val="0"/>
                <w:numId w:val="3"/>
              </w:numPr>
            </w:pPr>
            <w:r>
              <w:rPr>
                <w:rStyle w:val="SAPScreenElement"/>
              </w:rPr>
              <w:t>SH – Ship-to Party</w:t>
            </w:r>
          </w:p>
          <w:p w:rsidR="00297261" w:rsidRDefault="00F265EB">
            <w:r>
              <w:rPr>
                <w:rStyle w:val="SAPEmphasis"/>
              </w:rPr>
              <w:t xml:space="preserve">Note </w:t>
            </w:r>
            <w:r>
              <w:t xml:space="preserve">The four partner roles mentioned are the minimum set of roles for assigning to a </w:t>
            </w:r>
            <w:r>
              <w:t>customer master data record, to work in a standard sale and distribution process.</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13</w:t>
            </w:r>
          </w:p>
        </w:tc>
        <w:tc>
          <w:tcPr>
            <w:tcW w:w="0" w:type="auto"/>
          </w:tcPr>
          <w:p w:rsidR="00297261" w:rsidRDefault="00F265EB">
            <w:r>
              <w:rPr>
                <w:rStyle w:val="SAPEmphasis"/>
              </w:rPr>
              <w:t>Enter Long Text</w:t>
            </w:r>
          </w:p>
        </w:tc>
        <w:tc>
          <w:tcPr>
            <w:tcW w:w="0" w:type="auto"/>
          </w:tcPr>
          <w:p w:rsidR="00297261" w:rsidRDefault="00F265EB">
            <w:r>
              <w:t xml:space="preserve">On the </w:t>
            </w:r>
            <w:r>
              <w:rPr>
                <w:rStyle w:val="SAPScreenElement"/>
              </w:rPr>
              <w:t>Text</w:t>
            </w:r>
            <w:r>
              <w:t xml:space="preserve"> facet, enter the details of sales data.</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14</w:t>
            </w:r>
          </w:p>
        </w:tc>
        <w:tc>
          <w:tcPr>
            <w:tcW w:w="0" w:type="auto"/>
          </w:tcPr>
          <w:p w:rsidR="00297261" w:rsidRDefault="00F265EB">
            <w:r>
              <w:rPr>
                <w:rStyle w:val="SAPEmphasis"/>
              </w:rPr>
              <w:t>Open General Data</w:t>
            </w:r>
          </w:p>
        </w:tc>
        <w:tc>
          <w:tcPr>
            <w:tcW w:w="0" w:type="auto"/>
          </w:tcPr>
          <w:p w:rsidR="00297261" w:rsidRDefault="00F265EB">
            <w:r>
              <w:t xml:space="preserve">Choose </w:t>
            </w:r>
            <w:r>
              <w:rPr>
                <w:rStyle w:val="SAPScreenElement"/>
              </w:rPr>
              <w:t>General Data</w:t>
            </w:r>
            <w:r>
              <w:t xml:space="preserve"> on the top of the view.</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lastRenderedPageBreak/>
              <w:t>15</w:t>
            </w:r>
          </w:p>
        </w:tc>
        <w:tc>
          <w:tcPr>
            <w:tcW w:w="0" w:type="auto"/>
          </w:tcPr>
          <w:p w:rsidR="00297261" w:rsidRDefault="00F265EB">
            <w:r>
              <w:rPr>
                <w:rStyle w:val="SAPEmphasis"/>
              </w:rPr>
              <w:t>Enter Organization Data</w:t>
            </w:r>
          </w:p>
        </w:tc>
        <w:tc>
          <w:tcPr>
            <w:tcW w:w="0" w:type="auto"/>
          </w:tcPr>
          <w:p w:rsidR="00F265EB" w:rsidRDefault="00F265EB">
            <w:r>
              <w:t xml:space="preserve">On the </w:t>
            </w:r>
            <w:r>
              <w:rPr>
                <w:rStyle w:val="SAPScreenElement"/>
              </w:rPr>
              <w:t>Customer: General Data</w:t>
            </w:r>
            <w:r>
              <w:t xml:space="preserve"> tab page in the </w:t>
            </w:r>
            <w:r>
              <w:rPr>
                <w:rStyle w:val="SAPScreenElement"/>
              </w:rPr>
              <w:t>Marketing</w:t>
            </w:r>
            <w:r>
              <w:t xml:space="preserve"> section, enter the following data:</w:t>
            </w:r>
          </w:p>
          <w:p w:rsidR="00297261" w:rsidRDefault="00F265EB">
            <w:pPr>
              <w:pStyle w:val="listpara1"/>
              <w:numPr>
                <w:ilvl w:val="0"/>
                <w:numId w:val="49"/>
              </w:numPr>
            </w:pPr>
            <w:r>
              <w:rPr>
                <w:rStyle w:val="SAPScreenElement"/>
              </w:rPr>
              <w:t>Customer Classific.</w:t>
            </w:r>
            <w:r>
              <w:t xml:space="preserve">: </w:t>
            </w:r>
            <w:r>
              <w:rPr>
                <w:rStyle w:val="SAPUserEntry"/>
              </w:rPr>
              <w:t>&lt;Customer classification&gt;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16</w:t>
            </w:r>
          </w:p>
        </w:tc>
        <w:tc>
          <w:tcPr>
            <w:tcW w:w="0" w:type="auto"/>
          </w:tcPr>
          <w:p w:rsidR="00297261" w:rsidRDefault="00F265EB">
            <w:r>
              <w:rPr>
                <w:rStyle w:val="SAPEmphasis"/>
              </w:rPr>
              <w:t>Save Your Data</w:t>
            </w:r>
          </w:p>
        </w:tc>
        <w:tc>
          <w:tcPr>
            <w:tcW w:w="0" w:type="auto"/>
          </w:tcPr>
          <w:p w:rsidR="00297261" w:rsidRDefault="00F265EB">
            <w:r>
              <w:t>Save your entries.</w:t>
            </w:r>
          </w:p>
        </w:tc>
        <w:tc>
          <w:tcPr>
            <w:tcW w:w="0" w:type="auto"/>
          </w:tcPr>
          <w:p w:rsidR="00297261" w:rsidRDefault="00297261"/>
        </w:tc>
        <w:tc>
          <w:tcPr>
            <w:tcW w:w="0" w:type="auto"/>
          </w:tcPr>
          <w:p w:rsidR="00297261" w:rsidRDefault="00297261"/>
        </w:tc>
      </w:tr>
    </w:tbl>
    <w:p w:rsidR="00297261" w:rsidRDefault="00F265EB">
      <w:pPr>
        <w:pStyle w:val="SAPKeyblockTitle"/>
      </w:pPr>
      <w:r>
        <w:t>Procedure: Option 2 - Manage Customer Master Data</w:t>
      </w:r>
    </w:p>
    <w:p w:rsidR="00297261" w:rsidRDefault="00F265EB">
      <w:r>
        <w:t xml:space="preserve">Use the following procedure when your user access presents you with the </w:t>
      </w:r>
      <w:r>
        <w:rPr>
          <w:rStyle w:val="SAPScreenElement"/>
        </w:rPr>
        <w:t>Manage Customer Master Data</w:t>
      </w:r>
      <w:r>
        <w:t xml:space="preserve"> </w:t>
      </w:r>
      <w:r>
        <w:rPr>
          <w:rStyle w:val="SAPMonospace"/>
        </w:rPr>
        <w:t>(F0850A)</w:t>
      </w:r>
      <w:r>
        <w:t xml:space="preserve"> app.</w:t>
      </w:r>
    </w:p>
    <w:p w:rsidR="00297261" w:rsidRDefault="00297261"/>
    <w:tbl>
      <w:tblPr>
        <w:tblStyle w:val="SAPStandardTable"/>
        <w:tblW w:w="14298" w:type="dxa"/>
        <w:tblInd w:w="0" w:type="dxa"/>
        <w:tblLook w:val="0620" w:firstRow="1" w:lastRow="0" w:firstColumn="0" w:lastColumn="0" w:noHBand="1" w:noVBand="1"/>
      </w:tblPr>
      <w:tblGrid>
        <w:gridCol w:w="797"/>
        <w:gridCol w:w="1573"/>
        <w:gridCol w:w="7788"/>
        <w:gridCol w:w="3261"/>
        <w:gridCol w:w="879"/>
      </w:tblGrid>
      <w:tr w:rsidR="00297261" w:rsidTr="00F265EB">
        <w:trPr>
          <w:cnfStyle w:val="100000000000" w:firstRow="1" w:lastRow="0" w:firstColumn="0" w:lastColumn="0" w:oddVBand="0" w:evenVBand="0" w:oddHBand="0" w:evenHBand="0" w:firstRowFirstColumn="0" w:firstRowLastColumn="0" w:lastRowFirstColumn="0" w:lastRowLastColumn="0"/>
        </w:trPr>
        <w:tc>
          <w:tcPr>
            <w:tcW w:w="0" w:type="auto"/>
          </w:tcPr>
          <w:p w:rsidR="00297261" w:rsidRDefault="00F265EB">
            <w:pPr>
              <w:pStyle w:val="SAPTableHeader"/>
            </w:pPr>
            <w:r>
              <w:t>Test Step #</w:t>
            </w:r>
          </w:p>
        </w:tc>
        <w:tc>
          <w:tcPr>
            <w:tcW w:w="0" w:type="auto"/>
          </w:tcPr>
          <w:p w:rsidR="00297261" w:rsidRDefault="00F265EB">
            <w:pPr>
              <w:pStyle w:val="SAPTableHeader"/>
            </w:pPr>
            <w:r>
              <w:t>Test Step Name</w:t>
            </w:r>
          </w:p>
        </w:tc>
        <w:tc>
          <w:tcPr>
            <w:tcW w:w="0" w:type="auto"/>
          </w:tcPr>
          <w:p w:rsidR="00297261" w:rsidRDefault="00F265EB">
            <w:pPr>
              <w:pStyle w:val="SAPTableHeader"/>
            </w:pPr>
            <w:r>
              <w:t>Instruction</w:t>
            </w:r>
          </w:p>
        </w:tc>
        <w:tc>
          <w:tcPr>
            <w:tcW w:w="0" w:type="auto"/>
          </w:tcPr>
          <w:p w:rsidR="00297261" w:rsidRDefault="00F265EB">
            <w:pPr>
              <w:pStyle w:val="SAPTableHeader"/>
            </w:pPr>
            <w:r>
              <w:t>Expected Result</w:t>
            </w:r>
          </w:p>
        </w:tc>
        <w:tc>
          <w:tcPr>
            <w:tcW w:w="0" w:type="auto"/>
          </w:tcPr>
          <w:p w:rsidR="00297261" w:rsidRDefault="00F265EB">
            <w:pPr>
              <w:pStyle w:val="SAPTableHeader"/>
            </w:pPr>
            <w:r>
              <w:t>Comments</w:t>
            </w:r>
          </w:p>
        </w:tc>
      </w:tr>
      <w:tr w:rsidR="00297261" w:rsidTr="00F265EB">
        <w:tc>
          <w:tcPr>
            <w:tcW w:w="0" w:type="auto"/>
          </w:tcPr>
          <w:p w:rsidR="00297261" w:rsidRDefault="00F265EB">
            <w:r>
              <w:t>1</w:t>
            </w:r>
          </w:p>
        </w:tc>
        <w:tc>
          <w:tcPr>
            <w:tcW w:w="0" w:type="auto"/>
          </w:tcPr>
          <w:p w:rsidR="00297261" w:rsidRDefault="00F265EB">
            <w:r>
              <w:rPr>
                <w:rStyle w:val="SAPEmphasis"/>
              </w:rPr>
              <w:t>Log On</w:t>
            </w:r>
          </w:p>
        </w:tc>
        <w:tc>
          <w:tcPr>
            <w:tcW w:w="0" w:type="auto"/>
          </w:tcPr>
          <w:p w:rsidR="00297261" w:rsidRDefault="00F265EB">
            <w:r>
              <w:t>Log onto the SAP</w:t>
            </w:r>
            <w:r>
              <w:t xml:space="preserve"> Fiori launchpad as a Master Data Specialist - Business Partner Data.</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2</w:t>
            </w:r>
          </w:p>
        </w:tc>
        <w:tc>
          <w:tcPr>
            <w:tcW w:w="0" w:type="auto"/>
          </w:tcPr>
          <w:p w:rsidR="00297261" w:rsidRDefault="00F265EB">
            <w:r>
              <w:rPr>
                <w:rStyle w:val="SAPEmphasis"/>
              </w:rPr>
              <w:t>Access the SAP Fiori App</w:t>
            </w:r>
          </w:p>
        </w:tc>
        <w:tc>
          <w:tcPr>
            <w:tcW w:w="0" w:type="auto"/>
          </w:tcPr>
          <w:p w:rsidR="00297261" w:rsidRDefault="00F265EB">
            <w:r>
              <w:t xml:space="preserve">Open </w:t>
            </w:r>
            <w:r>
              <w:rPr>
                <w:rStyle w:val="SAPScreenElement"/>
              </w:rPr>
              <w:t>Manage Customer Master Data</w:t>
            </w:r>
            <w:r>
              <w:t xml:space="preserve"> </w:t>
            </w:r>
            <w:r>
              <w:rPr>
                <w:rStyle w:val="SAPMonospace"/>
              </w:rPr>
              <w:t>(F0850A)</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3</w:t>
            </w:r>
          </w:p>
        </w:tc>
        <w:tc>
          <w:tcPr>
            <w:tcW w:w="0" w:type="auto"/>
          </w:tcPr>
          <w:p w:rsidR="00297261" w:rsidRDefault="00F265EB">
            <w:r>
              <w:rPr>
                <w:rStyle w:val="SAPEmphasis"/>
              </w:rPr>
              <w:t>Choose Edit</w:t>
            </w:r>
          </w:p>
        </w:tc>
        <w:tc>
          <w:tcPr>
            <w:tcW w:w="0" w:type="auto"/>
          </w:tcPr>
          <w:p w:rsidR="00297261" w:rsidRDefault="00F265EB">
            <w:r>
              <w:t xml:space="preserve">Choose </w:t>
            </w:r>
            <w:r>
              <w:rPr>
                <w:rStyle w:val="SAPScreenElement"/>
              </w:rPr>
              <w:t>Edit</w:t>
            </w:r>
            <w:r>
              <w:t>.</w:t>
            </w:r>
          </w:p>
          <w:p w:rsidR="00297261" w:rsidRDefault="00F265EB">
            <w:r>
              <w:rPr>
                <w:rStyle w:val="SAPEmphasis"/>
              </w:rPr>
              <w:t xml:space="preserve">Note </w:t>
            </w:r>
            <w:r>
              <w:t xml:space="preserve">This step assumes you are continuing from the previous step and are already logged on to the </w:t>
            </w:r>
            <w:r>
              <w:rPr>
                <w:rStyle w:val="SAPScreenElement"/>
              </w:rPr>
              <w:t>Master Data - Customer Master</w:t>
            </w:r>
            <w:r>
              <w:t xml:space="preserve"> section, </w:t>
            </w:r>
            <w:r>
              <w:rPr>
                <w:rStyle w:val="SAPScreenElement"/>
              </w:rPr>
              <w:t>Customer Master</w:t>
            </w:r>
            <w:r>
              <w:t xml:space="preserve"> tile. After you have saved y</w:t>
            </w:r>
            <w:r>
              <w:t xml:space="preserve">our data from the previous section, the system is in </w:t>
            </w:r>
            <w:r>
              <w:rPr>
                <w:rStyle w:val="italic"/>
              </w:rPr>
              <w:t>Display Mode</w:t>
            </w:r>
            <w:r>
              <w:t xml:space="preserve">. To proceed, you must be in </w:t>
            </w:r>
            <w:r>
              <w:rPr>
                <w:rStyle w:val="italic"/>
              </w:rPr>
              <w:t>Edit Mode</w:t>
            </w:r>
            <w:r>
              <w:t>.</w:t>
            </w:r>
          </w:p>
        </w:tc>
        <w:tc>
          <w:tcPr>
            <w:tcW w:w="0" w:type="auto"/>
          </w:tcPr>
          <w:p w:rsidR="00297261" w:rsidRDefault="00F265EB">
            <w:r>
              <w:t xml:space="preserve">The </w:t>
            </w:r>
            <w:r>
              <w:rPr>
                <w:rStyle w:val="SAPScreenElement"/>
              </w:rPr>
              <w:t>Customer Master</w:t>
            </w:r>
            <w:r>
              <w:t xml:space="preserve"> view opens in </w:t>
            </w:r>
            <w:r>
              <w:rPr>
                <w:rStyle w:val="italic"/>
              </w:rPr>
              <w:t>Edit Mode</w:t>
            </w:r>
            <w:r>
              <w:t xml:space="preserve"> (fields are ready for your input).</w:t>
            </w:r>
          </w:p>
        </w:tc>
        <w:tc>
          <w:tcPr>
            <w:tcW w:w="0" w:type="auto"/>
          </w:tcPr>
          <w:p w:rsidR="00000000" w:rsidRDefault="00F265EB"/>
        </w:tc>
      </w:tr>
      <w:tr w:rsidR="00297261" w:rsidTr="00F265EB">
        <w:tc>
          <w:tcPr>
            <w:tcW w:w="0" w:type="auto"/>
          </w:tcPr>
          <w:p w:rsidR="00297261" w:rsidRDefault="00F265EB">
            <w:r>
              <w:t>4</w:t>
            </w:r>
          </w:p>
        </w:tc>
        <w:tc>
          <w:tcPr>
            <w:tcW w:w="0" w:type="auto"/>
          </w:tcPr>
          <w:p w:rsidR="00297261" w:rsidRDefault="00F265EB">
            <w:r>
              <w:rPr>
                <w:rStyle w:val="SAPEmphasis"/>
              </w:rPr>
              <w:t>Choose Sales Area</w:t>
            </w:r>
          </w:p>
        </w:tc>
        <w:tc>
          <w:tcPr>
            <w:tcW w:w="0" w:type="auto"/>
          </w:tcPr>
          <w:p w:rsidR="00297261" w:rsidRDefault="00F265EB">
            <w:r>
              <w:t xml:space="preserve">From </w:t>
            </w:r>
            <w:r>
              <w:rPr>
                <w:rStyle w:val="SAPScreenElement"/>
              </w:rPr>
              <w:t>Customer Master…</w:t>
            </w:r>
            <w:r>
              <w:t xml:space="preserve">, choose </w:t>
            </w:r>
            <w:r>
              <w:rPr>
                <w:rStyle w:val="SAPScreenElement"/>
              </w:rPr>
              <w:t>SALES AREAS</w:t>
            </w:r>
          </w:p>
        </w:tc>
        <w:tc>
          <w:tcPr>
            <w:tcW w:w="0" w:type="auto"/>
          </w:tcPr>
          <w:p w:rsidR="00297261" w:rsidRDefault="00F265EB">
            <w:r>
              <w:t xml:space="preserve">You see </w:t>
            </w:r>
            <w:r>
              <w:t xml:space="preserve">the </w:t>
            </w:r>
            <w:r>
              <w:rPr>
                <w:rStyle w:val="SAPScreenElement"/>
              </w:rPr>
              <w:t>SALES AREAS</w:t>
            </w:r>
            <w:r>
              <w:t xml:space="preserve"> view section.</w:t>
            </w:r>
          </w:p>
        </w:tc>
        <w:tc>
          <w:tcPr>
            <w:tcW w:w="0" w:type="auto"/>
          </w:tcPr>
          <w:p w:rsidR="00297261" w:rsidRDefault="00297261"/>
        </w:tc>
      </w:tr>
      <w:tr w:rsidR="00297261" w:rsidTr="00F265EB">
        <w:tc>
          <w:tcPr>
            <w:tcW w:w="0" w:type="auto"/>
          </w:tcPr>
          <w:p w:rsidR="00297261" w:rsidRDefault="00F265EB">
            <w:r>
              <w:t>5</w:t>
            </w:r>
          </w:p>
        </w:tc>
        <w:tc>
          <w:tcPr>
            <w:tcW w:w="0" w:type="auto"/>
          </w:tcPr>
          <w:p w:rsidR="00297261" w:rsidRDefault="00F265EB">
            <w:r>
              <w:rPr>
                <w:rStyle w:val="SAPEmphasis"/>
              </w:rPr>
              <w:t>Choose Create</w:t>
            </w:r>
          </w:p>
        </w:tc>
        <w:tc>
          <w:tcPr>
            <w:tcW w:w="0" w:type="auto"/>
          </w:tcPr>
          <w:p w:rsidR="00297261" w:rsidRDefault="00F265EB">
            <w:r>
              <w:t xml:space="preserve">In the </w:t>
            </w:r>
            <w:r>
              <w:rPr>
                <w:rStyle w:val="SAPScreenElement"/>
              </w:rPr>
              <w:t>Customer Master – SALES AREAS</w:t>
            </w:r>
            <w:r>
              <w:t xml:space="preserve"> section, choose </w:t>
            </w:r>
            <w:r>
              <w:rPr>
                <w:rStyle w:val="SAPScreenElement"/>
              </w:rPr>
              <w:t>Create</w:t>
            </w:r>
            <w:r>
              <w:t>.</w:t>
            </w:r>
          </w:p>
        </w:tc>
        <w:tc>
          <w:tcPr>
            <w:tcW w:w="0" w:type="auto"/>
          </w:tcPr>
          <w:p w:rsidR="00297261" w:rsidRDefault="00F265EB">
            <w:r>
              <w:t xml:space="preserve">The </w:t>
            </w:r>
            <w:r>
              <w:rPr>
                <w:rStyle w:val="SAPScreenElement"/>
              </w:rPr>
              <w:t>Customer Sales Area …</w:t>
            </w:r>
            <w:r>
              <w:t xml:space="preserve"> view opens in </w:t>
            </w:r>
            <w:r>
              <w:rPr>
                <w:rStyle w:val="italic"/>
              </w:rPr>
              <w:t>Edit Mode</w:t>
            </w:r>
            <w:r>
              <w:t>.</w:t>
            </w:r>
          </w:p>
        </w:tc>
        <w:tc>
          <w:tcPr>
            <w:tcW w:w="0" w:type="auto"/>
          </w:tcPr>
          <w:p w:rsidR="00297261" w:rsidRDefault="00297261"/>
        </w:tc>
      </w:tr>
      <w:tr w:rsidR="00297261" w:rsidTr="00F265EB">
        <w:tc>
          <w:tcPr>
            <w:tcW w:w="0" w:type="auto"/>
          </w:tcPr>
          <w:p w:rsidR="00297261" w:rsidRDefault="00F265EB">
            <w:r>
              <w:t>6</w:t>
            </w:r>
          </w:p>
        </w:tc>
        <w:tc>
          <w:tcPr>
            <w:tcW w:w="0" w:type="auto"/>
          </w:tcPr>
          <w:p w:rsidR="00297261" w:rsidRDefault="00F265EB">
            <w:r>
              <w:rPr>
                <w:rStyle w:val="SAPEmphasis"/>
              </w:rPr>
              <w:t>Enter Sales Area Data</w:t>
            </w:r>
          </w:p>
        </w:tc>
        <w:tc>
          <w:tcPr>
            <w:tcW w:w="0" w:type="auto"/>
          </w:tcPr>
          <w:p w:rsidR="00F265EB" w:rsidRDefault="00F265EB">
            <w:r>
              <w:t xml:space="preserve">In </w:t>
            </w:r>
            <w:r>
              <w:rPr>
                <w:rStyle w:val="SAPScreenElement"/>
              </w:rPr>
              <w:t>New Sales Area</w:t>
            </w:r>
            <w:r>
              <w:t>, enter the following data:</w:t>
            </w:r>
          </w:p>
          <w:p w:rsidR="00F265EB" w:rsidRDefault="00F265EB">
            <w:r>
              <w:rPr>
                <w:rStyle w:val="SAPScreenElement"/>
              </w:rPr>
              <w:t>GENERAL DATA</w:t>
            </w:r>
          </w:p>
          <w:p w:rsidR="00297261" w:rsidRDefault="00F265EB">
            <w:pPr>
              <w:pStyle w:val="listpara1"/>
              <w:numPr>
                <w:ilvl w:val="0"/>
                <w:numId w:val="50"/>
              </w:numPr>
            </w:pPr>
            <w:r>
              <w:rPr>
                <w:rStyle w:val="SAPScreenElement"/>
              </w:rPr>
              <w:t>Sales Org.</w:t>
            </w:r>
            <w:r>
              <w:t xml:space="preserve">: for example, </w:t>
            </w:r>
            <w:r>
              <w:rPr>
                <w:rStyle w:val="SAPUserEntry"/>
              </w:rPr>
              <w:t>1710</w:t>
            </w:r>
          </w:p>
          <w:p w:rsidR="00F265EB" w:rsidRDefault="00F265EB">
            <w:pPr>
              <w:pStyle w:val="listpara1"/>
              <w:numPr>
                <w:ilvl w:val="0"/>
                <w:numId w:val="3"/>
              </w:numPr>
            </w:pPr>
            <w:r>
              <w:rPr>
                <w:rStyle w:val="SAPScreenElement"/>
              </w:rPr>
              <w:t>Distr. Channel</w:t>
            </w:r>
            <w:r>
              <w:t xml:space="preserve">: for example, </w:t>
            </w:r>
            <w:r>
              <w:rPr>
                <w:rStyle w:val="SAPUserEntry"/>
              </w:rPr>
              <w:t>10</w:t>
            </w:r>
          </w:p>
          <w:p w:rsidR="00F265EB" w:rsidRDefault="00F265EB">
            <w:pPr>
              <w:pStyle w:val="listpara1"/>
              <w:numPr>
                <w:ilvl w:val="0"/>
                <w:numId w:val="51"/>
              </w:numPr>
            </w:pPr>
            <w:r>
              <w:rPr>
                <w:rStyle w:val="SAPScreenElement"/>
              </w:rPr>
              <w:lastRenderedPageBreak/>
              <w:t>Division</w:t>
            </w:r>
            <w:r>
              <w:t xml:space="preserve">: for example, </w:t>
            </w:r>
            <w:r>
              <w:rPr>
                <w:rStyle w:val="SAPUserEntry"/>
              </w:rPr>
              <w:t>00</w:t>
            </w:r>
            <w:r>
              <w:t xml:space="preserve"> </w:t>
            </w:r>
            <w:r>
              <w:rPr>
                <w:rStyle w:val="SAPScreenElement"/>
              </w:rPr>
              <w:t>SALES AREA DETAILS</w:t>
            </w:r>
          </w:p>
          <w:p w:rsidR="00F265EB" w:rsidRDefault="00F265EB">
            <w:r>
              <w:rPr>
                <w:rStyle w:val="SAPScreenElement"/>
              </w:rPr>
              <w:t>Sales Area Details - Sales Orders</w:t>
            </w:r>
          </w:p>
          <w:p w:rsidR="00297261" w:rsidRDefault="00F265EB">
            <w:pPr>
              <w:pStyle w:val="listpara1"/>
              <w:numPr>
                <w:ilvl w:val="0"/>
                <w:numId w:val="52"/>
              </w:numPr>
            </w:pPr>
            <w:r>
              <w:rPr>
                <w:rStyle w:val="SAPScreenElement"/>
              </w:rPr>
              <w:t>Account at Customer</w:t>
            </w:r>
            <w:r>
              <w:t xml:space="preserve">: </w:t>
            </w:r>
            <w:r>
              <w:rPr>
                <w:rStyle w:val="SAPUserEntry"/>
              </w:rPr>
              <w:t>…</w:t>
            </w:r>
          </w:p>
          <w:p w:rsidR="00F265EB" w:rsidRDefault="00F265EB">
            <w:pPr>
              <w:pStyle w:val="listpara1"/>
              <w:numPr>
                <w:ilvl w:val="0"/>
                <w:numId w:val="3"/>
              </w:numPr>
            </w:pPr>
            <w:r>
              <w:rPr>
                <w:rStyle w:val="SAPScreenElement"/>
              </w:rPr>
              <w:t>Currency</w:t>
            </w:r>
            <w:r>
              <w:t xml:space="preserve">: for example, </w:t>
            </w:r>
            <w:r>
              <w:rPr>
                <w:rStyle w:val="SAPUserEntry"/>
              </w:rPr>
              <w:t>USD</w:t>
            </w:r>
          </w:p>
          <w:p w:rsidR="00F265EB" w:rsidRDefault="00F265EB">
            <w:r>
              <w:rPr>
                <w:rStyle w:val="SAPScreenElement"/>
              </w:rPr>
              <w:t>Sales Area Details - Billing</w:t>
            </w:r>
            <w:r>
              <w:t>:</w:t>
            </w:r>
          </w:p>
          <w:p w:rsidR="00297261" w:rsidRDefault="00F265EB">
            <w:pPr>
              <w:pStyle w:val="listpara1"/>
              <w:numPr>
                <w:ilvl w:val="0"/>
                <w:numId w:val="53"/>
              </w:numPr>
            </w:pPr>
            <w:r>
              <w:rPr>
                <w:rStyle w:val="SAPScreenElement"/>
              </w:rPr>
              <w:t>Incoterms</w:t>
            </w:r>
            <w:r>
              <w:t xml:space="preserve">: for example, </w:t>
            </w:r>
            <w:r>
              <w:rPr>
                <w:rStyle w:val="SAPUserEntry"/>
              </w:rPr>
              <w:t>EXW</w:t>
            </w:r>
          </w:p>
          <w:p w:rsidR="00F265EB" w:rsidRDefault="00F265EB">
            <w:pPr>
              <w:pStyle w:val="listpara1"/>
              <w:numPr>
                <w:ilvl w:val="0"/>
                <w:numId w:val="3"/>
              </w:numPr>
            </w:pPr>
            <w:r>
              <w:rPr>
                <w:rStyle w:val="SAPScreenElement"/>
              </w:rPr>
              <w:t>Incoterms (Part 2):</w:t>
            </w:r>
            <w:r>
              <w:t xml:space="preserve"> for example, </w:t>
            </w:r>
            <w:r>
              <w:rPr>
                <w:rStyle w:val="SAPUserEntry"/>
              </w:rPr>
              <w:t>Palo Alto</w:t>
            </w:r>
          </w:p>
          <w:p w:rsidR="00F265EB" w:rsidRDefault="00F265EB">
            <w:pPr>
              <w:pStyle w:val="listpara1"/>
              <w:numPr>
                <w:ilvl w:val="0"/>
                <w:numId w:val="54"/>
              </w:numPr>
            </w:pPr>
            <w:r>
              <w:rPr>
                <w:rStyle w:val="SAPScreenElement"/>
              </w:rPr>
              <w:t>Payment Terms</w:t>
            </w:r>
            <w:r>
              <w:t xml:space="preserve">: for example, </w:t>
            </w:r>
            <w:r>
              <w:rPr>
                <w:rStyle w:val="SAPUserEntry"/>
              </w:rPr>
              <w:t>0001</w:t>
            </w:r>
          </w:p>
          <w:p w:rsidR="00F265EB" w:rsidRDefault="00F265EB">
            <w:r>
              <w:rPr>
                <w:rStyle w:val="SAPScreenElement"/>
              </w:rPr>
              <w:t>Sales Area Details - Shipping</w:t>
            </w:r>
            <w:r>
              <w:t>:</w:t>
            </w:r>
          </w:p>
          <w:p w:rsidR="00297261" w:rsidRDefault="00F265EB">
            <w:pPr>
              <w:pStyle w:val="listpara1"/>
              <w:numPr>
                <w:ilvl w:val="0"/>
                <w:numId w:val="55"/>
              </w:numPr>
            </w:pPr>
            <w:r>
              <w:rPr>
                <w:rStyle w:val="SAPScreenElement"/>
              </w:rPr>
              <w:t>Delivery Priority</w:t>
            </w:r>
            <w:r>
              <w:t xml:space="preserve">: for example, </w:t>
            </w:r>
            <w:r>
              <w:rPr>
                <w:rStyle w:val="SAPUserEntry"/>
              </w:rPr>
              <w:t>02</w:t>
            </w:r>
          </w:p>
          <w:p w:rsidR="00297261" w:rsidRDefault="00F265EB">
            <w:pPr>
              <w:pStyle w:val="listpara1"/>
              <w:numPr>
                <w:ilvl w:val="0"/>
                <w:numId w:val="3"/>
              </w:numPr>
            </w:pPr>
            <w:r>
              <w:rPr>
                <w:rStyle w:val="SAPScreenElement"/>
              </w:rPr>
              <w:t>Shipping Conditions</w:t>
            </w:r>
            <w:r>
              <w:t xml:space="preserve">: for example, </w:t>
            </w:r>
            <w:r>
              <w:rPr>
                <w:rStyle w:val="SAPUserEntry"/>
              </w:rPr>
              <w:t>01</w:t>
            </w:r>
          </w:p>
          <w:p w:rsidR="00F265EB" w:rsidRDefault="00F265EB">
            <w:pPr>
              <w:pStyle w:val="listpara1"/>
              <w:numPr>
                <w:ilvl w:val="0"/>
                <w:numId w:val="3"/>
              </w:numPr>
            </w:pPr>
            <w:r>
              <w:rPr>
                <w:rStyle w:val="SAPScreenElement"/>
              </w:rPr>
              <w:t>Delivery Plant:</w:t>
            </w:r>
            <w:r>
              <w:t xml:space="preserve"> for example, </w:t>
            </w:r>
            <w:r>
              <w:rPr>
                <w:rStyle w:val="SAPUserEntry"/>
              </w:rPr>
              <w:t>1710</w:t>
            </w:r>
          </w:p>
          <w:p w:rsidR="00F265EB" w:rsidRDefault="00F265EB">
            <w:r>
              <w:rPr>
                <w:rStyle w:val="SAPScreenElement"/>
              </w:rPr>
              <w:t>Sales Area Details - Accounting</w:t>
            </w:r>
            <w:r>
              <w:t>:</w:t>
            </w:r>
          </w:p>
          <w:p w:rsidR="00F265EB" w:rsidRDefault="00F265EB">
            <w:pPr>
              <w:pStyle w:val="listpara1"/>
              <w:numPr>
                <w:ilvl w:val="0"/>
                <w:numId w:val="56"/>
              </w:numPr>
            </w:pPr>
            <w:r>
              <w:rPr>
                <w:rStyle w:val="SAPScreenElement"/>
              </w:rPr>
              <w:t>Account assignment group</w:t>
            </w:r>
            <w:r>
              <w:t xml:space="preserve">: for example, </w:t>
            </w:r>
            <w:r>
              <w:rPr>
                <w:rStyle w:val="SAPUserEntry"/>
              </w:rPr>
              <w:t>01 Domestic Revenues</w:t>
            </w:r>
          </w:p>
          <w:p w:rsidR="00F265EB" w:rsidRDefault="00F265EB">
            <w:r>
              <w:rPr>
                <w:rStyle w:val="SAPScreenElement"/>
              </w:rPr>
              <w:t>Sales Area Details - Pricing and Statistics</w:t>
            </w:r>
          </w:p>
          <w:p w:rsidR="00F265EB" w:rsidRDefault="00F265EB">
            <w:pPr>
              <w:pStyle w:val="listpara1"/>
              <w:numPr>
                <w:ilvl w:val="0"/>
                <w:numId w:val="57"/>
              </w:numPr>
            </w:pPr>
            <w:r>
              <w:rPr>
                <w:rStyle w:val="SAPScreenElement"/>
              </w:rPr>
              <w:t>Customer pricing Procedure</w:t>
            </w:r>
            <w:r>
              <w:t xml:space="preserve">: for example, </w:t>
            </w:r>
            <w:r>
              <w:rPr>
                <w:rStyle w:val="SAPUserEntry"/>
              </w:rPr>
              <w:t>01</w:t>
            </w:r>
          </w:p>
          <w:p w:rsidR="00F265EB" w:rsidRDefault="00F265EB">
            <w:r>
              <w:rPr>
                <w:rStyle w:val="SAPScreenElement"/>
              </w:rPr>
              <w:t>TEXTS</w:t>
            </w:r>
          </w:p>
          <w:p w:rsidR="00297261" w:rsidRDefault="00F265EB">
            <w:pPr>
              <w:pStyle w:val="listpara1"/>
              <w:numPr>
                <w:ilvl w:val="0"/>
                <w:numId w:val="58"/>
              </w:numPr>
            </w:pPr>
            <w:r>
              <w:rPr>
                <w:rStyle w:val="SAPScreenElement"/>
              </w:rPr>
              <w:t>Language</w:t>
            </w:r>
            <w:r>
              <w:t xml:space="preserve">: For example, </w:t>
            </w:r>
            <w:r>
              <w:rPr>
                <w:rStyle w:val="SAPUserEntry"/>
              </w:rPr>
              <w:t>EN</w:t>
            </w:r>
          </w:p>
          <w:p w:rsidR="00297261" w:rsidRDefault="00F265EB">
            <w:pPr>
              <w:pStyle w:val="listpara1"/>
              <w:numPr>
                <w:ilvl w:val="0"/>
                <w:numId w:val="3"/>
              </w:numPr>
            </w:pPr>
            <w:r>
              <w:rPr>
                <w:rStyle w:val="SAPScreenElement"/>
              </w:rPr>
              <w:t>ID</w:t>
            </w:r>
            <w:r>
              <w:t xml:space="preserve">: For example, </w:t>
            </w:r>
            <w:r>
              <w:rPr>
                <w:rStyle w:val="SAPUserEntry"/>
              </w:rPr>
              <w:t>0</w:t>
            </w:r>
            <w:r>
              <w:rPr>
                <w:rStyle w:val="SAPUserEntry"/>
              </w:rPr>
              <w:t>1</w:t>
            </w:r>
          </w:p>
          <w:p w:rsidR="00297261" w:rsidRDefault="00F265EB">
            <w:pPr>
              <w:pStyle w:val="listpara1"/>
              <w:numPr>
                <w:ilvl w:val="0"/>
                <w:numId w:val="3"/>
              </w:numPr>
            </w:pPr>
            <w:r>
              <w:rPr>
                <w:rStyle w:val="SAPScreenElement"/>
              </w:rPr>
              <w:t>Long Text</w:t>
            </w:r>
            <w:r>
              <w:t xml:space="preserve">: </w:t>
            </w:r>
            <w:r>
              <w:rPr>
                <w:rStyle w:val="SAPUserEntry"/>
              </w:rPr>
              <w:t>&lt;enter long text&gt;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7</w:t>
            </w:r>
          </w:p>
        </w:tc>
        <w:tc>
          <w:tcPr>
            <w:tcW w:w="0" w:type="auto"/>
          </w:tcPr>
          <w:p w:rsidR="00297261" w:rsidRDefault="00F265EB">
            <w:r>
              <w:rPr>
                <w:rStyle w:val="SAPEmphasis"/>
              </w:rPr>
              <w:t>Choose Sales Area – Tax Data</w:t>
            </w:r>
          </w:p>
        </w:tc>
        <w:tc>
          <w:tcPr>
            <w:tcW w:w="0" w:type="auto"/>
          </w:tcPr>
          <w:p w:rsidR="00297261" w:rsidRDefault="00F265EB">
            <w:r>
              <w:t xml:space="preserve">In the </w:t>
            </w:r>
            <w:r>
              <w:rPr>
                <w:rStyle w:val="SAPScreenElement"/>
              </w:rPr>
              <w:t>Customer Sales Area</w:t>
            </w:r>
            <w:r>
              <w:t xml:space="preserve"> screen, choose </w:t>
            </w:r>
            <w:r>
              <w:rPr>
                <w:rStyle w:val="SAPScreenElement"/>
              </w:rPr>
              <w:t>TAXES</w:t>
            </w:r>
            <w:r>
              <w:t>.</w:t>
            </w:r>
          </w:p>
        </w:tc>
        <w:tc>
          <w:tcPr>
            <w:tcW w:w="0" w:type="auto"/>
          </w:tcPr>
          <w:p w:rsidR="00297261" w:rsidRDefault="00F265EB">
            <w:r>
              <w:t xml:space="preserve">You see the </w:t>
            </w:r>
            <w:r>
              <w:rPr>
                <w:rStyle w:val="SAPScreenElement"/>
              </w:rPr>
              <w:t>Customer Sales Area TAX</w:t>
            </w:r>
            <w:r>
              <w:t xml:space="preserve"> section.</w:t>
            </w:r>
          </w:p>
        </w:tc>
        <w:tc>
          <w:tcPr>
            <w:tcW w:w="0" w:type="auto"/>
          </w:tcPr>
          <w:p w:rsidR="00297261" w:rsidRDefault="00297261"/>
        </w:tc>
      </w:tr>
      <w:tr w:rsidR="00297261" w:rsidTr="00F265EB">
        <w:tc>
          <w:tcPr>
            <w:tcW w:w="0" w:type="auto"/>
          </w:tcPr>
          <w:p w:rsidR="00297261" w:rsidRDefault="00F265EB">
            <w:r>
              <w:t>8</w:t>
            </w:r>
          </w:p>
        </w:tc>
        <w:tc>
          <w:tcPr>
            <w:tcW w:w="0" w:type="auto"/>
          </w:tcPr>
          <w:p w:rsidR="00297261" w:rsidRDefault="00F265EB">
            <w:r>
              <w:rPr>
                <w:rStyle w:val="SAPEmphasis"/>
              </w:rPr>
              <w:t>Choose Create</w:t>
            </w:r>
          </w:p>
        </w:tc>
        <w:tc>
          <w:tcPr>
            <w:tcW w:w="0" w:type="auto"/>
          </w:tcPr>
          <w:p w:rsidR="00297261" w:rsidRDefault="00F265EB">
            <w:r>
              <w:t xml:space="preserve">In the </w:t>
            </w:r>
            <w:r>
              <w:rPr>
                <w:rStyle w:val="SAPScreenElement"/>
              </w:rPr>
              <w:t>Customer Sales Area – TAXES</w:t>
            </w:r>
            <w:r>
              <w:t xml:space="preserve"> view section, choose </w:t>
            </w:r>
            <w:r>
              <w:rPr>
                <w:rStyle w:val="SAPScreenElement"/>
              </w:rPr>
              <w:t>Create</w:t>
            </w:r>
            <w:r>
              <w:t>.</w:t>
            </w:r>
          </w:p>
        </w:tc>
        <w:tc>
          <w:tcPr>
            <w:tcW w:w="0" w:type="auto"/>
          </w:tcPr>
          <w:p w:rsidR="00297261" w:rsidRDefault="00F265EB">
            <w:r>
              <w:t xml:space="preserve">The </w:t>
            </w:r>
            <w:r>
              <w:rPr>
                <w:rStyle w:val="SAPScreenElement"/>
              </w:rPr>
              <w:t>Sales Area Taxes</w:t>
            </w:r>
            <w:r>
              <w:t xml:space="preserve"> view opens in </w:t>
            </w:r>
            <w:r>
              <w:rPr>
                <w:rStyle w:val="italic"/>
              </w:rPr>
              <w:t>Edit Mode</w:t>
            </w:r>
            <w:r>
              <w:t>.</w:t>
            </w:r>
          </w:p>
        </w:tc>
        <w:tc>
          <w:tcPr>
            <w:tcW w:w="0" w:type="auto"/>
          </w:tcPr>
          <w:p w:rsidR="00297261" w:rsidRDefault="00297261"/>
        </w:tc>
      </w:tr>
      <w:tr w:rsidR="00297261" w:rsidTr="00F265EB">
        <w:tc>
          <w:tcPr>
            <w:tcW w:w="0" w:type="auto"/>
          </w:tcPr>
          <w:p w:rsidR="00297261" w:rsidRDefault="00F265EB">
            <w:r>
              <w:t>9</w:t>
            </w:r>
          </w:p>
        </w:tc>
        <w:tc>
          <w:tcPr>
            <w:tcW w:w="0" w:type="auto"/>
          </w:tcPr>
          <w:p w:rsidR="00297261" w:rsidRDefault="00F265EB">
            <w:r>
              <w:rPr>
                <w:rStyle w:val="SAPEmphasis"/>
              </w:rPr>
              <w:t>Enter Sales Area Data – Tax Data</w:t>
            </w:r>
          </w:p>
        </w:tc>
        <w:tc>
          <w:tcPr>
            <w:tcW w:w="0" w:type="auto"/>
          </w:tcPr>
          <w:p w:rsidR="00F265EB" w:rsidRDefault="00F265EB">
            <w:r>
              <w:t xml:space="preserve">In </w:t>
            </w:r>
            <w:r>
              <w:rPr>
                <w:rStyle w:val="SAPScreenElement"/>
              </w:rPr>
              <w:t xml:space="preserve">Sales Area Tax – </w:t>
            </w:r>
            <w:r>
              <w:rPr>
                <w:rStyle w:val="SAPScreenElement"/>
              </w:rPr>
              <w:t>GENERAL DATA</w:t>
            </w:r>
            <w:r>
              <w:t xml:space="preserve"> make the following entries:</w:t>
            </w:r>
          </w:p>
          <w:p w:rsidR="00F265EB" w:rsidRDefault="00F265EB">
            <w:r>
              <w:rPr>
                <w:rStyle w:val="SAPScreenElement"/>
              </w:rPr>
              <w:t>General Data</w:t>
            </w:r>
            <w:r>
              <w:t>:</w:t>
            </w:r>
          </w:p>
          <w:p w:rsidR="00297261" w:rsidRDefault="00F265EB">
            <w:pPr>
              <w:pStyle w:val="listpara1"/>
              <w:numPr>
                <w:ilvl w:val="0"/>
                <w:numId w:val="59"/>
              </w:numPr>
            </w:pPr>
            <w:r>
              <w:rPr>
                <w:rStyle w:val="SAPScreenElement"/>
              </w:rPr>
              <w:t>Country</w:t>
            </w:r>
            <w:r>
              <w:t xml:space="preserve">: for example, </w:t>
            </w:r>
            <w:r>
              <w:rPr>
                <w:rStyle w:val="SAPUserEntry"/>
              </w:rPr>
              <w:t>US</w:t>
            </w:r>
          </w:p>
          <w:p w:rsidR="00F265EB" w:rsidRDefault="00F265EB">
            <w:pPr>
              <w:pStyle w:val="listpara1"/>
              <w:numPr>
                <w:ilvl w:val="0"/>
                <w:numId w:val="3"/>
              </w:numPr>
            </w:pPr>
            <w:r>
              <w:rPr>
                <w:rStyle w:val="SAPScreenElement"/>
              </w:rPr>
              <w:t>Tax Category</w:t>
            </w:r>
            <w:r>
              <w:t xml:space="preserve">: </w:t>
            </w:r>
            <w:r>
              <w:rPr>
                <w:rStyle w:val="SAPUserEntry"/>
              </w:rPr>
              <w:t>enter the appropriate Tax Jurisdiction Code</w:t>
            </w:r>
          </w:p>
          <w:p w:rsidR="00297261" w:rsidRDefault="00F265EB">
            <w:pPr>
              <w:pStyle w:val="listpara1"/>
            </w:pPr>
            <w:r>
              <w:rPr>
                <w:rStyle w:val="SAPEmphasis"/>
              </w:rPr>
              <w:lastRenderedPageBreak/>
              <w:t xml:space="preserve">Note </w:t>
            </w:r>
            <w:r>
              <w:t xml:space="preserve">The </w:t>
            </w:r>
            <w:r>
              <w:rPr>
                <w:rStyle w:val="SAPScreenElement"/>
              </w:rPr>
              <w:t>Tax Category</w:t>
            </w:r>
            <w:r>
              <w:t xml:space="preserve"> entry is dependent upon customer location. For example, </w:t>
            </w:r>
            <w:r>
              <w:rPr>
                <w:rStyle w:val="SAPUserEntry"/>
              </w:rPr>
              <w:t>UTXJ</w:t>
            </w:r>
            <w:r>
              <w:t xml:space="preserve"> is the tax category for creating a US Customer, </w:t>
            </w:r>
            <w:r>
              <w:rPr>
                <w:rStyle w:val="SAPUserEntry"/>
              </w:rPr>
              <w:t>TTXJ</w:t>
            </w:r>
            <w:r>
              <w:t xml:space="preserve"> is the tax category. for creating a DE Customer.</w:t>
            </w:r>
          </w:p>
          <w:p w:rsidR="00297261" w:rsidRDefault="00F265EB">
            <w:pPr>
              <w:pStyle w:val="listpara1"/>
              <w:numPr>
                <w:ilvl w:val="0"/>
                <w:numId w:val="3"/>
              </w:numPr>
            </w:pPr>
            <w:r>
              <w:rPr>
                <w:rStyle w:val="SAPScreenElement"/>
              </w:rPr>
              <w:t>Tax Classification</w:t>
            </w:r>
            <w:r>
              <w:t xml:space="preserve">: for example, </w:t>
            </w:r>
            <w:r>
              <w:rPr>
                <w:rStyle w:val="SAPUserEntry"/>
              </w:rPr>
              <w:t>1 (UTXJ Liable for Taxes)</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10</w:t>
            </w:r>
          </w:p>
        </w:tc>
        <w:tc>
          <w:tcPr>
            <w:tcW w:w="0" w:type="auto"/>
          </w:tcPr>
          <w:p w:rsidR="00297261" w:rsidRDefault="00F265EB">
            <w:r>
              <w:rPr>
                <w:rStyle w:val="SAPEmphasis"/>
              </w:rPr>
              <w:t>Return to Main View</w:t>
            </w:r>
          </w:p>
        </w:tc>
        <w:tc>
          <w:tcPr>
            <w:tcW w:w="0" w:type="auto"/>
          </w:tcPr>
          <w:p w:rsidR="00297261" w:rsidRDefault="00F265EB">
            <w:r>
              <w:t xml:space="preserve">Choose </w:t>
            </w:r>
            <w:r>
              <w:t>the back arrow.</w:t>
            </w:r>
          </w:p>
          <w:p w:rsidR="00297261" w:rsidRDefault="00F265EB">
            <w:r>
              <w:rPr>
                <w:rStyle w:val="SAPEmphasis"/>
              </w:rPr>
              <w:t xml:space="preserve">Note </w:t>
            </w:r>
            <w:r>
              <w:t xml:space="preserve">Ensure the message </w:t>
            </w:r>
            <w:r>
              <w:rPr>
                <w:rStyle w:val="SAPScreenElement"/>
              </w:rPr>
              <w:t>Draft saved</w:t>
            </w:r>
            <w:r>
              <w:t xml:space="preserve"> appears at the bottom of the view, before you return to the main view.</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11</w:t>
            </w:r>
          </w:p>
        </w:tc>
        <w:tc>
          <w:tcPr>
            <w:tcW w:w="0" w:type="auto"/>
          </w:tcPr>
          <w:p w:rsidR="00297261" w:rsidRDefault="00F265EB">
            <w:r>
              <w:rPr>
                <w:rStyle w:val="SAPEmphasis"/>
              </w:rPr>
              <w:t>Choose Sales Area – Partner Functions</w:t>
            </w:r>
          </w:p>
        </w:tc>
        <w:tc>
          <w:tcPr>
            <w:tcW w:w="0" w:type="auto"/>
          </w:tcPr>
          <w:p w:rsidR="00297261" w:rsidRDefault="00F265EB">
            <w:r>
              <w:t xml:space="preserve">From </w:t>
            </w:r>
            <w:r>
              <w:rPr>
                <w:rStyle w:val="SAPScreenElement"/>
              </w:rPr>
              <w:t>Customer Sales Areas</w:t>
            </w:r>
            <w:r>
              <w:t xml:space="preserve">, choose </w:t>
            </w:r>
            <w:r>
              <w:rPr>
                <w:rStyle w:val="SAPScreenElement"/>
              </w:rPr>
              <w:t>PARTNER FUNCTIONS</w:t>
            </w:r>
            <w:r>
              <w:t>.</w:t>
            </w:r>
          </w:p>
        </w:tc>
        <w:tc>
          <w:tcPr>
            <w:tcW w:w="0" w:type="auto"/>
          </w:tcPr>
          <w:p w:rsidR="00297261" w:rsidRDefault="00F265EB">
            <w:r>
              <w:rPr>
                <w:rStyle w:val="SAPScreenElement"/>
              </w:rPr>
              <w:t>Customer Sales Area</w:t>
            </w:r>
            <w:r>
              <w:t xml:space="preserve"> -</w:t>
            </w:r>
            <w:r>
              <w:rPr>
                <w:rStyle w:val="SAPScreenElement"/>
              </w:rPr>
              <w:t>PARTNER FUNCTIONS</w:t>
            </w:r>
            <w:r>
              <w:t xml:space="preserve"> section displays.</w:t>
            </w:r>
          </w:p>
        </w:tc>
        <w:tc>
          <w:tcPr>
            <w:tcW w:w="0" w:type="auto"/>
          </w:tcPr>
          <w:p w:rsidR="00297261" w:rsidRDefault="00297261"/>
        </w:tc>
      </w:tr>
      <w:tr w:rsidR="00297261" w:rsidTr="00F265EB">
        <w:tc>
          <w:tcPr>
            <w:tcW w:w="0" w:type="auto"/>
          </w:tcPr>
          <w:p w:rsidR="00297261" w:rsidRDefault="00F265EB">
            <w:r>
              <w:t>12</w:t>
            </w:r>
          </w:p>
        </w:tc>
        <w:tc>
          <w:tcPr>
            <w:tcW w:w="0" w:type="auto"/>
          </w:tcPr>
          <w:p w:rsidR="00297261" w:rsidRDefault="00F265EB">
            <w:r>
              <w:rPr>
                <w:rStyle w:val="SAPEmphasis"/>
              </w:rPr>
              <w:t>Choose Create</w:t>
            </w:r>
          </w:p>
        </w:tc>
        <w:tc>
          <w:tcPr>
            <w:tcW w:w="0" w:type="auto"/>
          </w:tcPr>
          <w:p w:rsidR="00297261" w:rsidRDefault="00F265EB">
            <w:r>
              <w:t xml:space="preserve">In the </w:t>
            </w:r>
            <w:r>
              <w:rPr>
                <w:rStyle w:val="SAPScreenElement"/>
              </w:rPr>
              <w:t>Customer Sales Area – PARTNER FUNCTIONS</w:t>
            </w:r>
            <w:r>
              <w:t xml:space="preserve"> section, choose </w:t>
            </w:r>
            <w:r>
              <w:rPr>
                <w:rStyle w:val="SAPScreenElement"/>
              </w:rPr>
              <w:t>Create</w:t>
            </w:r>
            <w:r>
              <w:t>.</w:t>
            </w:r>
          </w:p>
        </w:tc>
        <w:tc>
          <w:tcPr>
            <w:tcW w:w="0" w:type="auto"/>
          </w:tcPr>
          <w:p w:rsidR="00297261" w:rsidRDefault="00F265EB">
            <w:r>
              <w:rPr>
                <w:rStyle w:val="SAPScreenElement"/>
              </w:rPr>
              <w:t>Partner Function – GENERAL INFORMATION</w:t>
            </w:r>
            <w:r>
              <w:t xml:space="preserve"> opens in </w:t>
            </w:r>
            <w:r>
              <w:rPr>
                <w:rStyle w:val="italic"/>
              </w:rPr>
              <w:t>Edit Mode</w:t>
            </w:r>
            <w:r>
              <w:t>.</w:t>
            </w:r>
          </w:p>
        </w:tc>
        <w:tc>
          <w:tcPr>
            <w:tcW w:w="0" w:type="auto"/>
          </w:tcPr>
          <w:p w:rsidR="00297261" w:rsidRDefault="00297261"/>
        </w:tc>
      </w:tr>
      <w:tr w:rsidR="00297261" w:rsidTr="00F265EB">
        <w:tc>
          <w:tcPr>
            <w:tcW w:w="0" w:type="auto"/>
          </w:tcPr>
          <w:p w:rsidR="00297261" w:rsidRDefault="00F265EB">
            <w:r>
              <w:t>13</w:t>
            </w:r>
          </w:p>
        </w:tc>
        <w:tc>
          <w:tcPr>
            <w:tcW w:w="0" w:type="auto"/>
          </w:tcPr>
          <w:p w:rsidR="00297261" w:rsidRDefault="00F265EB">
            <w:r>
              <w:rPr>
                <w:rStyle w:val="SAPEmphasis"/>
              </w:rPr>
              <w:t>Enter Partner Function Data</w:t>
            </w:r>
          </w:p>
        </w:tc>
        <w:tc>
          <w:tcPr>
            <w:tcW w:w="0" w:type="auto"/>
          </w:tcPr>
          <w:p w:rsidR="00F265EB" w:rsidRDefault="00F265EB">
            <w:r>
              <w:t xml:space="preserve">From </w:t>
            </w:r>
            <w:r>
              <w:rPr>
                <w:rStyle w:val="SAPScreenElement"/>
              </w:rPr>
              <w:t>Partner Function – GENERAL INFO</w:t>
            </w:r>
            <w:r>
              <w:rPr>
                <w:rStyle w:val="SAPScreenElement"/>
              </w:rPr>
              <w:t>RMATION</w:t>
            </w:r>
            <w:r>
              <w:t>, make the following entries:</w:t>
            </w:r>
          </w:p>
          <w:p w:rsidR="00F265EB" w:rsidRDefault="00F265EB">
            <w:r>
              <w:rPr>
                <w:rStyle w:val="SAPScreenElement"/>
              </w:rPr>
              <w:t>General Information</w:t>
            </w:r>
            <w:r>
              <w:t>:</w:t>
            </w:r>
          </w:p>
          <w:p w:rsidR="00F265EB" w:rsidRDefault="00F265EB">
            <w:pPr>
              <w:pStyle w:val="listpara1"/>
              <w:numPr>
                <w:ilvl w:val="0"/>
                <w:numId w:val="60"/>
              </w:numPr>
            </w:pPr>
            <w:r>
              <w:rPr>
                <w:rStyle w:val="SAPScreenElement"/>
              </w:rPr>
              <w:t>Partner Role</w:t>
            </w:r>
            <w:r>
              <w:t xml:space="preserve">: </w:t>
            </w:r>
            <w:r>
              <w:rPr>
                <w:rStyle w:val="SAPUserEntry"/>
              </w:rPr>
              <w:t>SP Sold-To Party</w:t>
            </w:r>
          </w:p>
          <w:p w:rsidR="00297261" w:rsidRDefault="00F265EB">
            <w:r>
              <w:t xml:space="preserve">And choose </w:t>
            </w:r>
            <w:r>
              <w:rPr>
                <w:rStyle w:val="SAPScreenElement"/>
              </w:rPr>
              <w:t>Add</w:t>
            </w:r>
            <w:r>
              <w:t>.</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14</w:t>
            </w:r>
          </w:p>
        </w:tc>
        <w:tc>
          <w:tcPr>
            <w:tcW w:w="0" w:type="auto"/>
          </w:tcPr>
          <w:p w:rsidR="00297261" w:rsidRDefault="00F265EB">
            <w:r>
              <w:rPr>
                <w:rStyle w:val="SAPEmphasis"/>
              </w:rPr>
              <w:t>Return to Main View</w:t>
            </w:r>
          </w:p>
        </w:tc>
        <w:tc>
          <w:tcPr>
            <w:tcW w:w="0" w:type="auto"/>
          </w:tcPr>
          <w:p w:rsidR="00297261" w:rsidRDefault="00F265EB">
            <w:r>
              <w:t>Choose the back arrow.</w:t>
            </w:r>
          </w:p>
          <w:p w:rsidR="00297261" w:rsidRDefault="00F265EB">
            <w:r>
              <w:rPr>
                <w:rStyle w:val="SAPEmphasis"/>
              </w:rPr>
              <w:t xml:space="preserve">Note </w:t>
            </w:r>
            <w:r>
              <w:t xml:space="preserve">Ensure the message </w:t>
            </w:r>
            <w:r>
              <w:rPr>
                <w:rStyle w:val="SAPScreenElement"/>
              </w:rPr>
              <w:t>Draft saved</w:t>
            </w:r>
            <w:r>
              <w:t xml:space="preserve"> appears at the bottom of the view, before you return to the main view.</w:t>
            </w:r>
          </w:p>
        </w:tc>
        <w:tc>
          <w:tcPr>
            <w:tcW w:w="0" w:type="auto"/>
          </w:tcPr>
          <w:p w:rsidR="00297261" w:rsidRDefault="00F265EB">
            <w:r>
              <w:t>The added BP-Role appears in the main view</w:t>
            </w:r>
          </w:p>
        </w:tc>
        <w:tc>
          <w:tcPr>
            <w:tcW w:w="0" w:type="auto"/>
          </w:tcPr>
          <w:p w:rsidR="00297261" w:rsidRDefault="00F265EB">
            <w:r>
              <w:t>.</w:t>
            </w:r>
          </w:p>
        </w:tc>
      </w:tr>
      <w:tr w:rsidR="00297261" w:rsidTr="00F265EB">
        <w:tc>
          <w:tcPr>
            <w:tcW w:w="0" w:type="auto"/>
          </w:tcPr>
          <w:p w:rsidR="00297261" w:rsidRDefault="00F265EB">
            <w:r>
              <w:t>15</w:t>
            </w:r>
          </w:p>
        </w:tc>
        <w:tc>
          <w:tcPr>
            <w:tcW w:w="0" w:type="auto"/>
          </w:tcPr>
          <w:p w:rsidR="00297261" w:rsidRDefault="00F265EB">
            <w:r>
              <w:rPr>
                <w:rStyle w:val="SAPEmphasis"/>
              </w:rPr>
              <w:t>Enter Additional Roles Data</w:t>
            </w:r>
          </w:p>
        </w:tc>
        <w:tc>
          <w:tcPr>
            <w:tcW w:w="0" w:type="auto"/>
          </w:tcPr>
          <w:p w:rsidR="00297261" w:rsidRDefault="00F265EB">
            <w:r>
              <w:t>Repeat the previous steps, from adding a partner function, step 10, to step 12, to include additional BP Ro</w:t>
            </w:r>
            <w:r>
              <w:t>le data. Enter the following for each Partner Role:</w:t>
            </w:r>
          </w:p>
          <w:p w:rsidR="00297261" w:rsidRDefault="00F265EB">
            <w:r>
              <w:rPr>
                <w:rStyle w:val="SAPEmphasis"/>
              </w:rPr>
              <w:t xml:space="preserve">Note </w:t>
            </w:r>
            <w:r>
              <w:t xml:space="preserve">Two-character </w:t>
            </w:r>
            <w:r>
              <w:rPr>
                <w:rStyle w:val="italic"/>
              </w:rPr>
              <w:t>Partner Role</w:t>
            </w:r>
            <w:r>
              <w:t xml:space="preserve"> keys are language-dependent. The keys documented here are valid for logon language English.</w:t>
            </w:r>
          </w:p>
          <w:p w:rsidR="00297261" w:rsidRDefault="00F265EB">
            <w:r>
              <w:t>In other languages, these keys may be different, for example, the two-characters</w:t>
            </w:r>
            <w:r>
              <w:t xml:space="preserve"> in German are:</w:t>
            </w:r>
          </w:p>
          <w:p w:rsidR="00297261" w:rsidRDefault="00F265EB">
            <w:pPr>
              <w:pStyle w:val="listpara1"/>
              <w:numPr>
                <w:ilvl w:val="0"/>
                <w:numId w:val="61"/>
              </w:numPr>
            </w:pPr>
            <w:r>
              <w:rPr>
                <w:rStyle w:val="SAPUserEntry"/>
              </w:rPr>
              <w:t>AG</w:t>
            </w:r>
            <w:r>
              <w:t xml:space="preserve"> for Sold-to (Auftraggeber)</w:t>
            </w:r>
          </w:p>
          <w:p w:rsidR="00297261" w:rsidRDefault="00F265EB">
            <w:pPr>
              <w:pStyle w:val="listpara1"/>
              <w:numPr>
                <w:ilvl w:val="0"/>
                <w:numId w:val="3"/>
              </w:numPr>
            </w:pPr>
            <w:r>
              <w:rPr>
                <w:rStyle w:val="SAPUserEntry"/>
              </w:rPr>
              <w:t>WE</w:t>
            </w:r>
            <w:r>
              <w:t xml:space="preserve"> for Ship-to (Warenempfänger)</w:t>
            </w:r>
          </w:p>
          <w:p w:rsidR="00297261" w:rsidRDefault="00F265EB">
            <w:pPr>
              <w:pStyle w:val="listpara1"/>
              <w:numPr>
                <w:ilvl w:val="0"/>
                <w:numId w:val="3"/>
              </w:numPr>
            </w:pPr>
            <w:r>
              <w:rPr>
                <w:rStyle w:val="SAPUserEntry"/>
              </w:rPr>
              <w:t>RE</w:t>
            </w:r>
            <w:r>
              <w:t xml:space="preserve"> for Bill-to (Rechnungsempfänger)</w:t>
            </w:r>
          </w:p>
          <w:p w:rsidR="00297261" w:rsidRDefault="00F265EB">
            <w:pPr>
              <w:pStyle w:val="listpara1"/>
              <w:numPr>
                <w:ilvl w:val="0"/>
                <w:numId w:val="3"/>
              </w:numPr>
            </w:pPr>
            <w:r>
              <w:rPr>
                <w:rStyle w:val="SAPUserEntry"/>
              </w:rPr>
              <w:t>RG</w:t>
            </w:r>
            <w:r>
              <w:t xml:space="preserve"> for Payer (Regulierer)</w:t>
            </w:r>
          </w:p>
          <w:p w:rsidR="00297261" w:rsidRDefault="00F265EB">
            <w:r>
              <w:rPr>
                <w:rStyle w:val="italic"/>
              </w:rPr>
              <w:lastRenderedPageBreak/>
              <w:t>Partner Role: Ship-to Party</w:t>
            </w:r>
          </w:p>
          <w:p w:rsidR="00297261" w:rsidRDefault="00F265EB">
            <w:pPr>
              <w:pStyle w:val="listpara1"/>
              <w:numPr>
                <w:ilvl w:val="0"/>
                <w:numId w:val="62"/>
              </w:numPr>
            </w:pPr>
            <w:r>
              <w:rPr>
                <w:rStyle w:val="SAPScreenElement"/>
              </w:rPr>
              <w:t>Partner Role</w:t>
            </w:r>
            <w:r>
              <w:t xml:space="preserve">: </w:t>
            </w:r>
            <w:r>
              <w:rPr>
                <w:rStyle w:val="SAPUserEntry"/>
              </w:rPr>
              <w:t>SH Ship-to Party</w:t>
            </w:r>
          </w:p>
          <w:p w:rsidR="00297261" w:rsidRDefault="00F265EB">
            <w:r>
              <w:rPr>
                <w:rStyle w:val="italic"/>
              </w:rPr>
              <w:t>Partner Role: Bill-to Party</w:t>
            </w:r>
          </w:p>
          <w:p w:rsidR="00297261" w:rsidRDefault="00F265EB">
            <w:pPr>
              <w:pStyle w:val="listpara1"/>
              <w:numPr>
                <w:ilvl w:val="0"/>
                <w:numId w:val="63"/>
              </w:numPr>
            </w:pPr>
            <w:r>
              <w:rPr>
                <w:rStyle w:val="SAPScreenElement"/>
              </w:rPr>
              <w:t>Partner Role</w:t>
            </w:r>
            <w:r>
              <w:t xml:space="preserve">: </w:t>
            </w:r>
            <w:r>
              <w:rPr>
                <w:rStyle w:val="SAPUserEntry"/>
              </w:rPr>
              <w:t>BP Bill-To Party</w:t>
            </w:r>
          </w:p>
          <w:p w:rsidR="00297261" w:rsidRDefault="00F265EB">
            <w:r>
              <w:rPr>
                <w:rStyle w:val="italic"/>
              </w:rPr>
              <w:t>Partner Role: PY Payer</w:t>
            </w:r>
          </w:p>
          <w:p w:rsidR="00297261" w:rsidRDefault="00F265EB">
            <w:pPr>
              <w:pStyle w:val="listpara1"/>
              <w:numPr>
                <w:ilvl w:val="0"/>
                <w:numId w:val="64"/>
              </w:numPr>
            </w:pPr>
            <w:r>
              <w:rPr>
                <w:rStyle w:val="SAPScreenElement"/>
              </w:rPr>
              <w:t>Partner Role</w:t>
            </w:r>
            <w:r>
              <w:t xml:space="preserve">: </w:t>
            </w:r>
            <w:r>
              <w:rPr>
                <w:rStyle w:val="SAPUserEntry"/>
              </w:rPr>
              <w:t>PY Pay</w:t>
            </w:r>
            <w:r>
              <w:rPr>
                <w:rStyle w:val="SAPUserEntry"/>
              </w:rPr>
              <w:t>er</w:t>
            </w:r>
          </w:p>
        </w:tc>
        <w:tc>
          <w:tcPr>
            <w:tcW w:w="0" w:type="auto"/>
          </w:tcPr>
          <w:p w:rsidR="00297261" w:rsidRDefault="00F265EB">
            <w:r>
              <w:lastRenderedPageBreak/>
              <w:t xml:space="preserve">After you have entered all BP-Roles, you should see them in the </w:t>
            </w:r>
            <w:r>
              <w:rPr>
                <w:rStyle w:val="SAPScreenElement"/>
              </w:rPr>
              <w:t>ROLES</w:t>
            </w:r>
            <w:r>
              <w:t xml:space="preserve"> view section of the </w:t>
            </w:r>
            <w:r>
              <w:rPr>
                <w:rStyle w:val="SAPScreenElement"/>
              </w:rPr>
              <w:t>Customer Master</w:t>
            </w:r>
            <w:r>
              <w:t xml:space="preserve"> main view</w:t>
            </w:r>
          </w:p>
        </w:tc>
        <w:tc>
          <w:tcPr>
            <w:tcW w:w="0" w:type="auto"/>
          </w:tcPr>
          <w:p w:rsidR="00000000" w:rsidRDefault="00F265EB"/>
        </w:tc>
      </w:tr>
      <w:tr w:rsidR="00297261" w:rsidTr="00F265EB">
        <w:tc>
          <w:tcPr>
            <w:tcW w:w="0" w:type="auto"/>
          </w:tcPr>
          <w:p w:rsidR="00297261" w:rsidRDefault="00F265EB">
            <w:r>
              <w:t>16</w:t>
            </w:r>
          </w:p>
        </w:tc>
        <w:tc>
          <w:tcPr>
            <w:tcW w:w="0" w:type="auto"/>
          </w:tcPr>
          <w:p w:rsidR="00297261" w:rsidRDefault="00F265EB">
            <w:r>
              <w:rPr>
                <w:rStyle w:val="SAPEmphasis"/>
              </w:rPr>
              <w:t>Return to Main View</w:t>
            </w:r>
          </w:p>
        </w:tc>
        <w:tc>
          <w:tcPr>
            <w:tcW w:w="0" w:type="auto"/>
          </w:tcPr>
          <w:p w:rsidR="00297261" w:rsidRDefault="00F265EB">
            <w:r>
              <w:t>Choose the back arrow twice.</w:t>
            </w:r>
          </w:p>
          <w:p w:rsidR="00297261" w:rsidRDefault="00F265EB">
            <w:r>
              <w:rPr>
                <w:rStyle w:val="SAPEmphasis"/>
              </w:rPr>
              <w:t xml:space="preserve">Note </w:t>
            </w:r>
            <w:r>
              <w:t xml:space="preserve">Ensure the message </w:t>
            </w:r>
            <w:r>
              <w:rPr>
                <w:rStyle w:val="SAPScreenElement"/>
              </w:rPr>
              <w:t>Draft saved</w:t>
            </w:r>
            <w:r>
              <w:t xml:space="preserve"> appears at the bottom of the view, before you return to the main view.</w:t>
            </w:r>
          </w:p>
        </w:tc>
        <w:tc>
          <w:tcPr>
            <w:tcW w:w="0" w:type="auto"/>
          </w:tcPr>
          <w:p w:rsidR="00297261" w:rsidRDefault="00297261"/>
        </w:tc>
        <w:tc>
          <w:tcPr>
            <w:tcW w:w="0" w:type="auto"/>
          </w:tcPr>
          <w:p w:rsidR="00297261" w:rsidRDefault="00297261"/>
        </w:tc>
      </w:tr>
      <w:tr w:rsidR="00297261" w:rsidTr="00F265EB">
        <w:tc>
          <w:tcPr>
            <w:tcW w:w="0" w:type="auto"/>
          </w:tcPr>
          <w:p w:rsidR="00297261" w:rsidRDefault="00F265EB">
            <w:r>
              <w:t>17</w:t>
            </w:r>
          </w:p>
        </w:tc>
        <w:tc>
          <w:tcPr>
            <w:tcW w:w="0" w:type="auto"/>
          </w:tcPr>
          <w:p w:rsidR="00297261" w:rsidRDefault="00F265EB">
            <w:r>
              <w:rPr>
                <w:rStyle w:val="SAPEmphasis"/>
              </w:rPr>
              <w:t>Save Your Data</w:t>
            </w:r>
          </w:p>
        </w:tc>
        <w:tc>
          <w:tcPr>
            <w:tcW w:w="0" w:type="auto"/>
          </w:tcPr>
          <w:p w:rsidR="00297261" w:rsidRDefault="00F265EB">
            <w:r>
              <w:t xml:space="preserve">Choose </w:t>
            </w:r>
            <w:r>
              <w:rPr>
                <w:rStyle w:val="SAPScreenElement"/>
              </w:rPr>
              <w:t>Save</w:t>
            </w:r>
            <w:r>
              <w:t>.</w:t>
            </w:r>
          </w:p>
        </w:tc>
        <w:tc>
          <w:tcPr>
            <w:tcW w:w="0" w:type="auto"/>
          </w:tcPr>
          <w:p w:rsidR="00297261" w:rsidRDefault="00F265EB">
            <w:r>
              <w:t>System displays message that the object is saved.</w:t>
            </w:r>
          </w:p>
        </w:tc>
        <w:tc>
          <w:tcPr>
            <w:tcW w:w="0" w:type="auto"/>
          </w:tcPr>
          <w:p w:rsidR="00297261" w:rsidRDefault="00297261"/>
        </w:tc>
      </w:tr>
    </w:tbl>
    <w:p w:rsidR="00000000" w:rsidRDefault="00F265EB"/>
    <w:p w:rsidR="00F265EB" w:rsidRDefault="00F265EB"/>
    <w:p w:rsidR="00F265EB" w:rsidRDefault="00F265EB"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265EB"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F265EB" w:rsidRDefault="00F265EB" w:rsidP="00891868">
            <w:r>
              <w:t>Type Style</w:t>
            </w:r>
          </w:p>
        </w:tc>
        <w:tc>
          <w:tcPr>
            <w:tcW w:w="11598" w:type="dxa"/>
          </w:tcPr>
          <w:p w:rsidR="00F265EB" w:rsidRDefault="00F265EB" w:rsidP="00891868">
            <w:r>
              <w:t>Description</w:t>
            </w:r>
          </w:p>
        </w:tc>
      </w:tr>
      <w:tr w:rsidR="00F265EB" w:rsidRPr="001B5034" w:rsidTr="00891868">
        <w:tc>
          <w:tcPr>
            <w:tcW w:w="1554" w:type="dxa"/>
          </w:tcPr>
          <w:p w:rsidR="00F265EB" w:rsidRPr="001B5034" w:rsidRDefault="00F265EB" w:rsidP="00891868">
            <w:r w:rsidRPr="00601DC2">
              <w:rPr>
                <w:rStyle w:val="SAPScreenElement"/>
              </w:rPr>
              <w:t>Example</w:t>
            </w:r>
          </w:p>
        </w:tc>
        <w:tc>
          <w:tcPr>
            <w:tcW w:w="11598" w:type="dxa"/>
          </w:tcPr>
          <w:p w:rsidR="00F265EB" w:rsidRDefault="00F265EB" w:rsidP="00891868">
            <w:r w:rsidRPr="001B5034">
              <w:t>Words or characters quoted from the screen. These include field names, screen titles, pushbuttons labels, menu names, menu paths, and menu options.</w:t>
            </w:r>
          </w:p>
          <w:p w:rsidR="00F265EB" w:rsidRPr="001B5034" w:rsidRDefault="00F265EB" w:rsidP="00891868">
            <w:r>
              <w:t>Textual c</w:t>
            </w:r>
            <w:r w:rsidRPr="001B5034">
              <w:t xml:space="preserve">ross-references to other </w:t>
            </w:r>
            <w:r>
              <w:t>documents</w:t>
            </w:r>
            <w:r w:rsidRPr="001B5034">
              <w:t>.</w:t>
            </w:r>
          </w:p>
        </w:tc>
      </w:tr>
      <w:tr w:rsidR="00F265EB"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F265EB" w:rsidRPr="005A5AB7" w:rsidRDefault="00F265EB" w:rsidP="00891868">
            <w:pPr>
              <w:rPr>
                <w:rStyle w:val="SAPEmphasis"/>
              </w:rPr>
            </w:pPr>
            <w:r w:rsidRPr="00D61EBC">
              <w:rPr>
                <w:rStyle w:val="SAPEmphasis"/>
              </w:rPr>
              <w:t>Example</w:t>
            </w:r>
          </w:p>
        </w:tc>
        <w:tc>
          <w:tcPr>
            <w:tcW w:w="11598" w:type="dxa"/>
          </w:tcPr>
          <w:p w:rsidR="00F265EB" w:rsidRPr="001B5034" w:rsidRDefault="00F265EB" w:rsidP="00891868">
            <w:r w:rsidRPr="001B5034">
              <w:t xml:space="preserve">Emphasized words or </w:t>
            </w:r>
            <w:r>
              <w:t>expressions.</w:t>
            </w:r>
          </w:p>
        </w:tc>
      </w:tr>
      <w:tr w:rsidR="00F265EB" w:rsidRPr="001B5034" w:rsidTr="00891868">
        <w:tc>
          <w:tcPr>
            <w:tcW w:w="1554" w:type="dxa"/>
          </w:tcPr>
          <w:p w:rsidR="00F265EB" w:rsidRPr="001B5034" w:rsidRDefault="00F265EB" w:rsidP="00891868">
            <w:r w:rsidRPr="009A20CD">
              <w:rPr>
                <w:rStyle w:val="SAPMonospace"/>
              </w:rPr>
              <w:t>EXAMPLE</w:t>
            </w:r>
          </w:p>
        </w:tc>
        <w:tc>
          <w:tcPr>
            <w:tcW w:w="11598" w:type="dxa"/>
          </w:tcPr>
          <w:p w:rsidR="00F265EB" w:rsidRPr="001B5034" w:rsidRDefault="00F265EB"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265EB"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F265EB" w:rsidRPr="005411A0" w:rsidRDefault="00F265EB" w:rsidP="00891868">
            <w:pPr>
              <w:rPr>
                <w:rStyle w:val="SAPMonospace"/>
              </w:rPr>
            </w:pPr>
            <w:r w:rsidRPr="005411A0">
              <w:rPr>
                <w:rStyle w:val="SAPMonospace"/>
              </w:rPr>
              <w:t>Example</w:t>
            </w:r>
          </w:p>
        </w:tc>
        <w:tc>
          <w:tcPr>
            <w:tcW w:w="11598" w:type="dxa"/>
          </w:tcPr>
          <w:p w:rsidR="00F265EB" w:rsidRPr="001B5034" w:rsidRDefault="00F265EB" w:rsidP="00891868">
            <w:r w:rsidRPr="001B5034">
              <w:t>Output on the screen. This includes file and directory names and their paths, messages, names of variables and parameters, source text, and names of installation, upgrade and database tools.</w:t>
            </w:r>
          </w:p>
        </w:tc>
      </w:tr>
      <w:tr w:rsidR="00F265EB" w:rsidRPr="001B5034" w:rsidTr="00891868">
        <w:tc>
          <w:tcPr>
            <w:tcW w:w="1554" w:type="dxa"/>
          </w:tcPr>
          <w:p w:rsidR="00F265EB" w:rsidRPr="005A5AB7" w:rsidRDefault="00F265EB" w:rsidP="00891868">
            <w:pPr>
              <w:rPr>
                <w:rStyle w:val="SAPEmphasis"/>
              </w:rPr>
            </w:pPr>
            <w:r w:rsidRPr="006F3BFA">
              <w:rPr>
                <w:rStyle w:val="SAPUserEntry"/>
              </w:rPr>
              <w:t>Example</w:t>
            </w:r>
          </w:p>
        </w:tc>
        <w:tc>
          <w:tcPr>
            <w:tcW w:w="11598" w:type="dxa"/>
          </w:tcPr>
          <w:p w:rsidR="00F265EB" w:rsidRPr="001B5034" w:rsidRDefault="00F265EB" w:rsidP="00891868">
            <w:r w:rsidRPr="001B5034">
              <w:t>Exact user entry. These are words or characters that you enter in the system exactly as they appear in the documentation.</w:t>
            </w:r>
          </w:p>
        </w:tc>
      </w:tr>
      <w:tr w:rsidR="00F265EB"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F265EB" w:rsidRPr="006F3BFA" w:rsidRDefault="00F265EB" w:rsidP="00891868">
            <w:pPr>
              <w:rPr>
                <w:rStyle w:val="SAPUserEntry"/>
              </w:rPr>
            </w:pPr>
            <w:r w:rsidRPr="006F3BFA">
              <w:rPr>
                <w:rStyle w:val="SAPUserEntry"/>
              </w:rPr>
              <w:t>&lt;Example&gt;</w:t>
            </w:r>
          </w:p>
        </w:tc>
        <w:tc>
          <w:tcPr>
            <w:tcW w:w="11598" w:type="dxa"/>
          </w:tcPr>
          <w:p w:rsidR="00F265EB" w:rsidRPr="001B5034" w:rsidRDefault="00F265EB" w:rsidP="00891868">
            <w:r w:rsidRPr="001B5034">
              <w:t>Variable user entry. Angle brackets indicate that you replace these words and characters with appropriate entries to make entries in the system.</w:t>
            </w:r>
          </w:p>
        </w:tc>
      </w:tr>
      <w:tr w:rsidR="00F265EB" w:rsidRPr="001B5034" w:rsidTr="00891868">
        <w:tc>
          <w:tcPr>
            <w:tcW w:w="1554" w:type="dxa"/>
          </w:tcPr>
          <w:p w:rsidR="00F265EB" w:rsidRPr="00601DC2" w:rsidRDefault="00F265EB" w:rsidP="00891868">
            <w:pPr>
              <w:rPr>
                <w:rStyle w:val="SAPKeyboard"/>
              </w:rPr>
            </w:pPr>
            <w:r w:rsidRPr="005E595C">
              <w:rPr>
                <w:rStyle w:val="SAPKeyboard"/>
              </w:rPr>
              <w:t>EXAMPLE</w:t>
            </w:r>
          </w:p>
        </w:tc>
        <w:tc>
          <w:tcPr>
            <w:tcW w:w="11598" w:type="dxa"/>
          </w:tcPr>
          <w:p w:rsidR="00F265EB" w:rsidRPr="001B5034" w:rsidRDefault="00F265EB"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265EB" w:rsidRDefault="00F265EB" w:rsidP="00AC651D"/>
    <w:p w:rsidR="00F265EB" w:rsidRDefault="00F265EB" w:rsidP="00AC651D">
      <w:pPr>
        <w:spacing w:after="200" w:line="276" w:lineRule="auto"/>
      </w:pPr>
    </w:p>
    <w:p w:rsidR="00F265EB" w:rsidRPr="00416A0C" w:rsidRDefault="00F265EB" w:rsidP="00AC651D">
      <w:pPr>
        <w:sectPr w:rsidR="00F265EB" w:rsidRPr="00416A0C" w:rsidSect="00F265EB">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265EB" w:rsidTr="00891868">
        <w:trPr>
          <w:trHeight w:hRule="exact" w:val="227"/>
        </w:trPr>
        <w:tc>
          <w:tcPr>
            <w:tcW w:w="3969" w:type="dxa"/>
            <w:shd w:val="clear" w:color="auto" w:fill="000000" w:themeFill="text1"/>
            <w:tcMar>
              <w:top w:w="0" w:type="dxa"/>
              <w:bottom w:w="0" w:type="dxa"/>
            </w:tcMar>
          </w:tcPr>
          <w:p w:rsidR="00F265EB" w:rsidRDefault="00F265EB" w:rsidP="00891868"/>
        </w:tc>
      </w:tr>
      <w:tr w:rsidR="00F265EB" w:rsidTr="00891868">
        <w:trPr>
          <w:trHeight w:hRule="exact" w:val="1134"/>
        </w:trPr>
        <w:tc>
          <w:tcPr>
            <w:tcW w:w="3969" w:type="dxa"/>
            <w:shd w:val="clear" w:color="auto" w:fill="FFFFFF" w:themeFill="background1"/>
          </w:tcPr>
          <w:p w:rsidR="00F265EB" w:rsidRDefault="00F265EB" w:rsidP="00891868">
            <w:pPr>
              <w:pStyle w:val="SAPLastPageGray"/>
            </w:pPr>
            <w:r>
              <w:t>www.sap.com/contactsap</w:t>
            </w:r>
          </w:p>
        </w:tc>
      </w:tr>
      <w:tr w:rsidR="00F265EB" w:rsidTr="00891868">
        <w:trPr>
          <w:trHeight w:val="8120"/>
        </w:trPr>
        <w:tc>
          <w:tcPr>
            <w:tcW w:w="3969" w:type="dxa"/>
            <w:shd w:val="clear" w:color="auto" w:fill="FFFFFF" w:themeFill="background1"/>
            <w:vAlign w:val="bottom"/>
          </w:tcPr>
          <w:p w:rsidR="00F265EB" w:rsidRPr="00CD309F" w:rsidRDefault="00F265EB" w:rsidP="00891868">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F265EB" w:rsidRDefault="00F265EB" w:rsidP="00891868">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265EB" w:rsidRPr="00F42CDC" w:rsidRDefault="00F265EB"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265EB" w:rsidRPr="00F42CDC" w:rsidRDefault="00F265EB"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265EB" w:rsidRPr="00F42CDC" w:rsidRDefault="00F265EB"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265EB" w:rsidRDefault="00F265EB" w:rsidP="00891868">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37"/>
          </w:p>
          <w:p w:rsidR="00F265EB" w:rsidRPr="00907380" w:rsidRDefault="00F265EB" w:rsidP="00891868">
            <w:pPr>
              <w:pStyle w:val="SAPMaterialNumber"/>
            </w:pPr>
          </w:p>
        </w:tc>
      </w:tr>
    </w:tbl>
    <w:p w:rsidR="00F265EB" w:rsidRPr="00AC651D" w:rsidRDefault="00F265EB"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265EB" w:rsidRPr="00AC651D">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265EB">
      <w:pPr>
        <w:spacing w:before="0" w:after="0" w:line="240" w:lineRule="auto"/>
      </w:pPr>
      <w:r>
        <w:separator/>
      </w:r>
    </w:p>
  </w:endnote>
  <w:endnote w:type="continuationSeparator" w:id="0">
    <w:p w:rsidR="00000000" w:rsidRDefault="00F265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5EB" w:rsidRDefault="00F2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65EB" w:rsidRPr="005D1853" w:rsidTr="0084263C">
      <w:tc>
        <w:tcPr>
          <w:tcW w:w="5245" w:type="dxa"/>
          <w:vAlign w:val="bottom"/>
        </w:tcPr>
        <w:p w:rsidR="00F265EB" w:rsidRDefault="00F265EB" w:rsidP="0084263C">
          <w:pPr>
            <w:pStyle w:val="SAPFooterleft"/>
          </w:pPr>
          <w:fldSimple w:instr=" REF maintitle \* MERGEFORMAT ">
            <w:r>
              <w:t>Create Customer Master (BND)</w:t>
            </w:r>
          </w:fldSimple>
        </w:p>
        <w:p w:rsidR="00F265EB" w:rsidRPr="001B2C66" w:rsidRDefault="00F265EB"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265EB" w:rsidRPr="00860C35" w:rsidRDefault="00F265EB"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265EB">
            <w:rPr>
              <w:rStyle w:val="SAPFooterSecurityLevel"/>
            </w:rPr>
            <w:t>public</w:t>
          </w:r>
          <w:r>
            <w:rPr>
              <w:rStyle w:val="SAPFooterSecurityLevel"/>
            </w:rPr>
            <w:fldChar w:fldCharType="end"/>
          </w:r>
          <w:r w:rsidRPr="00860C35">
            <w:rPr>
              <w:rStyle w:val="SAPFooterSecurityLevel"/>
            </w:rPr>
            <w:t xml:space="preserve"> </w:t>
          </w:r>
        </w:p>
        <w:p w:rsidR="00F265EB" w:rsidRPr="00860C35" w:rsidRDefault="00F265EB"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65EB" w:rsidRPr="004319A4" w:rsidRDefault="00F265EB"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265EB" w:rsidRDefault="00F265EB" w:rsidP="009E7D67">
    <w:pPr>
      <w:pStyle w:val="Footer"/>
    </w:pPr>
  </w:p>
  <w:p w:rsidR="00F265EB" w:rsidRDefault="00F26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5EB" w:rsidRDefault="00F265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5EB" w:rsidRPr="00F265EB" w:rsidRDefault="00F265EB" w:rsidP="00F265EB">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A78" w:rsidRPr="00F265EB" w:rsidRDefault="00F265EB" w:rsidP="00F265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5EB" w:rsidRPr="00F265EB" w:rsidRDefault="00F265EB" w:rsidP="00F2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265EB">
      <w:pPr>
        <w:spacing w:before="0" w:after="0" w:line="240" w:lineRule="auto"/>
      </w:pPr>
      <w:r>
        <w:rPr>
          <w:color w:val="000000"/>
        </w:rPr>
        <w:separator/>
      </w:r>
    </w:p>
  </w:footnote>
  <w:footnote w:type="continuationSeparator" w:id="0">
    <w:p w:rsidR="00000000" w:rsidRDefault="00F265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5EB" w:rsidRDefault="00F26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5EB" w:rsidRPr="005B6104" w:rsidRDefault="00F265EB" w:rsidP="00881A1C">
    <w:pPr>
      <w:pStyle w:val="SAPHeader"/>
      <w:rPr>
        <w:sz w:val="4"/>
        <w:szCs w:val="4"/>
        <w:lang w:val="de-DE"/>
      </w:rPr>
    </w:pPr>
  </w:p>
  <w:p w:rsidR="00F265EB" w:rsidRPr="00881A1C" w:rsidRDefault="00F265EB" w:rsidP="00881A1C">
    <w:pPr>
      <w:pStyle w:val="Header"/>
      <w:rPr>
        <w:sz w:val="2"/>
        <w:szCs w:val="2"/>
      </w:rPr>
    </w:pPr>
  </w:p>
  <w:p w:rsidR="00F265EB" w:rsidRDefault="00F26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65EB" w:rsidRPr="005D1853" w:rsidTr="0084263C">
      <w:tc>
        <w:tcPr>
          <w:tcW w:w="5245" w:type="dxa"/>
          <w:vAlign w:val="bottom"/>
        </w:tcPr>
        <w:p w:rsidR="00F265EB" w:rsidRDefault="00F265EB" w:rsidP="0084263C">
          <w:pPr>
            <w:pStyle w:val="SAPFooterleft"/>
          </w:pPr>
          <w:fldSimple w:instr=" REF maintitle \* MERGEFORMAT ">
            <w:sdt>
              <w:sdtPr>
                <w:alias w:val="Scope item name"/>
                <w:tag w:val="Scope item name"/>
                <w:id w:val="-1612121847"/>
                <w:placeholder>
                  <w:docPart w:val="235A4C291F364F188D396E0356EE5008"/>
                </w:placeholder>
                <w:showingPlcHdr/>
              </w:sdtPr>
              <w:sdtContent>
                <w:r>
                  <w:t>Enter Scope Item Name</w:t>
                </w:r>
              </w:sdtContent>
            </w:sdt>
          </w:fldSimple>
        </w:p>
        <w:p w:rsidR="00F265EB" w:rsidRPr="001B2C66" w:rsidRDefault="00F265EB"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F265EB" w:rsidRPr="00860C35" w:rsidRDefault="00F265EB"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265EB" w:rsidRPr="00860C35" w:rsidRDefault="00F265EB"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65EB" w:rsidRPr="004319A4" w:rsidRDefault="00F265EB"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265EB" w:rsidRDefault="00F265EB" w:rsidP="009E7D67">
    <w:pPr>
      <w:pStyle w:val="Footer"/>
    </w:pPr>
  </w:p>
  <w:p w:rsidR="00F265EB" w:rsidRDefault="00F265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65EB" w:rsidRPr="005D1853" w:rsidTr="0084263C">
      <w:tc>
        <w:tcPr>
          <w:tcW w:w="5245" w:type="dxa"/>
          <w:vAlign w:val="bottom"/>
        </w:tcPr>
        <w:p w:rsidR="00F265EB" w:rsidRDefault="00F265EB" w:rsidP="0084263C">
          <w:pPr>
            <w:pStyle w:val="SAPFooterleft"/>
          </w:pPr>
          <w:fldSimple w:instr=" REF maintitle \* MERGEFORMAT ">
            <w:sdt>
              <w:sdtPr>
                <w:alias w:val="Scope item name"/>
                <w:tag w:val="Scope item name"/>
                <w:id w:val="-1944064352"/>
                <w:placeholder>
                  <w:docPart w:val="4844AD88CB3044DAA90B06C82CC6E1B9"/>
                </w:placeholder>
                <w:showingPlcHdr/>
              </w:sdtPr>
              <w:sdtContent>
                <w:r>
                  <w:t>Enter Scope Item Name</w:t>
                </w:r>
              </w:sdtContent>
            </w:sdt>
          </w:fldSimple>
        </w:p>
        <w:p w:rsidR="00F265EB" w:rsidRPr="001B2C66" w:rsidRDefault="00F265EB"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265EB" w:rsidRPr="00860C35" w:rsidRDefault="00F265EB"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265EB" w:rsidRPr="00860C35" w:rsidRDefault="00F265EB"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65EB" w:rsidRPr="004319A4" w:rsidRDefault="00F265EB"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265EB" w:rsidRDefault="00F265EB" w:rsidP="009E7D67">
    <w:pPr>
      <w:pStyle w:val="Footer"/>
    </w:pPr>
  </w:p>
  <w:p w:rsidR="00F265EB" w:rsidRPr="00F265EB" w:rsidRDefault="00F265EB" w:rsidP="00F265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5EB" w:rsidRPr="00F265EB" w:rsidRDefault="00F265EB" w:rsidP="00F265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5EB" w:rsidRPr="00F265EB" w:rsidRDefault="00F265EB" w:rsidP="00F26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9AC099C"/>
    <w:multiLevelType w:val="multilevel"/>
    <w:tmpl w:val="BCA821E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31CE6F3C"/>
    <w:multiLevelType w:val="multilevel"/>
    <w:tmpl w:val="318E86F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33CF52F7"/>
    <w:multiLevelType w:val="multilevel"/>
    <w:tmpl w:val="18DE62C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8CB67DC"/>
    <w:multiLevelType w:val="multilevel"/>
    <w:tmpl w:val="4CC8F34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6"/>
  </w:num>
  <w:num w:numId="3">
    <w:abstractNumId w:val="5"/>
  </w:num>
  <w:num w:numId="4">
    <w:abstractNumId w:val="8"/>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5"/>
    <w:lvlOverride w:ilvl="0"/>
  </w:num>
  <w:num w:numId="45">
    <w:abstractNumId w:val="5"/>
    <w:lvlOverride w:ilvl="0"/>
  </w:num>
  <w:num w:numId="46">
    <w:abstractNumId w:val="5"/>
    <w:lvlOverride w:ilvl="0"/>
  </w:num>
  <w:num w:numId="47">
    <w:abstractNumId w:val="5"/>
    <w:lvlOverride w:ilvl="0"/>
  </w:num>
  <w:num w:numId="48">
    <w:abstractNumId w:val="5"/>
    <w:lvlOverride w:ilvl="0"/>
  </w:num>
  <w:num w:numId="49">
    <w:abstractNumId w:val="5"/>
    <w:lvlOverride w:ilvl="0"/>
  </w:num>
  <w:num w:numId="50">
    <w:abstractNumId w:val="5"/>
    <w:lvlOverride w:ilvl="0"/>
  </w:num>
  <w:num w:numId="51">
    <w:abstractNumId w:val="5"/>
    <w:lvlOverride w:ilvl="0"/>
  </w:num>
  <w:num w:numId="52">
    <w:abstractNumId w:val="5"/>
    <w:lvlOverride w:ilvl="0"/>
  </w:num>
  <w:num w:numId="53">
    <w:abstractNumId w:val="5"/>
    <w:lvlOverride w:ilvl="0"/>
  </w:num>
  <w:num w:numId="54">
    <w:abstractNumId w:val="5"/>
    <w:lvlOverride w:ilvl="0"/>
  </w:num>
  <w:num w:numId="55">
    <w:abstractNumId w:val="5"/>
    <w:lvlOverride w:ilvl="0"/>
  </w:num>
  <w:num w:numId="56">
    <w:abstractNumId w:val="5"/>
    <w:lvlOverride w:ilvl="0"/>
  </w:num>
  <w:num w:numId="57">
    <w:abstractNumId w:val="5"/>
    <w:lvlOverride w:ilvl="0"/>
  </w:num>
  <w:num w:numId="58">
    <w:abstractNumId w:val="5"/>
    <w:lvlOverride w:ilvl="0"/>
  </w:num>
  <w:num w:numId="59">
    <w:abstractNumId w:val="5"/>
    <w:lvlOverride w:ilvl="0"/>
  </w:num>
  <w:num w:numId="60">
    <w:abstractNumId w:val="5"/>
    <w:lvlOverride w:ilvl="0"/>
  </w:num>
  <w:num w:numId="61">
    <w:abstractNumId w:val="5"/>
    <w:lvlOverride w:ilvl="0"/>
  </w:num>
  <w:num w:numId="62">
    <w:abstractNumId w:val="5"/>
    <w:lvlOverride w:ilvl="0"/>
  </w:num>
  <w:num w:numId="63">
    <w:abstractNumId w:val="5"/>
    <w:lvlOverride w:ilvl="0"/>
  </w:num>
  <w:num w:numId="64">
    <w:abstractNumId w:val="5"/>
    <w:lvlOverride w:ilvl="0"/>
  </w:num>
  <w:num w:numId="65">
    <w:abstractNumId w:val="4"/>
  </w:num>
  <w:num w:numId="66">
    <w:abstractNumId w:val="2"/>
  </w:num>
  <w:num w:numId="67">
    <w:abstractNumId w:val="1"/>
  </w:num>
  <w:num w:numId="68">
    <w:abstractNumId w:val="0"/>
  </w:num>
  <w:num w:numId="69">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97261"/>
    <w:rsid w:val="00297261"/>
    <w:rsid w:val="00F26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E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F265EB"/>
    <w:pPr>
      <w:keepNext/>
      <w:keepLines/>
      <w:pageBreakBefore/>
      <w:numPr>
        <w:numId w:val="6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265E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265E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265EB"/>
    <w:pPr>
      <w:numPr>
        <w:ilvl w:val="3"/>
      </w:numPr>
      <w:outlineLvl w:val="3"/>
    </w:pPr>
    <w:rPr>
      <w:bCs/>
      <w:iCs/>
    </w:rPr>
  </w:style>
  <w:style w:type="paragraph" w:styleId="Heading5">
    <w:name w:val="heading 5"/>
    <w:basedOn w:val="Heading2"/>
    <w:next w:val="Normal"/>
    <w:link w:val="Heading5Char"/>
    <w:unhideWhenUsed/>
    <w:qFormat/>
    <w:rsid w:val="00F265E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265E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265EB"/>
    <w:pPr>
      <w:spacing w:before="60" w:after="60"/>
    </w:pPr>
    <w:rPr>
      <w:b/>
      <w:bCs/>
      <w:color w:val="FFFFFF" w:themeColor="background1"/>
      <w:sz w:val="18"/>
    </w:rPr>
  </w:style>
  <w:style w:type="character" w:customStyle="1" w:styleId="SAPEmphasis">
    <w:name w:val="SAP_Emphasis"/>
    <w:basedOn w:val="DefaultParagraphFont"/>
    <w:uiPriority w:val="1"/>
    <w:qFormat/>
    <w:rsid w:val="00F265E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265E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265E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265E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265E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265EB"/>
    <w:pPr>
      <w:keepNext w:val="0"/>
      <w:spacing w:before="0"/>
    </w:pPr>
  </w:style>
  <w:style w:type="paragraph" w:styleId="TOC3">
    <w:name w:val="toc 3"/>
    <w:basedOn w:val="TOC1"/>
    <w:autoRedefine/>
    <w:uiPriority w:val="39"/>
    <w:unhideWhenUsed/>
    <w:rsid w:val="00F265EB"/>
    <w:pPr>
      <w:keepNext w:val="0"/>
      <w:tabs>
        <w:tab w:val="left" w:pos="1418"/>
      </w:tabs>
      <w:spacing w:before="0"/>
      <w:ind w:left="1418" w:hanging="794"/>
    </w:pPr>
  </w:style>
  <w:style w:type="paragraph" w:styleId="TOC4">
    <w:name w:val="toc 4"/>
    <w:basedOn w:val="TOC3"/>
    <w:next w:val="Normal"/>
    <w:autoRedefine/>
    <w:uiPriority w:val="39"/>
    <w:unhideWhenUsed/>
    <w:rsid w:val="00F265EB"/>
    <w:pPr>
      <w:tabs>
        <w:tab w:val="left" w:pos="1985"/>
      </w:tabs>
      <w:ind w:right="851"/>
    </w:pPr>
  </w:style>
  <w:style w:type="paragraph" w:styleId="TOC5">
    <w:name w:val="toc 5"/>
    <w:basedOn w:val="TOC4"/>
    <w:next w:val="Normal"/>
    <w:autoRedefine/>
    <w:uiPriority w:val="39"/>
    <w:unhideWhenUsed/>
    <w:rsid w:val="00F265EB"/>
  </w:style>
  <w:style w:type="character" w:customStyle="1" w:styleId="SAPKeyboard">
    <w:name w:val="SAP_Keyboard"/>
    <w:basedOn w:val="SAPMonospace"/>
    <w:uiPriority w:val="1"/>
    <w:qFormat/>
    <w:rsid w:val="00F265E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265E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265EB"/>
    <w:rPr>
      <w:sz w:val="20"/>
      <w:szCs w:val="24"/>
    </w:rPr>
  </w:style>
  <w:style w:type="character" w:customStyle="1" w:styleId="TitleChar">
    <w:name w:val="Title Char"/>
    <w:basedOn w:val="StandardChar"/>
    <w:link w:val="Title"/>
    <w:uiPriority w:val="10"/>
    <w:rsid w:val="00F265EB"/>
    <w:rPr>
      <w:rFonts w:cs="Arial"/>
      <w:b/>
      <w:bCs/>
      <w:color w:val="333399"/>
      <w:sz w:val="48"/>
      <w:szCs w:val="32"/>
    </w:rPr>
  </w:style>
  <w:style w:type="character" w:customStyle="1" w:styleId="SAPNoteHeadingChar">
    <w:name w:val="SAP_NoteHeading Char"/>
    <w:basedOn w:val="TitleChar"/>
    <w:link w:val="SAPNoteHeading"/>
    <w:rsid w:val="00F265E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F265E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265E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F265E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265E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F265EB"/>
    <w:pPr>
      <w:numPr>
        <w:numId w:val="0"/>
      </w:numPr>
      <w:outlineLvl w:val="9"/>
    </w:pPr>
    <w:rPr>
      <w:b/>
    </w:rPr>
  </w:style>
  <w:style w:type="character" w:customStyle="1" w:styleId="SAPHeading1NoNumberChar">
    <w:name w:val="SAP_Heading1NoNumber Char"/>
    <w:basedOn w:val="TitleChar"/>
    <w:link w:val="SAPHeading1NoNumber"/>
    <w:rsid w:val="00F265E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F265E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265EB"/>
    <w:pPr>
      <w:numPr>
        <w:numId w:val="65"/>
      </w:numPr>
      <w:tabs>
        <w:tab w:val="num" w:pos="360"/>
      </w:tabs>
      <w:ind w:left="0" w:firstLine="0"/>
    </w:pPr>
  </w:style>
  <w:style w:type="paragraph" w:styleId="ListNumber2">
    <w:name w:val="List Number 2"/>
    <w:basedOn w:val="Normal"/>
    <w:uiPriority w:val="99"/>
    <w:unhideWhenUsed/>
    <w:qFormat/>
    <w:rsid w:val="00F265EB"/>
    <w:pPr>
      <w:numPr>
        <w:ilvl w:val="1"/>
        <w:numId w:val="65"/>
      </w:numPr>
      <w:tabs>
        <w:tab w:val="num" w:pos="360"/>
      </w:tabs>
      <w:ind w:left="0" w:firstLine="0"/>
    </w:pPr>
  </w:style>
  <w:style w:type="paragraph" w:styleId="ListNumber3">
    <w:name w:val="List Number 3"/>
    <w:basedOn w:val="Normal"/>
    <w:uiPriority w:val="99"/>
    <w:unhideWhenUsed/>
    <w:qFormat/>
    <w:rsid w:val="00F265EB"/>
    <w:pPr>
      <w:numPr>
        <w:ilvl w:val="2"/>
        <w:numId w:val="65"/>
      </w:numPr>
      <w:tabs>
        <w:tab w:val="num" w:pos="360"/>
      </w:tabs>
      <w:ind w:left="0" w:firstLine="0"/>
    </w:pPr>
  </w:style>
  <w:style w:type="paragraph" w:styleId="ListBullet">
    <w:name w:val="List Bullet"/>
    <w:basedOn w:val="Normal"/>
    <w:uiPriority w:val="99"/>
    <w:unhideWhenUsed/>
    <w:qFormat/>
    <w:rsid w:val="00F265EB"/>
    <w:pPr>
      <w:numPr>
        <w:numId w:val="66"/>
      </w:numPr>
    </w:pPr>
  </w:style>
  <w:style w:type="paragraph" w:styleId="ListBullet2">
    <w:name w:val="List Bullet 2"/>
    <w:basedOn w:val="Normal"/>
    <w:uiPriority w:val="99"/>
    <w:unhideWhenUsed/>
    <w:qFormat/>
    <w:rsid w:val="00F265EB"/>
    <w:pPr>
      <w:numPr>
        <w:numId w:val="67"/>
      </w:numPr>
    </w:pPr>
  </w:style>
  <w:style w:type="paragraph" w:styleId="ListBullet3">
    <w:name w:val="List Bullet 3"/>
    <w:basedOn w:val="Normal"/>
    <w:uiPriority w:val="99"/>
    <w:unhideWhenUsed/>
    <w:qFormat/>
    <w:rsid w:val="00F265EB"/>
    <w:pPr>
      <w:numPr>
        <w:numId w:val="68"/>
      </w:numPr>
    </w:pPr>
  </w:style>
  <w:style w:type="paragraph" w:styleId="ListContinue">
    <w:name w:val="List Continue"/>
    <w:basedOn w:val="Normal"/>
    <w:uiPriority w:val="99"/>
    <w:unhideWhenUsed/>
    <w:qFormat/>
    <w:rsid w:val="00F265EB"/>
    <w:pPr>
      <w:ind w:left="340"/>
    </w:pPr>
  </w:style>
  <w:style w:type="paragraph" w:styleId="ListContinue2">
    <w:name w:val="List Continue 2"/>
    <w:basedOn w:val="Normal"/>
    <w:uiPriority w:val="99"/>
    <w:unhideWhenUsed/>
    <w:qFormat/>
    <w:rsid w:val="00F265EB"/>
    <w:pPr>
      <w:ind w:left="680"/>
    </w:pPr>
  </w:style>
  <w:style w:type="paragraph" w:styleId="ListContinue3">
    <w:name w:val="List Continue 3"/>
    <w:basedOn w:val="Normal"/>
    <w:uiPriority w:val="99"/>
    <w:unhideWhenUsed/>
    <w:qFormat/>
    <w:rsid w:val="00F265EB"/>
    <w:pPr>
      <w:ind w:left="1021"/>
    </w:pPr>
  </w:style>
  <w:style w:type="character" w:customStyle="1" w:styleId="Heading1Char">
    <w:name w:val="Heading 1 Char"/>
    <w:basedOn w:val="DefaultParagraphFont"/>
    <w:link w:val="Heading1"/>
    <w:uiPriority w:val="9"/>
    <w:locked/>
    <w:rsid w:val="00F265E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F265E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F265E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F265E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F265E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F26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265EB"/>
    <w:rPr>
      <w:color w:val="auto"/>
      <w:sz w:val="24"/>
    </w:rPr>
  </w:style>
  <w:style w:type="paragraph" w:customStyle="1" w:styleId="SAPMainTitle">
    <w:name w:val="SAP_MainTitle"/>
    <w:basedOn w:val="Normal"/>
    <w:next w:val="Normal"/>
    <w:rsid w:val="00F265E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265EB"/>
    <w:pPr>
      <w:spacing w:line="260" w:lineRule="exact"/>
      <w:jc w:val="right"/>
    </w:pPr>
    <w:rPr>
      <w:caps/>
      <w:color w:val="auto"/>
      <w:spacing w:val="10"/>
      <w:sz w:val="20"/>
    </w:rPr>
  </w:style>
  <w:style w:type="paragraph" w:customStyle="1" w:styleId="SAPDocumentVersion">
    <w:name w:val="SAP_DocumentVersion"/>
    <w:basedOn w:val="SAPSecurityLevel"/>
    <w:rsid w:val="00F265E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265EB"/>
    <w:rPr>
      <w:rFonts w:ascii="BentonSans Book" w:hAnsi="BentonSans Book" w:cs="Times New Roman"/>
      <w:color w:val="0076CB"/>
      <w:sz w:val="12"/>
      <w:u w:val="none"/>
    </w:rPr>
  </w:style>
  <w:style w:type="paragraph" w:customStyle="1" w:styleId="SAPMaterialNumber">
    <w:name w:val="SAP_MaterialNumber"/>
    <w:basedOn w:val="Normal"/>
    <w:locked/>
    <w:rsid w:val="00F265E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265EB"/>
  </w:style>
  <w:style w:type="paragraph" w:customStyle="1" w:styleId="SAPFooterleft">
    <w:name w:val="SAP_Footer_left"/>
    <w:basedOn w:val="Footer"/>
    <w:locked/>
    <w:rsid w:val="00F265E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F265EB"/>
    <w:rPr>
      <w:rFonts w:ascii="BentonSans Bold" w:hAnsi="BentonSans Bold" w:cs="Times New Roman"/>
    </w:rPr>
  </w:style>
  <w:style w:type="character" w:customStyle="1" w:styleId="SAPFooterSecurityLevel">
    <w:name w:val="SAP_Footer_SecurityLevel"/>
    <w:basedOn w:val="DefaultParagraphFont"/>
    <w:uiPriority w:val="1"/>
    <w:locked/>
    <w:rsid w:val="00F265EB"/>
    <w:rPr>
      <w:rFonts w:cs="Times New Roman"/>
      <w:caps/>
      <w:spacing w:val="6"/>
    </w:rPr>
  </w:style>
  <w:style w:type="paragraph" w:customStyle="1" w:styleId="SAPLastPageGray">
    <w:name w:val="SAP_LastPage_Gray"/>
    <w:basedOn w:val="Normal"/>
    <w:locked/>
    <w:rsid w:val="00F265E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265EB"/>
    <w:pPr>
      <w:spacing w:before="0" w:after="0" w:line="180" w:lineRule="exact"/>
    </w:pPr>
    <w:rPr>
      <w:rFonts w:cs="Arial"/>
      <w:sz w:val="12"/>
      <w:szCs w:val="18"/>
      <w:lang w:val="de-DE"/>
    </w:rPr>
  </w:style>
  <w:style w:type="paragraph" w:customStyle="1" w:styleId="SAPFooterright">
    <w:name w:val="SAP_Footer_right"/>
    <w:basedOn w:val="SAPFooterleft"/>
    <w:locked/>
    <w:rsid w:val="00F265EB"/>
    <w:pPr>
      <w:jc w:val="right"/>
    </w:pPr>
    <w:rPr>
      <w:noProof/>
    </w:rPr>
  </w:style>
  <w:style w:type="paragraph" w:customStyle="1" w:styleId="SAPFooterCurrentTopicRight">
    <w:name w:val="SAP_Footer_CurrentTopicRight"/>
    <w:basedOn w:val="SAPFooterright"/>
    <w:qFormat/>
    <w:locked/>
    <w:rsid w:val="00F265EB"/>
    <w:rPr>
      <w:rFonts w:ascii="BentonSans Bold" w:hAnsi="BentonSans Bold"/>
    </w:rPr>
  </w:style>
  <w:style w:type="paragraph" w:customStyle="1" w:styleId="SAPFooterCurrentTopicLeft">
    <w:name w:val="SAP_Footer_CurrentTopicLeft"/>
    <w:basedOn w:val="SAPFooterleft"/>
    <w:qFormat/>
    <w:locked/>
    <w:rsid w:val="00F265EB"/>
    <w:rPr>
      <w:rFonts w:ascii="BentonSans Bold" w:hAnsi="BentonSans Bold"/>
    </w:rPr>
  </w:style>
  <w:style w:type="paragraph" w:styleId="Header">
    <w:name w:val="header"/>
    <w:basedOn w:val="Normal"/>
    <w:link w:val="HeaderChar"/>
    <w:uiPriority w:val="99"/>
    <w:unhideWhenUsed/>
    <w:rsid w:val="00F265E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265E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F265E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14"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6"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5A4C291F364F188D396E0356EE5008"/>
        <w:category>
          <w:name w:val="General"/>
          <w:gallery w:val="placeholder"/>
        </w:category>
        <w:types>
          <w:type w:val="bbPlcHdr"/>
        </w:types>
        <w:behaviors>
          <w:behavior w:val="content"/>
        </w:behaviors>
        <w:guid w:val="{6A488553-5F90-4BDD-B26C-B0A63C2898EA}"/>
      </w:docPartPr>
      <w:docPartBody>
        <w:p w:rsidR="00000000" w:rsidRDefault="004701A2" w:rsidP="004701A2">
          <w:pPr>
            <w:pStyle w:val="235A4C291F364F188D396E0356EE5008"/>
          </w:pPr>
          <w:r>
            <w:t>Enter Scope Item Name</w:t>
          </w:r>
        </w:p>
      </w:docPartBody>
    </w:docPart>
    <w:docPart>
      <w:docPartPr>
        <w:name w:val="4844AD88CB3044DAA90B06C82CC6E1B9"/>
        <w:category>
          <w:name w:val="General"/>
          <w:gallery w:val="placeholder"/>
        </w:category>
        <w:types>
          <w:type w:val="bbPlcHdr"/>
        </w:types>
        <w:behaviors>
          <w:behavior w:val="content"/>
        </w:behaviors>
        <w:guid w:val="{85CFDE72-03B0-45C3-B8DF-51E49CC6F7D2}"/>
      </w:docPartPr>
      <w:docPartBody>
        <w:p w:rsidR="00000000" w:rsidRDefault="004701A2" w:rsidP="004701A2">
          <w:pPr>
            <w:pStyle w:val="4844AD88CB3044DAA90B06C82CC6E1B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A2"/>
    <w:rsid w:val="00470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205CDFB924BC98DEAAA5484C7DD14">
    <w:name w:val="24C205CDFB924BC98DEAAA5484C7DD14"/>
    <w:rsid w:val="004701A2"/>
  </w:style>
  <w:style w:type="paragraph" w:customStyle="1" w:styleId="235A4C291F364F188D396E0356EE5008">
    <w:name w:val="235A4C291F364F188D396E0356EE5008"/>
    <w:rsid w:val="004701A2"/>
  </w:style>
  <w:style w:type="paragraph" w:customStyle="1" w:styleId="4844AD88CB3044DAA90B06C82CC6E1B9">
    <w:name w:val="4844AD88CB3044DAA90B06C82CC6E1B9"/>
    <w:rsid w:val="004701A2"/>
  </w:style>
  <w:style w:type="paragraph" w:customStyle="1" w:styleId="3451E24A3E2D4BC58377A88D77A1B113">
    <w:name w:val="3451E24A3E2D4BC58377A88D77A1B113"/>
    <w:rsid w:val="00470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B07D7F9-F53F-4E1D-A2CC-C6BDFD0F81FA}"/>
</file>

<file path=customXml/itemProps2.xml><?xml version="1.0" encoding="utf-8"?>
<ds:datastoreItem xmlns:ds="http://schemas.openxmlformats.org/officeDocument/2006/customXml" ds:itemID="{3830131F-E2E8-45A6-89B7-2790AA593CA5}"/>
</file>

<file path=customXml/itemProps3.xml><?xml version="1.0" encoding="utf-8"?>
<ds:datastoreItem xmlns:ds="http://schemas.openxmlformats.org/officeDocument/2006/customXml" ds:itemID="{08A5AB0C-8FA8-4C1B-9D23-2BE5327C27A8}"/>
</file>

<file path=docProps/app.xml><?xml version="1.0" encoding="utf-8"?>
<Properties xmlns="http://schemas.openxmlformats.org/officeDocument/2006/extended-properties" xmlns:vt="http://schemas.openxmlformats.org/officeDocument/2006/docPropsVTypes">
  <Template>Normal.dotm</Template>
  <TotalTime>0</TotalTime>
  <Pages>25</Pages>
  <Words>5226</Words>
  <Characters>32924</Characters>
  <Application>Microsoft Office Word</Application>
  <DocSecurity>4</DocSecurity>
  <Lines>274</Lines>
  <Paragraphs>76</Paragraphs>
  <ScaleCrop>false</ScaleCrop>
  <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2020-09-19T13:32:00Z</dcterms:created>
  <dcterms:modified xsi:type="dcterms:W3CDTF">2020-09-19T13:32:00Z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