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4284E" w:rsidRPr="00FC413A" w:rsidTr="0096449D">
        <w:trPr>
          <w:trHeight w:hRule="exact" w:val="227"/>
        </w:trPr>
        <w:tc>
          <w:tcPr>
            <w:tcW w:w="4962" w:type="dxa"/>
            <w:tcBorders>
              <w:bottom w:val="single" w:sz="4" w:space="0" w:color="auto"/>
            </w:tcBorders>
            <w:shd w:val="clear" w:color="auto" w:fill="000000" w:themeFill="text1"/>
          </w:tcPr>
          <w:p w:rsidR="00F4284E" w:rsidRPr="00FC413A" w:rsidRDefault="00F4284E" w:rsidP="0096449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4284E" w:rsidRPr="00FC413A" w:rsidRDefault="00F4284E" w:rsidP="0096449D"/>
        </w:tc>
      </w:tr>
      <w:tr w:rsidR="00F4284E" w:rsidTr="0096449D">
        <w:trPr>
          <w:trHeight w:val="636"/>
        </w:trPr>
        <w:tc>
          <w:tcPr>
            <w:tcW w:w="4962" w:type="dxa"/>
            <w:vMerge w:val="restart"/>
            <w:tcBorders>
              <w:top w:val="single" w:sz="4" w:space="0" w:color="auto"/>
              <w:bottom w:val="nil"/>
              <w:right w:val="nil"/>
            </w:tcBorders>
            <w:shd w:val="clear" w:color="auto" w:fill="F0AB00"/>
            <w:tcMar>
              <w:top w:w="113" w:type="dxa"/>
            </w:tcMar>
          </w:tcPr>
          <w:p w:rsidR="00F4284E" w:rsidRPr="00E540A2" w:rsidRDefault="00F4284E" w:rsidP="00F4284E">
            <w:pPr>
              <w:pStyle w:val="SAPCollateralType"/>
            </w:pPr>
            <w:r>
              <w:t>Stammdatenskript</w:t>
            </w:r>
          </w:p>
          <w:p w:rsidR="00F4284E" w:rsidRPr="00E540A2" w:rsidRDefault="00F4284E" w:rsidP="00F4284E">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F4284E" w:rsidRPr="00CF3F1C" w:rsidRDefault="00F4284E" w:rsidP="0096449D">
            <w:pPr>
              <w:pStyle w:val="SAPSecurityLevel"/>
            </w:pPr>
            <w:bookmarkStart w:id="1" w:name="securitylevel"/>
            <w:r w:rsidRPr="00CF3F1C">
              <w:t>public</w:t>
            </w:r>
            <w:bookmarkEnd w:id="1"/>
          </w:p>
        </w:tc>
      </w:tr>
      <w:tr w:rsidR="00F4284E" w:rsidTr="0096449D">
        <w:trPr>
          <w:trHeight w:hRule="exact" w:val="2402"/>
        </w:trPr>
        <w:tc>
          <w:tcPr>
            <w:tcW w:w="4962" w:type="dxa"/>
            <w:vMerge/>
            <w:tcBorders>
              <w:top w:val="nil"/>
              <w:bottom w:val="nil"/>
              <w:right w:val="nil"/>
            </w:tcBorders>
            <w:shd w:val="clear" w:color="auto" w:fill="F0AB00"/>
            <w:tcMar>
              <w:top w:w="113" w:type="dxa"/>
            </w:tcMar>
          </w:tcPr>
          <w:p w:rsidR="00F4284E" w:rsidRDefault="00F4284E" w:rsidP="0096449D">
            <w:pPr>
              <w:pStyle w:val="SAPCollateralType"/>
            </w:pPr>
          </w:p>
        </w:tc>
        <w:tc>
          <w:tcPr>
            <w:tcW w:w="9383" w:type="dxa"/>
            <w:tcBorders>
              <w:top w:val="nil"/>
              <w:left w:val="nil"/>
              <w:bottom w:val="nil"/>
            </w:tcBorders>
            <w:shd w:val="clear" w:color="auto" w:fill="F0AB00"/>
            <w:tcMar>
              <w:top w:w="113" w:type="dxa"/>
            </w:tcMar>
          </w:tcPr>
          <w:p w:rsidR="00F4284E" w:rsidRDefault="00F4284E" w:rsidP="0096449D">
            <w:pPr>
              <w:pStyle w:val="SAPMainTitle"/>
            </w:pPr>
            <w:bookmarkStart w:id="2" w:name="maintitle"/>
            <w:r>
              <w:t>Verkaufspreiskondition anlegen (BET)</w:t>
            </w:r>
            <w:bookmarkEnd w:id="2"/>
          </w:p>
          <w:p w:rsidR="00F4284E" w:rsidRDefault="00F4284E" w:rsidP="0096449D">
            <w:pPr>
              <w:pStyle w:val="SAPMainTitle"/>
            </w:pPr>
          </w:p>
        </w:tc>
      </w:tr>
    </w:tbl>
    <w:p w:rsidR="00F4284E" w:rsidRDefault="00F4284E" w:rsidP="00925D2C">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4284E" w:rsidRDefault="00F4284E">
      <w:pPr>
        <w:pStyle w:val="TOC1"/>
        <w:rPr>
          <w:rFonts w:asciiTheme="minorHAnsi" w:eastAsiaTheme="minorEastAsia" w:hAnsiTheme="minorHAnsi" w:cstheme="minorBidi"/>
          <w:noProof/>
          <w:sz w:val="22"/>
          <w:szCs w:val="22"/>
        </w:rPr>
      </w:pPr>
      <w:hyperlink w:anchor="_Toc52287326" w:history="1">
        <w:r w:rsidRPr="00543A3F">
          <w:rPr>
            <w:rStyle w:val="Hyperlink"/>
            <w:noProof/>
          </w:rPr>
          <w:t>1</w:t>
        </w:r>
        <w:r>
          <w:rPr>
            <w:rFonts w:asciiTheme="minorHAnsi" w:eastAsiaTheme="minorEastAsia" w:hAnsiTheme="minorHAnsi" w:cstheme="minorBidi"/>
            <w:noProof/>
            <w:sz w:val="22"/>
            <w:szCs w:val="22"/>
          </w:rPr>
          <w:tab/>
        </w:r>
        <w:r w:rsidRPr="00543A3F">
          <w:rPr>
            <w:rStyle w:val="Hyperlink"/>
            <w:noProof/>
          </w:rPr>
          <w:t>Verwendungszweck</w:t>
        </w:r>
        <w:r>
          <w:rPr>
            <w:noProof/>
            <w:webHidden/>
          </w:rPr>
          <w:tab/>
        </w:r>
        <w:r>
          <w:rPr>
            <w:noProof/>
            <w:webHidden/>
          </w:rPr>
          <w:fldChar w:fldCharType="begin"/>
        </w:r>
        <w:r>
          <w:rPr>
            <w:noProof/>
            <w:webHidden/>
          </w:rPr>
          <w:instrText xml:space="preserve"> PAGEREF _Toc52287326 \h </w:instrText>
        </w:r>
        <w:r>
          <w:rPr>
            <w:noProof/>
            <w:webHidden/>
          </w:rPr>
        </w:r>
        <w:r>
          <w:rPr>
            <w:noProof/>
            <w:webHidden/>
          </w:rPr>
          <w:fldChar w:fldCharType="separate"/>
        </w:r>
        <w:r>
          <w:rPr>
            <w:noProof/>
            <w:webHidden/>
          </w:rPr>
          <w:t>2</w:t>
        </w:r>
        <w:r>
          <w:rPr>
            <w:noProof/>
            <w:webHidden/>
          </w:rPr>
          <w:fldChar w:fldCharType="end"/>
        </w:r>
      </w:hyperlink>
    </w:p>
    <w:p w:rsidR="00F4284E" w:rsidRDefault="00F4284E">
      <w:pPr>
        <w:pStyle w:val="TOC1"/>
        <w:rPr>
          <w:rFonts w:asciiTheme="minorHAnsi" w:eastAsiaTheme="minorEastAsia" w:hAnsiTheme="minorHAnsi" w:cstheme="minorBidi"/>
          <w:noProof/>
          <w:sz w:val="22"/>
          <w:szCs w:val="22"/>
        </w:rPr>
      </w:pPr>
      <w:hyperlink w:anchor="_Toc52287327" w:history="1">
        <w:r w:rsidRPr="00543A3F">
          <w:rPr>
            <w:rStyle w:val="Hyperlink"/>
            <w:noProof/>
          </w:rPr>
          <w:t>2</w:t>
        </w:r>
        <w:r>
          <w:rPr>
            <w:rFonts w:asciiTheme="minorHAnsi" w:eastAsiaTheme="minorEastAsia" w:hAnsiTheme="minorHAnsi" w:cstheme="minorBidi"/>
            <w:noProof/>
            <w:sz w:val="22"/>
            <w:szCs w:val="22"/>
          </w:rPr>
          <w:tab/>
        </w:r>
        <w:r w:rsidRPr="00543A3F">
          <w:rPr>
            <w:rStyle w:val="Hyperlink"/>
            <w:noProof/>
          </w:rPr>
          <w:t>Voraussetzungen</w:t>
        </w:r>
        <w:r>
          <w:rPr>
            <w:noProof/>
            <w:webHidden/>
          </w:rPr>
          <w:tab/>
        </w:r>
        <w:r>
          <w:rPr>
            <w:noProof/>
            <w:webHidden/>
          </w:rPr>
          <w:fldChar w:fldCharType="begin"/>
        </w:r>
        <w:r>
          <w:rPr>
            <w:noProof/>
            <w:webHidden/>
          </w:rPr>
          <w:instrText xml:space="preserve"> PAGEREF _Toc52287327 \h </w:instrText>
        </w:r>
        <w:r>
          <w:rPr>
            <w:noProof/>
            <w:webHidden/>
          </w:rPr>
        </w:r>
        <w:r>
          <w:rPr>
            <w:noProof/>
            <w:webHidden/>
          </w:rPr>
          <w:fldChar w:fldCharType="separate"/>
        </w:r>
        <w:r>
          <w:rPr>
            <w:noProof/>
            <w:webHidden/>
          </w:rPr>
          <w:t>3</w:t>
        </w:r>
        <w:r>
          <w:rPr>
            <w:noProof/>
            <w:webHidden/>
          </w:rPr>
          <w:fldChar w:fldCharType="end"/>
        </w:r>
      </w:hyperlink>
    </w:p>
    <w:p w:rsidR="00F4284E" w:rsidRDefault="00F4284E">
      <w:pPr>
        <w:pStyle w:val="TOC2"/>
        <w:rPr>
          <w:rFonts w:asciiTheme="minorHAnsi" w:eastAsiaTheme="minorEastAsia" w:hAnsiTheme="minorHAnsi" w:cstheme="minorBidi"/>
          <w:noProof/>
          <w:sz w:val="22"/>
          <w:szCs w:val="22"/>
        </w:rPr>
      </w:pPr>
      <w:hyperlink w:anchor="_Toc52287328" w:history="1">
        <w:r w:rsidRPr="00543A3F">
          <w:rPr>
            <w:rStyle w:val="Hyperlink"/>
            <w:noProof/>
          </w:rPr>
          <w:t>2.1</w:t>
        </w:r>
        <w:r>
          <w:rPr>
            <w:rFonts w:asciiTheme="minorHAnsi" w:eastAsiaTheme="minorEastAsia" w:hAnsiTheme="minorHAnsi" w:cstheme="minorBidi"/>
            <w:noProof/>
            <w:sz w:val="22"/>
            <w:szCs w:val="22"/>
          </w:rPr>
          <w:tab/>
        </w:r>
        <w:r w:rsidRPr="00543A3F">
          <w:rPr>
            <w:rStyle w:val="Hyperlink"/>
            <w:noProof/>
          </w:rPr>
          <w:t>Systemzugriff</w:t>
        </w:r>
        <w:r>
          <w:rPr>
            <w:noProof/>
            <w:webHidden/>
          </w:rPr>
          <w:tab/>
        </w:r>
        <w:r>
          <w:rPr>
            <w:noProof/>
            <w:webHidden/>
          </w:rPr>
          <w:fldChar w:fldCharType="begin"/>
        </w:r>
        <w:r>
          <w:rPr>
            <w:noProof/>
            <w:webHidden/>
          </w:rPr>
          <w:instrText xml:space="preserve"> PAGEREF _Toc52287328 \h </w:instrText>
        </w:r>
        <w:r>
          <w:rPr>
            <w:noProof/>
            <w:webHidden/>
          </w:rPr>
        </w:r>
        <w:r>
          <w:rPr>
            <w:noProof/>
            <w:webHidden/>
          </w:rPr>
          <w:fldChar w:fldCharType="separate"/>
        </w:r>
        <w:r>
          <w:rPr>
            <w:noProof/>
            <w:webHidden/>
          </w:rPr>
          <w:t>3</w:t>
        </w:r>
        <w:r>
          <w:rPr>
            <w:noProof/>
            <w:webHidden/>
          </w:rPr>
          <w:fldChar w:fldCharType="end"/>
        </w:r>
      </w:hyperlink>
    </w:p>
    <w:p w:rsidR="00F4284E" w:rsidRDefault="00F4284E">
      <w:pPr>
        <w:pStyle w:val="TOC2"/>
        <w:rPr>
          <w:rFonts w:asciiTheme="minorHAnsi" w:eastAsiaTheme="minorEastAsia" w:hAnsiTheme="minorHAnsi" w:cstheme="minorBidi"/>
          <w:noProof/>
          <w:sz w:val="22"/>
          <w:szCs w:val="22"/>
        </w:rPr>
      </w:pPr>
      <w:hyperlink w:anchor="_Toc52287329" w:history="1">
        <w:r w:rsidRPr="00543A3F">
          <w:rPr>
            <w:rStyle w:val="Hyperlink"/>
            <w:noProof/>
          </w:rPr>
          <w:t>2.2</w:t>
        </w:r>
        <w:r>
          <w:rPr>
            <w:rFonts w:asciiTheme="minorHAnsi" w:eastAsiaTheme="minorEastAsia" w:hAnsiTheme="minorHAnsi" w:cstheme="minorBidi"/>
            <w:noProof/>
            <w:sz w:val="22"/>
            <w:szCs w:val="22"/>
          </w:rPr>
          <w:tab/>
        </w:r>
        <w:r w:rsidRPr="00543A3F">
          <w:rPr>
            <w:rStyle w:val="Hyperlink"/>
            <w:noProof/>
          </w:rPr>
          <w:t>Rollen</w:t>
        </w:r>
        <w:r>
          <w:rPr>
            <w:noProof/>
            <w:webHidden/>
          </w:rPr>
          <w:tab/>
        </w:r>
        <w:r>
          <w:rPr>
            <w:noProof/>
            <w:webHidden/>
          </w:rPr>
          <w:fldChar w:fldCharType="begin"/>
        </w:r>
        <w:r>
          <w:rPr>
            <w:noProof/>
            <w:webHidden/>
          </w:rPr>
          <w:instrText xml:space="preserve"> PAGEREF _Toc52287329 \h </w:instrText>
        </w:r>
        <w:r>
          <w:rPr>
            <w:noProof/>
            <w:webHidden/>
          </w:rPr>
        </w:r>
        <w:r>
          <w:rPr>
            <w:noProof/>
            <w:webHidden/>
          </w:rPr>
          <w:fldChar w:fldCharType="separate"/>
        </w:r>
        <w:r>
          <w:rPr>
            <w:noProof/>
            <w:webHidden/>
          </w:rPr>
          <w:t>3</w:t>
        </w:r>
        <w:r>
          <w:rPr>
            <w:noProof/>
            <w:webHidden/>
          </w:rPr>
          <w:fldChar w:fldCharType="end"/>
        </w:r>
      </w:hyperlink>
    </w:p>
    <w:p w:rsidR="00F4284E" w:rsidRDefault="00F4284E">
      <w:pPr>
        <w:pStyle w:val="TOC2"/>
        <w:rPr>
          <w:rFonts w:asciiTheme="minorHAnsi" w:eastAsiaTheme="minorEastAsia" w:hAnsiTheme="minorHAnsi" w:cstheme="minorBidi"/>
          <w:noProof/>
          <w:sz w:val="22"/>
          <w:szCs w:val="22"/>
        </w:rPr>
      </w:pPr>
      <w:hyperlink w:anchor="_Toc52287330" w:history="1">
        <w:r w:rsidRPr="00543A3F">
          <w:rPr>
            <w:rStyle w:val="Hyperlink"/>
            <w:noProof/>
          </w:rPr>
          <w:t>2.3</w:t>
        </w:r>
        <w:r>
          <w:rPr>
            <w:rFonts w:asciiTheme="minorHAnsi" w:eastAsiaTheme="minorEastAsia" w:hAnsiTheme="minorHAnsi" w:cstheme="minorBidi"/>
            <w:noProof/>
            <w:sz w:val="22"/>
            <w:szCs w:val="22"/>
          </w:rPr>
          <w:tab/>
        </w:r>
        <w:r w:rsidRPr="00543A3F">
          <w:rPr>
            <w:rStyle w:val="Hyperlink"/>
            <w:noProof/>
          </w:rPr>
          <w:t>Obligatorische und optionale Stammdaten</w:t>
        </w:r>
        <w:r>
          <w:rPr>
            <w:noProof/>
            <w:webHidden/>
          </w:rPr>
          <w:tab/>
        </w:r>
        <w:r>
          <w:rPr>
            <w:noProof/>
            <w:webHidden/>
          </w:rPr>
          <w:fldChar w:fldCharType="begin"/>
        </w:r>
        <w:r>
          <w:rPr>
            <w:noProof/>
            <w:webHidden/>
          </w:rPr>
          <w:instrText xml:space="preserve"> PAGEREF _Toc52287330 \h </w:instrText>
        </w:r>
        <w:r>
          <w:rPr>
            <w:noProof/>
            <w:webHidden/>
          </w:rPr>
        </w:r>
        <w:r>
          <w:rPr>
            <w:noProof/>
            <w:webHidden/>
          </w:rPr>
          <w:fldChar w:fldCharType="separate"/>
        </w:r>
        <w:r>
          <w:rPr>
            <w:noProof/>
            <w:webHidden/>
          </w:rPr>
          <w:t>3</w:t>
        </w:r>
        <w:r>
          <w:rPr>
            <w:noProof/>
            <w:webHidden/>
          </w:rPr>
          <w:fldChar w:fldCharType="end"/>
        </w:r>
      </w:hyperlink>
    </w:p>
    <w:p w:rsidR="00F4284E" w:rsidRDefault="00F4284E">
      <w:pPr>
        <w:pStyle w:val="TOC1"/>
        <w:rPr>
          <w:rFonts w:asciiTheme="minorHAnsi" w:eastAsiaTheme="minorEastAsia" w:hAnsiTheme="minorHAnsi" w:cstheme="minorBidi"/>
          <w:noProof/>
          <w:sz w:val="22"/>
          <w:szCs w:val="22"/>
        </w:rPr>
      </w:pPr>
      <w:hyperlink w:anchor="_Toc52287331" w:history="1">
        <w:r w:rsidRPr="00543A3F">
          <w:rPr>
            <w:rStyle w:val="Hyperlink"/>
            <w:noProof/>
          </w:rPr>
          <w:t>3</w:t>
        </w:r>
        <w:r>
          <w:rPr>
            <w:rFonts w:asciiTheme="minorHAnsi" w:eastAsiaTheme="minorEastAsia" w:hAnsiTheme="minorHAnsi" w:cstheme="minorBidi"/>
            <w:noProof/>
            <w:sz w:val="22"/>
            <w:szCs w:val="22"/>
          </w:rPr>
          <w:tab/>
        </w:r>
        <w:r w:rsidRPr="00543A3F">
          <w:rPr>
            <w:rStyle w:val="Hyperlink"/>
            <w:noProof/>
          </w:rPr>
          <w:t>Übersichtstabelle</w:t>
        </w:r>
        <w:r>
          <w:rPr>
            <w:noProof/>
            <w:webHidden/>
          </w:rPr>
          <w:tab/>
        </w:r>
        <w:r>
          <w:rPr>
            <w:noProof/>
            <w:webHidden/>
          </w:rPr>
          <w:fldChar w:fldCharType="begin"/>
        </w:r>
        <w:r>
          <w:rPr>
            <w:noProof/>
            <w:webHidden/>
          </w:rPr>
          <w:instrText xml:space="preserve"> PAGEREF _Toc52287331 \h </w:instrText>
        </w:r>
        <w:r>
          <w:rPr>
            <w:noProof/>
            <w:webHidden/>
          </w:rPr>
        </w:r>
        <w:r>
          <w:rPr>
            <w:noProof/>
            <w:webHidden/>
          </w:rPr>
          <w:fldChar w:fldCharType="separate"/>
        </w:r>
        <w:r>
          <w:rPr>
            <w:noProof/>
            <w:webHidden/>
          </w:rPr>
          <w:t>5</w:t>
        </w:r>
        <w:r>
          <w:rPr>
            <w:noProof/>
            <w:webHidden/>
          </w:rPr>
          <w:fldChar w:fldCharType="end"/>
        </w:r>
      </w:hyperlink>
    </w:p>
    <w:p w:rsidR="00F4284E" w:rsidRDefault="00F4284E">
      <w:pPr>
        <w:pStyle w:val="TOC1"/>
        <w:rPr>
          <w:rFonts w:asciiTheme="minorHAnsi" w:eastAsiaTheme="minorEastAsia" w:hAnsiTheme="minorHAnsi" w:cstheme="minorBidi"/>
          <w:noProof/>
          <w:sz w:val="22"/>
          <w:szCs w:val="22"/>
        </w:rPr>
      </w:pPr>
      <w:hyperlink w:anchor="_Toc52287332" w:history="1">
        <w:r w:rsidRPr="00543A3F">
          <w:rPr>
            <w:rStyle w:val="Hyperlink"/>
            <w:noProof/>
          </w:rPr>
          <w:t>4</w:t>
        </w:r>
        <w:r>
          <w:rPr>
            <w:rFonts w:asciiTheme="minorHAnsi" w:eastAsiaTheme="minorEastAsia" w:hAnsiTheme="minorHAnsi" w:cstheme="minorBidi"/>
            <w:noProof/>
            <w:sz w:val="22"/>
            <w:szCs w:val="22"/>
          </w:rPr>
          <w:tab/>
        </w:r>
        <w:r w:rsidRPr="00543A3F">
          <w:rPr>
            <w:rStyle w:val="Hyperlink"/>
            <w:noProof/>
          </w:rPr>
          <w:t>Testverfahren</w:t>
        </w:r>
        <w:r>
          <w:rPr>
            <w:noProof/>
            <w:webHidden/>
          </w:rPr>
          <w:tab/>
        </w:r>
        <w:r>
          <w:rPr>
            <w:noProof/>
            <w:webHidden/>
          </w:rPr>
          <w:fldChar w:fldCharType="begin"/>
        </w:r>
        <w:r>
          <w:rPr>
            <w:noProof/>
            <w:webHidden/>
          </w:rPr>
          <w:instrText xml:space="preserve"> PAGEREF _Toc52287332 \h </w:instrText>
        </w:r>
        <w:r>
          <w:rPr>
            <w:noProof/>
            <w:webHidden/>
          </w:rPr>
        </w:r>
        <w:r>
          <w:rPr>
            <w:noProof/>
            <w:webHidden/>
          </w:rPr>
          <w:fldChar w:fldCharType="separate"/>
        </w:r>
        <w:r>
          <w:rPr>
            <w:noProof/>
            <w:webHidden/>
          </w:rPr>
          <w:t>6</w:t>
        </w:r>
        <w:r>
          <w:rPr>
            <w:noProof/>
            <w:webHidden/>
          </w:rPr>
          <w:fldChar w:fldCharType="end"/>
        </w:r>
      </w:hyperlink>
    </w:p>
    <w:p w:rsidR="00F4284E" w:rsidRDefault="00F4284E">
      <w:pPr>
        <w:pStyle w:val="TOC2"/>
        <w:rPr>
          <w:rFonts w:asciiTheme="minorHAnsi" w:eastAsiaTheme="minorEastAsia" w:hAnsiTheme="minorHAnsi" w:cstheme="minorBidi"/>
          <w:noProof/>
          <w:sz w:val="22"/>
          <w:szCs w:val="22"/>
        </w:rPr>
      </w:pPr>
      <w:hyperlink w:anchor="_Toc52287333" w:history="1">
        <w:r w:rsidRPr="00543A3F">
          <w:rPr>
            <w:rStyle w:val="Hyperlink"/>
            <w:noProof/>
          </w:rPr>
          <w:t>4.1</w:t>
        </w:r>
        <w:r>
          <w:rPr>
            <w:rFonts w:asciiTheme="minorHAnsi" w:eastAsiaTheme="minorEastAsia" w:hAnsiTheme="minorHAnsi" w:cstheme="minorBidi"/>
            <w:noProof/>
            <w:sz w:val="22"/>
            <w:szCs w:val="22"/>
          </w:rPr>
          <w:tab/>
        </w:r>
        <w:r w:rsidRPr="00543A3F">
          <w:rPr>
            <w:rStyle w:val="Hyperlink"/>
            <w:noProof/>
          </w:rPr>
          <w:t>Preiskondition anlegen</w:t>
        </w:r>
        <w:r>
          <w:rPr>
            <w:noProof/>
            <w:webHidden/>
          </w:rPr>
          <w:tab/>
        </w:r>
        <w:r>
          <w:rPr>
            <w:noProof/>
            <w:webHidden/>
          </w:rPr>
          <w:fldChar w:fldCharType="begin"/>
        </w:r>
        <w:r>
          <w:rPr>
            <w:noProof/>
            <w:webHidden/>
          </w:rPr>
          <w:instrText xml:space="preserve"> PAGEREF _Toc52287333 \h </w:instrText>
        </w:r>
        <w:r>
          <w:rPr>
            <w:noProof/>
            <w:webHidden/>
          </w:rPr>
        </w:r>
        <w:r>
          <w:rPr>
            <w:noProof/>
            <w:webHidden/>
          </w:rPr>
          <w:fldChar w:fldCharType="separate"/>
        </w:r>
        <w:r>
          <w:rPr>
            <w:noProof/>
            <w:webHidden/>
          </w:rPr>
          <w:t>6</w:t>
        </w:r>
        <w:r>
          <w:rPr>
            <w:noProof/>
            <w:webHidden/>
          </w:rPr>
          <w:fldChar w:fldCharType="end"/>
        </w:r>
      </w:hyperlink>
    </w:p>
    <w:p w:rsidR="00F4284E" w:rsidRDefault="00F4284E" w:rsidP="00925D2C">
      <w:pPr>
        <w:tabs>
          <w:tab w:val="right" w:leader="dot" w:pos="14317"/>
        </w:tabs>
        <w:rPr>
          <w:rFonts w:ascii="BentonSans Bold" w:hAnsi="BentonSans Bold"/>
        </w:rPr>
      </w:pPr>
      <w:r>
        <w:rPr>
          <w:rFonts w:ascii="BentonSans Bold" w:hAnsi="BentonSans Bold"/>
        </w:rPr>
        <w:fldChar w:fldCharType="end"/>
      </w:r>
    </w:p>
    <w:p w:rsidR="00F4284E" w:rsidRPr="00925D2C" w:rsidRDefault="00F4284E" w:rsidP="00925D2C">
      <w:pPr>
        <w:spacing w:after="200" w:line="276" w:lineRule="auto"/>
        <w:rPr>
          <w:rFonts w:ascii="BentonSans Bold" w:hAnsi="BentonSans Bold"/>
        </w:rPr>
      </w:pPr>
    </w:p>
    <w:p w:rsidR="003F19B1" w:rsidRDefault="00F4284E">
      <w:pPr>
        <w:pStyle w:val="Heading1"/>
      </w:pPr>
      <w:bookmarkStart w:id="3" w:name="_Toc52287326"/>
      <w:r>
        <w:lastRenderedPageBreak/>
        <w:t>Verwendungszweck</w:t>
      </w:r>
      <w:bookmarkEnd w:id="0"/>
      <w:bookmarkEnd w:id="3"/>
    </w:p>
    <w:p w:rsidR="003F19B1" w:rsidRDefault="00F4284E">
      <w:r>
        <w:t>Verkaufspreiskonditionen dienen zum Hinte</w:t>
      </w:r>
      <w:r>
        <w:t>rlegen der Informationen, die für die automatische Preisfindung in einem Kundenauftrag erforderlich sind. Dazu gehören Preise, Rabatte, Zuschläge und Steuern. Es kann sich dabei um spezifische Konditionen für einen bestimmten Kunden oder ein bestimmtes Mat</w:t>
      </w:r>
      <w:r>
        <w:t>erial oder eine bestimmte Kombination von Parametern handeln.</w:t>
      </w:r>
    </w:p>
    <w:p w:rsidR="003F19B1" w:rsidRDefault="00F4284E">
      <w:r>
        <w:t>Eine Verkaufspreiskondition enthält Informationen wie den Preis für ein Material in einer bestimmten Währung oder einen kundenspezifischen Rabatt in Prozent. Diese Informationen werden im Kunden</w:t>
      </w:r>
      <w:r>
        <w:t>auftrag und in Fakturabelegen, z.B. Rechnungen, verwendet und hinterlegt.</w:t>
      </w:r>
    </w:p>
    <w:p w:rsidR="003F19B1" w:rsidRDefault="00F4284E">
      <w:r>
        <w:t>Es handelt sich dabei im Allgemeinen um spezifische Informationen für eine bestimmte Verkaufsabteilung innerhalb Ihrer Organisation.</w:t>
      </w:r>
    </w:p>
    <w:p w:rsidR="003F19B1" w:rsidRDefault="00F4284E">
      <w:pPr>
        <w:pStyle w:val="Heading1"/>
      </w:pPr>
      <w:bookmarkStart w:id="4" w:name="unique_2"/>
      <w:bookmarkStart w:id="5" w:name="_Toc52287327"/>
      <w:r>
        <w:lastRenderedPageBreak/>
        <w:t>Voraussetzungen</w:t>
      </w:r>
      <w:bookmarkEnd w:id="4"/>
      <w:bookmarkEnd w:id="5"/>
    </w:p>
    <w:p w:rsidR="003F19B1" w:rsidRDefault="00F4284E">
      <w:r>
        <w:t xml:space="preserve">In diesem Abschnitt sind alle </w:t>
      </w:r>
      <w:r>
        <w:t>Voraussetzungen für den Test hinsichtlich System, Benutzer, Stammdaten, Organisationsdaten, sonstige Testdaten und Voraussetzungen zusammengefasst.</w:t>
      </w:r>
    </w:p>
    <w:p w:rsidR="003F19B1" w:rsidRDefault="00F4284E">
      <w:pPr>
        <w:pStyle w:val="Heading2"/>
      </w:pPr>
      <w:bookmarkStart w:id="6" w:name="unique_3"/>
      <w:bookmarkStart w:id="7" w:name="_Toc5228732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3F19B1" w:rsidTr="00F4284E">
        <w:trPr>
          <w:cnfStyle w:val="100000000000" w:firstRow="1" w:lastRow="0" w:firstColumn="0" w:lastColumn="0" w:oddVBand="0" w:evenVBand="0" w:oddHBand="0" w:evenHBand="0" w:firstRowFirstColumn="0" w:firstRowLastColumn="0" w:lastRowFirstColumn="0" w:lastRowLastColumn="0"/>
        </w:trPr>
        <w:tc>
          <w:tcPr>
            <w:tcW w:w="0" w:type="auto"/>
          </w:tcPr>
          <w:p w:rsidR="003F19B1" w:rsidRDefault="00F4284E">
            <w:pPr>
              <w:pStyle w:val="SAPTableHeader"/>
            </w:pPr>
            <w:r>
              <w:t>System</w:t>
            </w:r>
          </w:p>
        </w:tc>
        <w:tc>
          <w:tcPr>
            <w:tcW w:w="0" w:type="auto"/>
          </w:tcPr>
          <w:p w:rsidR="003F19B1" w:rsidRDefault="00F4284E">
            <w:pPr>
              <w:pStyle w:val="SAPTableHeader"/>
            </w:pPr>
            <w:r>
              <w:t>Details</w:t>
            </w:r>
          </w:p>
        </w:tc>
      </w:tr>
      <w:tr w:rsidR="003F19B1" w:rsidTr="00F4284E">
        <w:tc>
          <w:tcPr>
            <w:tcW w:w="0" w:type="auto"/>
          </w:tcPr>
          <w:p w:rsidR="003F19B1" w:rsidRDefault="00F4284E">
            <w:r>
              <w:t>System</w:t>
            </w:r>
          </w:p>
        </w:tc>
        <w:tc>
          <w:tcPr>
            <w:tcW w:w="0" w:type="auto"/>
          </w:tcPr>
          <w:p w:rsidR="003F19B1" w:rsidRDefault="00F4284E">
            <w:r>
              <w:t xml:space="preserve">Erreichbar über SAP Fiori Launchpad. Ihr Systemadministrator stellt </w:t>
            </w:r>
            <w:r>
              <w:t>Ihnen die URL für den Zugriff auf die verschiedenen Apps zur Verfügung, die Ihrer Rolle zugeordnet sind.</w:t>
            </w:r>
          </w:p>
        </w:tc>
      </w:tr>
    </w:tbl>
    <w:p w:rsidR="003F19B1" w:rsidRDefault="00F4284E">
      <w:pPr>
        <w:pStyle w:val="Heading2"/>
      </w:pPr>
      <w:bookmarkStart w:id="8" w:name="unique_4"/>
      <w:bookmarkStart w:id="9" w:name="_Toc52287329"/>
      <w:r>
        <w:t>Rollen</w:t>
      </w:r>
      <w:bookmarkEnd w:id="8"/>
      <w:bookmarkEnd w:id="9"/>
    </w:p>
    <w:p w:rsidR="00F4284E" w:rsidRDefault="00F4284E">
      <w:r>
        <w:t>Weisen Sie Ihren einzelnen Testbenutzern folgende Benutzerrollen zu. Alternativ können Sie, falls verfügbar, Benutzerrollen unter Verwendung de</w:t>
      </w:r>
      <w:r>
        <w:t>r folgenden Bereiche mit Seiten und vordefinierten Apps für das SAP Fiori Launchpad anlegen und die Benutzerrollen zu Ihren individuellen Testbenutzern zuordnen.</w:t>
      </w:r>
    </w:p>
    <w:p w:rsidR="00F4284E" w:rsidRDefault="00F4284E">
      <w:r>
        <w:rPr>
          <w:rStyle w:val="SAPEmphasis"/>
        </w:rPr>
        <w:t xml:space="preserve">Hinweis </w:t>
      </w:r>
      <w:r>
        <w:t>Diese Rollen oder Bereiche sind Beispiele, die von SAP bereitgestellt werden. Sie kön</w:t>
      </w:r>
      <w:r>
        <w:t>nen sie als Vorlagen zum Anlegen Ihrer eigenen Rollen und Bereiche verwenden.</w:t>
      </w:r>
    </w:p>
    <w:p w:rsidR="003F19B1" w:rsidRDefault="00F4284E">
      <w:r>
        <w:t xml:space="preserve">Weitere Informationen zu Benutzerrollen finden Sie unter </w:t>
      </w:r>
      <w:r>
        <w:rPr>
          <w:rStyle w:val="italic"/>
        </w:rPr>
        <w:t>Benutzern Benutzerrollen zuordnen</w:t>
      </w:r>
      <w:r>
        <w:t xml:space="preserve"> im </w:t>
      </w:r>
      <w:hyperlink r:id="rId7" w:history="1">
        <w:r>
          <w:rPr>
            <w:rStyle w:val="underline"/>
          </w:rPr>
          <w:t>Administrationsl</w:t>
        </w:r>
        <w:r>
          <w:rPr>
            <w:rStyle w:val="underline"/>
          </w:rPr>
          <w:t>eitfaden für die Implementierung von SAP S/4HANA mit SAP Best Practices</w:t>
        </w:r>
      </w:hyperlink>
      <w:r>
        <w:t>.</w:t>
      </w:r>
    </w:p>
    <w:tbl>
      <w:tblPr>
        <w:tblStyle w:val="SAPStandardTable"/>
        <w:tblW w:w="0" w:type="auto"/>
        <w:tblLook w:val="0620" w:firstRow="1" w:lastRow="0" w:firstColumn="0" w:lastColumn="0" w:noHBand="1" w:noVBand="1"/>
      </w:tblPr>
      <w:tblGrid>
        <w:gridCol w:w="2599"/>
        <w:gridCol w:w="2917"/>
        <w:gridCol w:w="2305"/>
        <w:gridCol w:w="2917"/>
        <w:gridCol w:w="1226"/>
      </w:tblGrid>
      <w:tr w:rsidR="003F19B1" w:rsidTr="00F4284E">
        <w:trPr>
          <w:cnfStyle w:val="100000000000" w:firstRow="1" w:lastRow="0" w:firstColumn="0" w:lastColumn="0" w:oddVBand="0" w:evenVBand="0" w:oddHBand="0" w:evenHBand="0" w:firstRowFirstColumn="0" w:firstRowLastColumn="0" w:lastRowFirstColumn="0" w:lastRowLastColumn="0"/>
        </w:trPr>
        <w:tc>
          <w:tcPr>
            <w:tcW w:w="0" w:type="auto"/>
          </w:tcPr>
          <w:p w:rsidR="003F19B1" w:rsidRDefault="00F4284E">
            <w:pPr>
              <w:pStyle w:val="SAPTableHeader"/>
            </w:pPr>
            <w:r>
              <w:t>Name (Rolle)</w:t>
            </w:r>
          </w:p>
        </w:tc>
        <w:tc>
          <w:tcPr>
            <w:tcW w:w="0" w:type="auto"/>
          </w:tcPr>
          <w:p w:rsidR="003F19B1" w:rsidRDefault="00F4284E">
            <w:pPr>
              <w:pStyle w:val="SAPTableHeader"/>
            </w:pPr>
            <w:r>
              <w:t>ID (Rolle)</w:t>
            </w:r>
          </w:p>
        </w:tc>
        <w:tc>
          <w:tcPr>
            <w:tcW w:w="0" w:type="auto"/>
          </w:tcPr>
          <w:p w:rsidR="003F19B1" w:rsidRDefault="00F4284E">
            <w:pPr>
              <w:pStyle w:val="SAPTableHeader"/>
            </w:pPr>
            <w:r>
              <w:t>Beschreibung (Bereich)</w:t>
            </w:r>
          </w:p>
        </w:tc>
        <w:tc>
          <w:tcPr>
            <w:tcW w:w="0" w:type="auto"/>
          </w:tcPr>
          <w:p w:rsidR="003F19B1" w:rsidRDefault="00F4284E">
            <w:pPr>
              <w:pStyle w:val="SAPTableHeader"/>
            </w:pPr>
            <w:r>
              <w:t>ID (Bereich)</w:t>
            </w:r>
          </w:p>
        </w:tc>
        <w:tc>
          <w:tcPr>
            <w:tcW w:w="0" w:type="auto"/>
          </w:tcPr>
          <w:p w:rsidR="003F19B1" w:rsidRDefault="00F4284E">
            <w:pPr>
              <w:pStyle w:val="SAPTableHeader"/>
            </w:pPr>
            <w:r>
              <w:t>Anmeldung</w:t>
            </w:r>
          </w:p>
        </w:tc>
      </w:tr>
      <w:tr w:rsidR="003F19B1" w:rsidTr="00F4284E">
        <w:tc>
          <w:tcPr>
            <w:tcW w:w="0" w:type="auto"/>
          </w:tcPr>
          <w:p w:rsidR="003F19B1" w:rsidRDefault="00F4284E">
            <w:r>
              <w:t>Preisfindungssachbearbeiter</w:t>
            </w:r>
          </w:p>
        </w:tc>
        <w:tc>
          <w:tcPr>
            <w:tcW w:w="0" w:type="auto"/>
          </w:tcPr>
          <w:p w:rsidR="003F19B1" w:rsidRDefault="00F4284E">
            <w:r>
              <w:rPr>
                <w:rStyle w:val="SAPMonospace"/>
              </w:rPr>
              <w:t>SAP_BR_PRICING_SPECIALIST</w:t>
            </w:r>
          </w:p>
        </w:tc>
        <w:tc>
          <w:tcPr>
            <w:tcW w:w="0" w:type="auto"/>
          </w:tcPr>
          <w:p w:rsidR="003F19B1" w:rsidRDefault="00F4284E">
            <w:r>
              <w:t>Preismanagement</w:t>
            </w:r>
          </w:p>
        </w:tc>
        <w:tc>
          <w:tcPr>
            <w:tcW w:w="0" w:type="auto"/>
          </w:tcPr>
          <w:p w:rsidR="003F19B1" w:rsidRDefault="00F4284E">
            <w:r>
              <w:rPr>
                <w:rStyle w:val="SAPMonospace"/>
              </w:rPr>
              <w:t>SAP_BR_PRICING_SPECIALIST</w:t>
            </w:r>
          </w:p>
        </w:tc>
        <w:tc>
          <w:tcPr>
            <w:tcW w:w="0" w:type="auto"/>
          </w:tcPr>
          <w:p w:rsidR="00000000" w:rsidRDefault="00F4284E"/>
        </w:tc>
      </w:tr>
    </w:tbl>
    <w:p w:rsidR="003F19B1" w:rsidRDefault="00F4284E">
      <w:pPr>
        <w:pStyle w:val="Heading2"/>
      </w:pPr>
      <w:bookmarkStart w:id="10" w:name="unique_5"/>
      <w:bookmarkStart w:id="11" w:name="_Toc52287330"/>
      <w:r>
        <w:t>Obligatorische</w:t>
      </w:r>
      <w:r>
        <w:t xml:space="preserve"> und optionale Stammdaten</w:t>
      </w:r>
      <w:bookmarkEnd w:id="10"/>
      <w:bookmarkEnd w:id="11"/>
    </w:p>
    <w:p w:rsidR="003F19B1" w:rsidRDefault="00F4284E">
      <w:r>
        <w:t>Die folgende Tabelle stellt eine Übersicht optionaler und obligatorischer Stammdatenobjekte für die Verwendung beim Anlegen von Preiskonditionen bereit.</w:t>
      </w:r>
    </w:p>
    <w:p w:rsidR="003F19B1" w:rsidRDefault="00F4284E">
      <w:r>
        <w:t xml:space="preserve">Wenn Sie ein SAP Best Practices Baseline Package implementiert haben, können </w:t>
      </w:r>
      <w:r>
        <w:t>Sie die Baseline-Package-Beispieldaten verwenden oder nach Bedarf eigene Stammdaten ergänzen.</w:t>
      </w:r>
    </w:p>
    <w:tbl>
      <w:tblPr>
        <w:tblStyle w:val="SAPStandardTable"/>
        <w:tblW w:w="0" w:type="auto"/>
        <w:tblLook w:val="0620" w:firstRow="1" w:lastRow="0" w:firstColumn="0" w:lastColumn="0" w:noHBand="1" w:noVBand="1"/>
      </w:tblPr>
      <w:tblGrid>
        <w:gridCol w:w="1983"/>
        <w:gridCol w:w="2787"/>
        <w:gridCol w:w="2354"/>
        <w:gridCol w:w="3306"/>
        <w:gridCol w:w="1367"/>
      </w:tblGrid>
      <w:tr w:rsidR="003F19B1" w:rsidTr="00F4284E">
        <w:trPr>
          <w:cnfStyle w:val="100000000000" w:firstRow="1" w:lastRow="0" w:firstColumn="0" w:lastColumn="0" w:oddVBand="0" w:evenVBand="0" w:oddHBand="0" w:evenHBand="0" w:firstRowFirstColumn="0" w:firstRowLastColumn="0" w:lastRowFirstColumn="0" w:lastRowLastColumn="0"/>
        </w:trPr>
        <w:tc>
          <w:tcPr>
            <w:tcW w:w="0" w:type="auto"/>
          </w:tcPr>
          <w:p w:rsidR="003F19B1" w:rsidRDefault="00F4284E">
            <w:pPr>
              <w:pStyle w:val="SAPTableHeader"/>
            </w:pPr>
            <w:r>
              <w:lastRenderedPageBreak/>
              <w:t>Stammdatenobjekt</w:t>
            </w:r>
          </w:p>
        </w:tc>
        <w:tc>
          <w:tcPr>
            <w:tcW w:w="0" w:type="auto"/>
          </w:tcPr>
          <w:p w:rsidR="003F19B1" w:rsidRDefault="00F4284E">
            <w:pPr>
              <w:pStyle w:val="SAPTableHeader"/>
            </w:pPr>
            <w:r>
              <w:t>Verwendet im Datensegment</w:t>
            </w:r>
          </w:p>
        </w:tc>
        <w:tc>
          <w:tcPr>
            <w:tcW w:w="0" w:type="auto"/>
          </w:tcPr>
          <w:p w:rsidR="003F19B1" w:rsidRDefault="00F4284E">
            <w:pPr>
              <w:pStyle w:val="SAPTableHeader"/>
            </w:pPr>
            <w:r>
              <w:t>Obligatorisch / optional</w:t>
            </w:r>
          </w:p>
        </w:tc>
        <w:tc>
          <w:tcPr>
            <w:tcW w:w="0" w:type="auto"/>
          </w:tcPr>
          <w:p w:rsidR="003F19B1" w:rsidRDefault="00F4284E">
            <w:pPr>
              <w:pStyle w:val="SAPTableHeader"/>
            </w:pPr>
            <w:r>
              <w:t>Beispielwerte</w:t>
            </w:r>
          </w:p>
        </w:tc>
        <w:tc>
          <w:tcPr>
            <w:tcW w:w="0" w:type="auto"/>
          </w:tcPr>
          <w:p w:rsidR="003F19B1" w:rsidRDefault="00F4284E">
            <w:pPr>
              <w:pStyle w:val="SAPTableHeader"/>
            </w:pPr>
            <w:r>
              <w:t>Kommentare</w:t>
            </w:r>
          </w:p>
        </w:tc>
      </w:tr>
      <w:tr w:rsidR="003F19B1" w:rsidTr="00F4284E">
        <w:tc>
          <w:tcPr>
            <w:tcW w:w="0" w:type="auto"/>
          </w:tcPr>
          <w:p w:rsidR="003F19B1" w:rsidRDefault="00F4284E">
            <w:r>
              <w:t>Verkaufsorganisation</w:t>
            </w:r>
          </w:p>
        </w:tc>
        <w:tc>
          <w:tcPr>
            <w:tcW w:w="0" w:type="auto"/>
          </w:tcPr>
          <w:p w:rsidR="003F19B1" w:rsidRDefault="00F4284E">
            <w:r>
              <w:t>Einstiegsbild</w:t>
            </w:r>
          </w:p>
        </w:tc>
        <w:tc>
          <w:tcPr>
            <w:tcW w:w="0" w:type="auto"/>
          </w:tcPr>
          <w:p w:rsidR="003F19B1" w:rsidRDefault="00F4284E">
            <w:r>
              <w:t>obligatorisch</w:t>
            </w:r>
          </w:p>
        </w:tc>
        <w:tc>
          <w:tcPr>
            <w:tcW w:w="0" w:type="auto"/>
          </w:tcPr>
          <w:p w:rsidR="003F19B1" w:rsidRDefault="00F4284E">
            <w:r>
              <w:t>&lt;Nummer der Verkauf</w:t>
            </w:r>
            <w:r>
              <w:t>sorganisation&gt;</w:t>
            </w:r>
          </w:p>
        </w:tc>
        <w:tc>
          <w:tcPr>
            <w:tcW w:w="0" w:type="auto"/>
          </w:tcPr>
          <w:p w:rsidR="003F19B1" w:rsidRDefault="003F19B1"/>
        </w:tc>
      </w:tr>
      <w:tr w:rsidR="003F19B1" w:rsidTr="00F4284E">
        <w:tc>
          <w:tcPr>
            <w:tcW w:w="0" w:type="auto"/>
          </w:tcPr>
          <w:p w:rsidR="003F19B1" w:rsidRDefault="00F4284E">
            <w:r>
              <w:t>Vertriebsweg</w:t>
            </w:r>
          </w:p>
        </w:tc>
        <w:tc>
          <w:tcPr>
            <w:tcW w:w="0" w:type="auto"/>
          </w:tcPr>
          <w:p w:rsidR="003F19B1" w:rsidRDefault="00F4284E">
            <w:r>
              <w:t>Einstiegsbild</w:t>
            </w:r>
          </w:p>
        </w:tc>
        <w:tc>
          <w:tcPr>
            <w:tcW w:w="0" w:type="auto"/>
          </w:tcPr>
          <w:p w:rsidR="003F19B1" w:rsidRDefault="00F4284E">
            <w:r>
              <w:t>obligatorisch</w:t>
            </w:r>
          </w:p>
        </w:tc>
        <w:tc>
          <w:tcPr>
            <w:tcW w:w="0" w:type="auto"/>
          </w:tcPr>
          <w:p w:rsidR="003F19B1" w:rsidRDefault="00F4284E">
            <w:r>
              <w:t>&lt;Nummer des Vertriebswegs&gt;</w:t>
            </w:r>
          </w:p>
        </w:tc>
        <w:tc>
          <w:tcPr>
            <w:tcW w:w="0" w:type="auto"/>
          </w:tcPr>
          <w:p w:rsidR="003F19B1" w:rsidRDefault="003F19B1"/>
        </w:tc>
      </w:tr>
      <w:tr w:rsidR="003F19B1" w:rsidTr="00F4284E">
        <w:tc>
          <w:tcPr>
            <w:tcW w:w="0" w:type="auto"/>
          </w:tcPr>
          <w:p w:rsidR="003F19B1" w:rsidRDefault="00F4284E">
            <w:r>
              <w:t>Material</w:t>
            </w:r>
          </w:p>
        </w:tc>
        <w:tc>
          <w:tcPr>
            <w:tcW w:w="0" w:type="auto"/>
          </w:tcPr>
          <w:p w:rsidR="003F19B1" w:rsidRDefault="00F4284E">
            <w:r>
              <w:t>Einstiegsbild</w:t>
            </w:r>
          </w:p>
        </w:tc>
        <w:tc>
          <w:tcPr>
            <w:tcW w:w="0" w:type="auto"/>
          </w:tcPr>
          <w:p w:rsidR="003F19B1" w:rsidRDefault="00F4284E">
            <w:r>
              <w:t>obligatorisch</w:t>
            </w:r>
          </w:p>
        </w:tc>
        <w:tc>
          <w:tcPr>
            <w:tcW w:w="0" w:type="auto"/>
          </w:tcPr>
          <w:p w:rsidR="003F19B1" w:rsidRDefault="00F4284E">
            <w:r>
              <w:t>z.B. TG11</w:t>
            </w:r>
          </w:p>
        </w:tc>
        <w:tc>
          <w:tcPr>
            <w:tcW w:w="0" w:type="auto"/>
          </w:tcPr>
          <w:p w:rsidR="003F19B1" w:rsidRDefault="003F19B1"/>
        </w:tc>
      </w:tr>
    </w:tbl>
    <w:p w:rsidR="003F19B1" w:rsidRDefault="00F4284E">
      <w:r>
        <w:rPr>
          <w:rStyle w:val="SAPEmphasis"/>
        </w:rPr>
        <w:t xml:space="preserve">Nicht vergessen </w:t>
      </w:r>
      <w:r>
        <w:t xml:space="preserve">Beispielwerte für Stammdaten sind länder-/regionsspezifisch. Die Baseline-Package-Beispieldaten stellen </w:t>
      </w:r>
      <w:r>
        <w:t>lokalisierte Werte für die unterstützten Länder/Regionen bereit.</w:t>
      </w:r>
    </w:p>
    <w:p w:rsidR="003F19B1" w:rsidRDefault="00F4284E">
      <w:pPr>
        <w:pStyle w:val="Heading1"/>
      </w:pPr>
      <w:bookmarkStart w:id="12" w:name="unique_6"/>
      <w:bookmarkStart w:id="13" w:name="_Toc52287331"/>
      <w:r>
        <w:lastRenderedPageBreak/>
        <w:t>Übersichtstabelle</w:t>
      </w:r>
      <w:bookmarkEnd w:id="12"/>
      <w:bookmarkEnd w:id="13"/>
    </w:p>
    <w:p w:rsidR="003F19B1" w:rsidRDefault="00F4284E">
      <w:r>
        <w:t>Dieser Umfangsbestandteil umfasst die verschiedenen Prozessschritte in der folgenden Tabelle:</w:t>
      </w:r>
    </w:p>
    <w:p w:rsidR="003F19B1" w:rsidRDefault="00F4284E">
      <w:r>
        <w:rPr>
          <w:rStyle w:val="SAPEmphasis"/>
        </w:rPr>
        <w:t xml:space="preserve">Hinweis </w:t>
      </w:r>
      <w:r>
        <w:t xml:space="preserve">Wenn Ihr Systemadministrator Bereiche und Seiten auf dem SAP Fiori </w:t>
      </w:r>
      <w:r>
        <w:t>Launchpad aktiviert hat, enthält die Startseite nur die wesentlichen Apps, mit denen die typischen Aufgaben einer Benutzerrolle ausgeführt werden können.</w:t>
      </w:r>
    </w:p>
    <w:p w:rsidR="003F19B1" w:rsidRDefault="00F4284E">
      <w:r>
        <w:t>Alle anderen Apps, die nicht auf der Startseite enthalten sind, finden Sie über die Suchleiste.</w:t>
      </w:r>
    </w:p>
    <w:p w:rsidR="003F19B1" w:rsidRDefault="00F4284E">
      <w:r>
        <w:t>Wenn S</w:t>
      </w:r>
      <w:r>
        <w:t xml:space="preserve">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781"/>
        <w:gridCol w:w="2599"/>
        <w:gridCol w:w="3601"/>
        <w:gridCol w:w="4102"/>
      </w:tblGrid>
      <w:tr w:rsidR="003F19B1" w:rsidTr="00F4284E">
        <w:trPr>
          <w:cnfStyle w:val="100000000000" w:firstRow="1" w:lastRow="0" w:firstColumn="0" w:lastColumn="0" w:oddVBand="0" w:evenVBand="0" w:oddHBand="0" w:evenHBand="0" w:firstRowFirstColumn="0" w:firstRowLastColumn="0" w:lastRowFirstColumn="0" w:lastRowLastColumn="0"/>
        </w:trPr>
        <w:tc>
          <w:tcPr>
            <w:tcW w:w="0" w:type="auto"/>
          </w:tcPr>
          <w:p w:rsidR="003F19B1" w:rsidRDefault="00F4284E">
            <w:pPr>
              <w:pStyle w:val="SAPTableHeader"/>
            </w:pPr>
            <w:r>
              <w:t>Prozessschritt</w:t>
            </w:r>
          </w:p>
        </w:tc>
        <w:tc>
          <w:tcPr>
            <w:tcW w:w="0" w:type="auto"/>
          </w:tcPr>
          <w:p w:rsidR="003F19B1" w:rsidRDefault="00F4284E">
            <w:pPr>
              <w:pStyle w:val="SAPTableHeader"/>
            </w:pPr>
            <w:r>
              <w:t>Benutzerrolle</w:t>
            </w:r>
          </w:p>
        </w:tc>
        <w:tc>
          <w:tcPr>
            <w:tcW w:w="0" w:type="auto"/>
          </w:tcPr>
          <w:p w:rsidR="003F19B1" w:rsidRDefault="00F4284E">
            <w:pPr>
              <w:pStyle w:val="SAPTableHeader"/>
            </w:pPr>
            <w:r>
              <w:t>Vorgang/App</w:t>
            </w:r>
          </w:p>
        </w:tc>
        <w:tc>
          <w:tcPr>
            <w:tcW w:w="0" w:type="auto"/>
          </w:tcPr>
          <w:p w:rsidR="003F19B1" w:rsidRDefault="00F4284E">
            <w:pPr>
              <w:pStyle w:val="SAPTableHeader"/>
            </w:pPr>
            <w:r>
              <w:t>Erwartete Ergebnisse</w:t>
            </w:r>
          </w:p>
        </w:tc>
      </w:tr>
      <w:tr w:rsidR="003F19B1" w:rsidTr="00F4284E">
        <w:tc>
          <w:tcPr>
            <w:tcW w:w="0" w:type="auto"/>
          </w:tcPr>
          <w:p w:rsidR="003F19B1" w:rsidRDefault="00F4284E">
            <w:hyperlink r:id="rId8" w:history="1">
              <w:r>
                <w:t>Preiskondition anlegen</w:t>
              </w:r>
            </w:hyperlink>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3F19B1" w:rsidRDefault="00F4284E">
            <w:r>
              <w:t>Preisfindungssachbearbeiter</w:t>
            </w:r>
          </w:p>
        </w:tc>
        <w:tc>
          <w:tcPr>
            <w:tcW w:w="0" w:type="auto"/>
          </w:tcPr>
          <w:p w:rsidR="003F19B1" w:rsidRDefault="00F4284E">
            <w:r>
              <w:rPr>
                <w:rStyle w:val="SAPScreenElement"/>
              </w:rPr>
              <w:t>Materialpreise festlegen</w:t>
            </w:r>
            <w:r>
              <w:t xml:space="preserve"> - </w:t>
            </w:r>
            <w:r>
              <w:rPr>
                <w:rStyle w:val="SAPScreenElement"/>
              </w:rPr>
              <w:t>Verkauf</w:t>
            </w:r>
            <w:r>
              <w:rPr>
                <w:rStyle w:val="SAPMonospace"/>
              </w:rPr>
              <w:t>(VK12)</w:t>
            </w:r>
          </w:p>
        </w:tc>
        <w:tc>
          <w:tcPr>
            <w:tcW w:w="0" w:type="auto"/>
          </w:tcPr>
          <w:p w:rsidR="003F19B1" w:rsidRDefault="00F4284E">
            <w:r>
              <w:t>Die Verkaufspreiskonditionen werden angelegt.</w:t>
            </w:r>
          </w:p>
        </w:tc>
      </w:tr>
    </w:tbl>
    <w:p w:rsidR="003F19B1" w:rsidRDefault="00F4284E">
      <w:pPr>
        <w:pStyle w:val="Heading1"/>
      </w:pPr>
      <w:bookmarkStart w:id="14" w:name="unique_8"/>
      <w:bookmarkStart w:id="15" w:name="_Toc52287332"/>
      <w:r>
        <w:lastRenderedPageBreak/>
        <w:t>Testverfahren</w:t>
      </w:r>
      <w:bookmarkEnd w:id="14"/>
      <w:bookmarkEnd w:id="15"/>
    </w:p>
    <w:p w:rsidR="003F19B1" w:rsidRDefault="00F4284E">
      <w:r>
        <w:t>In diesem Abschnitt werden die Testverfahren für den jeweiligen Prozess</w:t>
      </w:r>
      <w:r>
        <w:t>schritt beschrieben, der zum betreffenden Umfangsbestandteil gehört.</w:t>
      </w:r>
    </w:p>
    <w:p w:rsidR="003F19B1" w:rsidRDefault="00F4284E">
      <w:pPr>
        <w:pStyle w:val="Heading2"/>
      </w:pPr>
      <w:bookmarkStart w:id="16" w:name="unique_7"/>
      <w:bookmarkStart w:id="17" w:name="_Toc52287333"/>
      <w:r>
        <w:t>Preiskondition anlegen</w:t>
      </w:r>
      <w:bookmarkEnd w:id="16"/>
      <w:bookmarkEnd w:id="17"/>
    </w:p>
    <w:p w:rsidR="003F19B1" w:rsidRDefault="00F4284E">
      <w:pPr>
        <w:pStyle w:val="SAPKeyblockTitle"/>
      </w:pPr>
      <w:r>
        <w:t>Testverwaltung</w:t>
      </w:r>
    </w:p>
    <w:p w:rsidR="003F19B1" w:rsidRDefault="00F4284E">
      <w:r>
        <w:t>Kundenprojekt: Füllen Sie die projektbezogenen Teile aus.</w:t>
      </w:r>
    </w:p>
    <w:p w:rsidR="003F19B1" w:rsidRDefault="003F19B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F19B1" w:rsidTr="00F428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19B1" w:rsidRDefault="00F4284E">
            <w:r>
              <w:rPr>
                <w:rStyle w:val="SAPEmphasis"/>
              </w:rPr>
              <w:t>Testfall-ID</w:t>
            </w:r>
          </w:p>
        </w:tc>
        <w:tc>
          <w:tcPr>
            <w:tcW w:w="0" w:type="auto"/>
            <w:shd w:val="clear" w:color="auto" w:fill="auto"/>
            <w:tcMar>
              <w:top w:w="29" w:type="dxa"/>
              <w:left w:w="29" w:type="dxa"/>
              <w:bottom w:w="29" w:type="dxa"/>
              <w:right w:w="29" w:type="dxa"/>
            </w:tcMar>
          </w:tcPr>
          <w:p w:rsidR="003F19B1" w:rsidRDefault="00F4284E">
            <w:r>
              <w:t>&lt;X.XX&gt;</w:t>
            </w:r>
          </w:p>
        </w:tc>
        <w:tc>
          <w:tcPr>
            <w:tcW w:w="0" w:type="auto"/>
            <w:shd w:val="clear" w:color="auto" w:fill="auto"/>
            <w:tcMar>
              <w:top w:w="29" w:type="dxa"/>
              <w:left w:w="29" w:type="dxa"/>
              <w:bottom w:w="29" w:type="dxa"/>
              <w:right w:w="29" w:type="dxa"/>
            </w:tcMar>
          </w:tcPr>
          <w:p w:rsidR="003F19B1" w:rsidRDefault="00F4284E">
            <w:r>
              <w:rPr>
                <w:rStyle w:val="SAPEmphasis"/>
              </w:rPr>
              <w:t>Testername</w:t>
            </w:r>
          </w:p>
        </w:tc>
        <w:tc>
          <w:tcPr>
            <w:tcW w:w="0" w:type="auto"/>
            <w:shd w:val="clear" w:color="auto" w:fill="auto"/>
            <w:tcMar>
              <w:top w:w="29" w:type="dxa"/>
              <w:left w:w="29" w:type="dxa"/>
              <w:bottom w:w="29" w:type="dxa"/>
              <w:right w:w="29" w:type="dxa"/>
            </w:tcMar>
          </w:tcPr>
          <w:p w:rsidR="003F19B1" w:rsidRDefault="003F19B1"/>
        </w:tc>
        <w:tc>
          <w:tcPr>
            <w:tcW w:w="0" w:type="auto"/>
            <w:shd w:val="clear" w:color="auto" w:fill="auto"/>
            <w:tcMar>
              <w:top w:w="29" w:type="dxa"/>
              <w:left w:w="29" w:type="dxa"/>
              <w:bottom w:w="29" w:type="dxa"/>
              <w:right w:w="29" w:type="dxa"/>
            </w:tcMar>
          </w:tcPr>
          <w:p w:rsidR="003F19B1" w:rsidRDefault="00F4284E">
            <w:r>
              <w:rPr>
                <w:rStyle w:val="SAPEmphasis"/>
              </w:rPr>
              <w:t>Testdatum</w:t>
            </w:r>
          </w:p>
        </w:tc>
        <w:tc>
          <w:tcPr>
            <w:tcW w:w="0" w:type="auto"/>
            <w:shd w:val="clear" w:color="auto" w:fill="auto"/>
            <w:tcMar>
              <w:top w:w="29" w:type="dxa"/>
              <w:left w:w="29" w:type="dxa"/>
              <w:bottom w:w="29" w:type="dxa"/>
              <w:right w:w="29" w:type="dxa"/>
            </w:tcMar>
          </w:tcPr>
          <w:p w:rsidR="003F19B1" w:rsidRDefault="00F4284E">
            <w:r>
              <w:rPr>
                <w:rStyle w:val="SAPUserEntry"/>
              </w:rPr>
              <w:t>Geben Sie ein Testdatum ein.</w:t>
            </w:r>
          </w:p>
        </w:tc>
      </w:tr>
      <w:tr w:rsidR="003F19B1" w:rsidTr="00F428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19B1" w:rsidRDefault="00F4284E">
            <w:r>
              <w:t>Benutzerrolle(n)</w:t>
            </w:r>
          </w:p>
        </w:tc>
        <w:tc>
          <w:tcPr>
            <w:tcW w:w="0" w:type="auto"/>
            <w:gridSpan w:val="5"/>
            <w:shd w:val="clear" w:color="auto" w:fill="auto"/>
            <w:tcMar>
              <w:top w:w="29" w:type="dxa"/>
              <w:left w:w="29" w:type="dxa"/>
              <w:bottom w:w="29" w:type="dxa"/>
              <w:right w:w="29" w:type="dxa"/>
            </w:tcMar>
          </w:tcPr>
          <w:p w:rsidR="003F19B1" w:rsidRDefault="003F19B1"/>
        </w:tc>
      </w:tr>
      <w:tr w:rsidR="003F19B1" w:rsidTr="00F428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19B1" w:rsidRDefault="00F4284E">
            <w:r>
              <w:rPr>
                <w:rStyle w:val="SAPEmphasis"/>
              </w:rPr>
              <w:t>Verantwortungsbereich</w:t>
            </w:r>
          </w:p>
        </w:tc>
        <w:tc>
          <w:tcPr>
            <w:tcW w:w="0" w:type="auto"/>
            <w:gridSpan w:val="3"/>
            <w:shd w:val="clear" w:color="auto" w:fill="auto"/>
            <w:tcMar>
              <w:top w:w="29" w:type="dxa"/>
              <w:left w:w="29" w:type="dxa"/>
              <w:bottom w:w="29" w:type="dxa"/>
              <w:right w:w="29" w:type="dxa"/>
            </w:tcMar>
          </w:tcPr>
          <w:p w:rsidR="003F19B1" w:rsidRDefault="00F4284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F19B1" w:rsidRDefault="00F4284E">
            <w:r>
              <w:rPr>
                <w:rStyle w:val="SAPEmphasis"/>
              </w:rPr>
              <w:t>Dauer</w:t>
            </w:r>
          </w:p>
        </w:tc>
        <w:tc>
          <w:tcPr>
            <w:tcW w:w="0" w:type="auto"/>
            <w:shd w:val="clear" w:color="auto" w:fill="auto"/>
            <w:tcMar>
              <w:top w:w="29" w:type="dxa"/>
              <w:left w:w="29" w:type="dxa"/>
              <w:bottom w:w="29" w:type="dxa"/>
              <w:right w:w="29" w:type="dxa"/>
            </w:tcMar>
          </w:tcPr>
          <w:p w:rsidR="003F19B1" w:rsidRDefault="00F4284E">
            <w:r>
              <w:rPr>
                <w:rStyle w:val="SAPUserEntry"/>
              </w:rPr>
              <w:t>Geben Sie eine Dauer ein.</w:t>
            </w:r>
          </w:p>
        </w:tc>
      </w:tr>
    </w:tbl>
    <w:p w:rsidR="003F19B1" w:rsidRDefault="00F4284E">
      <w:pPr>
        <w:pStyle w:val="SAPKeyblockTitle"/>
      </w:pPr>
      <w:r>
        <w:t>Zweck</w:t>
      </w:r>
    </w:p>
    <w:p w:rsidR="003F19B1" w:rsidRDefault="00F4284E">
      <w:r>
        <w:t>Dieses Verfahren beschreibt das Anlegen von Verkaufspreiskonditionen.</w:t>
      </w:r>
    </w:p>
    <w:p w:rsidR="003F19B1" w:rsidRDefault="00F4284E">
      <w:r>
        <w:rPr>
          <w:rStyle w:val="SAPEmphasis"/>
        </w:rPr>
        <w:t xml:space="preserve">Nicht vergessen </w:t>
      </w:r>
      <w:r>
        <w:t>Die Be</w:t>
      </w:r>
      <w:r>
        <w:t xml:space="preserve">ispielwerte für Stammdatenwerte sind länder-/regionsspezifisch. Ersetzen Sie die länder-/regionsspezifischen Werte von </w:t>
      </w:r>
      <w:r>
        <w:rPr>
          <w:rStyle w:val="italic"/>
        </w:rPr>
        <w:t>Best Practices for SAP S/4HANA</w:t>
      </w:r>
      <w:r>
        <w:t>, oder verwenden Sie die von Ihnen zu diesem Zweck angelegten Stammdatenwerte.</w:t>
      </w:r>
    </w:p>
    <w:p w:rsidR="003F19B1" w:rsidRDefault="00F4284E">
      <w:pPr>
        <w:pStyle w:val="SAPKeyblockTitle"/>
      </w:pPr>
      <w:r>
        <w:lastRenderedPageBreak/>
        <w:t>Vorgehensweise</w:t>
      </w:r>
    </w:p>
    <w:tbl>
      <w:tblPr>
        <w:tblStyle w:val="SAPStandardTable"/>
        <w:tblW w:w="0" w:type="auto"/>
        <w:tblLook w:val="0620" w:firstRow="1" w:lastRow="0" w:firstColumn="0" w:lastColumn="0" w:noHBand="1" w:noVBand="1"/>
      </w:tblPr>
      <w:tblGrid>
        <w:gridCol w:w="1022"/>
        <w:gridCol w:w="2048"/>
        <w:gridCol w:w="6451"/>
        <w:gridCol w:w="3592"/>
        <w:gridCol w:w="1058"/>
      </w:tblGrid>
      <w:tr w:rsidR="003F19B1" w:rsidTr="00F4284E">
        <w:trPr>
          <w:cnfStyle w:val="100000000000" w:firstRow="1" w:lastRow="0" w:firstColumn="0" w:lastColumn="0" w:oddVBand="0" w:evenVBand="0" w:oddHBand="0" w:evenHBand="0" w:firstRowFirstColumn="0" w:firstRowLastColumn="0" w:lastRowFirstColumn="0" w:lastRowLastColumn="0"/>
        </w:trPr>
        <w:tc>
          <w:tcPr>
            <w:tcW w:w="0" w:type="auto"/>
          </w:tcPr>
          <w:p w:rsidR="003F19B1" w:rsidRDefault="00F4284E">
            <w:pPr>
              <w:pStyle w:val="SAPTableHeader"/>
            </w:pPr>
            <w:r>
              <w:t>Testschritt</w:t>
            </w:r>
          </w:p>
        </w:tc>
        <w:tc>
          <w:tcPr>
            <w:tcW w:w="0" w:type="auto"/>
          </w:tcPr>
          <w:p w:rsidR="003F19B1" w:rsidRDefault="00F4284E">
            <w:pPr>
              <w:pStyle w:val="SAPTableHeader"/>
            </w:pPr>
            <w:r>
              <w:t>Bezeichnung des Testschritts</w:t>
            </w:r>
          </w:p>
        </w:tc>
        <w:tc>
          <w:tcPr>
            <w:tcW w:w="0" w:type="auto"/>
          </w:tcPr>
          <w:p w:rsidR="003F19B1" w:rsidRDefault="00F4284E">
            <w:pPr>
              <w:pStyle w:val="SAPTableHeader"/>
            </w:pPr>
            <w:r>
              <w:t>Anweisung</w:t>
            </w:r>
          </w:p>
        </w:tc>
        <w:tc>
          <w:tcPr>
            <w:tcW w:w="0" w:type="auto"/>
          </w:tcPr>
          <w:p w:rsidR="003F19B1" w:rsidRDefault="00F4284E">
            <w:pPr>
              <w:pStyle w:val="SAPTableHeader"/>
            </w:pPr>
            <w:r>
              <w:t>Erwartetes Ergebnis</w:t>
            </w:r>
          </w:p>
        </w:tc>
        <w:tc>
          <w:tcPr>
            <w:tcW w:w="0" w:type="auto"/>
          </w:tcPr>
          <w:p w:rsidR="003F19B1" w:rsidRDefault="00F4284E">
            <w:pPr>
              <w:pStyle w:val="SAPTableHeader"/>
            </w:pPr>
            <w:r>
              <w:t>Kommentare</w:t>
            </w:r>
          </w:p>
        </w:tc>
      </w:tr>
      <w:tr w:rsidR="003F19B1" w:rsidTr="00F4284E">
        <w:tc>
          <w:tcPr>
            <w:tcW w:w="0" w:type="auto"/>
          </w:tcPr>
          <w:p w:rsidR="003F19B1" w:rsidRDefault="00F4284E">
            <w:r>
              <w:t>1</w:t>
            </w:r>
          </w:p>
        </w:tc>
        <w:tc>
          <w:tcPr>
            <w:tcW w:w="0" w:type="auto"/>
          </w:tcPr>
          <w:p w:rsidR="003F19B1" w:rsidRDefault="00F4284E">
            <w:r>
              <w:rPr>
                <w:rStyle w:val="SAPEmphasis"/>
              </w:rPr>
              <w:t>Anmelden</w:t>
            </w:r>
          </w:p>
        </w:tc>
        <w:tc>
          <w:tcPr>
            <w:tcW w:w="0" w:type="auto"/>
          </w:tcPr>
          <w:p w:rsidR="003F19B1" w:rsidRDefault="00F4284E">
            <w:r>
              <w:t>Melden Sie sich als Preisfindungssachbearbeiter am SAP Fiori Launchpad an.</w:t>
            </w:r>
          </w:p>
        </w:tc>
        <w:tc>
          <w:tcPr>
            <w:tcW w:w="0" w:type="auto"/>
          </w:tcPr>
          <w:p w:rsidR="003F19B1" w:rsidRDefault="00F4284E">
            <w:r>
              <w:t>Das SAP Fiori Launchpad wird angezeigt.</w:t>
            </w:r>
          </w:p>
        </w:tc>
        <w:tc>
          <w:tcPr>
            <w:tcW w:w="0" w:type="auto"/>
          </w:tcPr>
          <w:p w:rsidR="003F19B1" w:rsidRDefault="003F19B1"/>
        </w:tc>
      </w:tr>
      <w:tr w:rsidR="003F19B1" w:rsidTr="00F4284E">
        <w:tc>
          <w:tcPr>
            <w:tcW w:w="0" w:type="auto"/>
          </w:tcPr>
          <w:p w:rsidR="003F19B1" w:rsidRDefault="00F4284E">
            <w:r>
              <w:t>2</w:t>
            </w:r>
          </w:p>
        </w:tc>
        <w:tc>
          <w:tcPr>
            <w:tcW w:w="0" w:type="auto"/>
          </w:tcPr>
          <w:p w:rsidR="003F19B1" w:rsidRDefault="00F4284E">
            <w:r>
              <w:rPr>
                <w:rStyle w:val="SAPEmphasis"/>
              </w:rPr>
              <w:t>SAP-Fiori-App aufrufen</w:t>
            </w:r>
          </w:p>
        </w:tc>
        <w:tc>
          <w:tcPr>
            <w:tcW w:w="0" w:type="auto"/>
          </w:tcPr>
          <w:p w:rsidR="003F19B1" w:rsidRDefault="00F4284E">
            <w:r>
              <w:t xml:space="preserve">Öffnen Sie die App </w:t>
            </w:r>
            <w:r>
              <w:rPr>
                <w:rStyle w:val="SAPScreenElement"/>
              </w:rPr>
              <w:t>Materialpreise festlegen</w:t>
            </w:r>
            <w:r>
              <w:t xml:space="preserve"> - </w:t>
            </w:r>
            <w:r>
              <w:rPr>
                <w:rStyle w:val="SAPScreenElement"/>
              </w:rPr>
              <w:t>Verkauf</w:t>
            </w:r>
            <w:r>
              <w:rPr>
                <w:rStyle w:val="SAPMonospace"/>
              </w:rPr>
              <w:t>(VK12)</w:t>
            </w:r>
            <w:r>
              <w:t>.</w:t>
            </w:r>
          </w:p>
        </w:tc>
        <w:tc>
          <w:tcPr>
            <w:tcW w:w="0" w:type="auto"/>
          </w:tcPr>
          <w:p w:rsidR="003F19B1" w:rsidRDefault="00F4284E">
            <w:r>
              <w:t xml:space="preserve">Die Sicht </w:t>
            </w:r>
            <w:r>
              <w:rPr>
                <w:rStyle w:val="SAPScreenElement"/>
              </w:rPr>
              <w:t>Mandat anlegen: Einstieg</w:t>
            </w:r>
            <w:r>
              <w:t xml:space="preserve"> wird angezeigt.</w:t>
            </w:r>
          </w:p>
        </w:tc>
        <w:tc>
          <w:tcPr>
            <w:tcW w:w="0" w:type="auto"/>
          </w:tcPr>
          <w:p w:rsidR="003F19B1" w:rsidRDefault="003F19B1"/>
        </w:tc>
      </w:tr>
      <w:tr w:rsidR="003F19B1" w:rsidTr="00F4284E">
        <w:tc>
          <w:tcPr>
            <w:tcW w:w="0" w:type="auto"/>
          </w:tcPr>
          <w:p w:rsidR="003F19B1" w:rsidRDefault="00F4284E">
            <w:r>
              <w:t>3</w:t>
            </w:r>
          </w:p>
        </w:tc>
        <w:tc>
          <w:tcPr>
            <w:tcW w:w="0" w:type="auto"/>
          </w:tcPr>
          <w:p w:rsidR="003F19B1" w:rsidRDefault="00F4284E">
            <w:r>
              <w:rPr>
                <w:rStyle w:val="SAPEmphasis"/>
              </w:rPr>
              <w:t>Preiskonditionsart</w:t>
            </w:r>
          </w:p>
        </w:tc>
        <w:tc>
          <w:tcPr>
            <w:tcW w:w="0" w:type="auto"/>
          </w:tcPr>
          <w:p w:rsidR="003F19B1" w:rsidRDefault="00F4284E">
            <w:r>
              <w:t xml:space="preserve">Geben Sie in der Sicht </w:t>
            </w:r>
            <w:r>
              <w:rPr>
                <w:rStyle w:val="SAPScreenElement"/>
              </w:rPr>
              <w:t>Konditionssätze ändern</w:t>
            </w:r>
            <w:r>
              <w:t xml:space="preserve"> die folgenden Informationen ein:</w:t>
            </w:r>
          </w:p>
          <w:p w:rsidR="003F19B1" w:rsidRDefault="00F4284E">
            <w:r>
              <w:rPr>
                <w:rStyle w:val="SAPScreenElement"/>
              </w:rPr>
              <w:t>Konditionsart</w:t>
            </w:r>
            <w:r>
              <w:t xml:space="preserve">: z.B. </w:t>
            </w:r>
            <w:r>
              <w:rPr>
                <w:rStyle w:val="SAPUserEntry"/>
              </w:rPr>
              <w:t>PPR0</w:t>
            </w:r>
          </w:p>
          <w:p w:rsidR="003F19B1" w:rsidRDefault="00F4284E">
            <w:r>
              <w:t xml:space="preserve">Wählen Sie </w:t>
            </w:r>
            <w:r>
              <w:rPr>
                <w:rStyle w:val="SAPMonospace"/>
              </w:rPr>
              <w:t>Enter</w:t>
            </w:r>
            <w:r>
              <w:t>.</w:t>
            </w:r>
          </w:p>
        </w:tc>
        <w:tc>
          <w:tcPr>
            <w:tcW w:w="0" w:type="auto"/>
          </w:tcPr>
          <w:p w:rsidR="003F19B1" w:rsidRDefault="00F4284E">
            <w:r>
              <w:t xml:space="preserve">Die Sicht </w:t>
            </w:r>
            <w:r>
              <w:rPr>
                <w:rStyle w:val="SAPScreenElement"/>
              </w:rPr>
              <w:t>Schlüsse</w:t>
            </w:r>
            <w:r>
              <w:rPr>
                <w:rStyle w:val="SAPScreenElement"/>
              </w:rPr>
              <w:t>lkombination</w:t>
            </w:r>
            <w:r>
              <w:t xml:space="preserve"> wird angezeigt.</w:t>
            </w:r>
          </w:p>
        </w:tc>
        <w:tc>
          <w:tcPr>
            <w:tcW w:w="0" w:type="auto"/>
          </w:tcPr>
          <w:p w:rsidR="003F19B1" w:rsidRDefault="003F19B1"/>
        </w:tc>
      </w:tr>
      <w:tr w:rsidR="003F19B1" w:rsidTr="00F4284E">
        <w:tc>
          <w:tcPr>
            <w:tcW w:w="0" w:type="auto"/>
          </w:tcPr>
          <w:p w:rsidR="003F19B1" w:rsidRDefault="00F4284E">
            <w:r>
              <w:t>4</w:t>
            </w:r>
          </w:p>
        </w:tc>
        <w:tc>
          <w:tcPr>
            <w:tcW w:w="0" w:type="auto"/>
          </w:tcPr>
          <w:p w:rsidR="003F19B1" w:rsidRDefault="00F4284E">
            <w:r>
              <w:rPr>
                <w:rStyle w:val="SAPEmphasis"/>
              </w:rPr>
              <w:t>Schlüsselkombination</w:t>
            </w:r>
          </w:p>
        </w:tc>
        <w:tc>
          <w:tcPr>
            <w:tcW w:w="0" w:type="auto"/>
          </w:tcPr>
          <w:p w:rsidR="003F19B1" w:rsidRDefault="00F4284E">
            <w:r>
              <w:t xml:space="preserve">Markieren Sie in der Sicht </w:t>
            </w:r>
            <w:r>
              <w:rPr>
                <w:rStyle w:val="SAPScreenElement"/>
              </w:rPr>
              <w:t>Schlüsselkombination</w:t>
            </w:r>
            <w:r>
              <w:t xml:space="preserve"> das Ankreuzfeld </w:t>
            </w:r>
            <w:r>
              <w:rPr>
                <w:rStyle w:val="SAPScreenElement"/>
              </w:rPr>
              <w:t>Material</w:t>
            </w:r>
            <w:r>
              <w:t xml:space="preserve"> mit dem </w:t>
            </w:r>
            <w:r>
              <w:rPr>
                <w:rStyle w:val="SAPScreenElement"/>
              </w:rPr>
              <w:t>Freigabestatus</w:t>
            </w:r>
            <w:r>
              <w:t xml:space="preserve">, und wählen Sie </w:t>
            </w:r>
            <w:r>
              <w:rPr>
                <w:rStyle w:val="SAPScreenElement"/>
              </w:rPr>
              <w:t>Auswählen</w:t>
            </w:r>
            <w:r>
              <w:t>.</w:t>
            </w:r>
          </w:p>
        </w:tc>
        <w:tc>
          <w:tcPr>
            <w:tcW w:w="0" w:type="auto"/>
          </w:tcPr>
          <w:p w:rsidR="003F19B1" w:rsidRDefault="00F4284E">
            <w:r>
              <w:t xml:space="preserve">Die Sicht </w:t>
            </w:r>
            <w:r>
              <w:rPr>
                <w:rStyle w:val="SAPScreenElement"/>
              </w:rPr>
              <w:t>Preis ändern (PPR0): Selektion</w:t>
            </w:r>
            <w:r>
              <w:t xml:space="preserve"> wird angezeigt.</w:t>
            </w:r>
          </w:p>
        </w:tc>
        <w:tc>
          <w:tcPr>
            <w:tcW w:w="0" w:type="auto"/>
          </w:tcPr>
          <w:p w:rsidR="003F19B1" w:rsidRDefault="003F19B1"/>
        </w:tc>
      </w:tr>
      <w:tr w:rsidR="003F19B1" w:rsidTr="00F4284E">
        <w:tc>
          <w:tcPr>
            <w:tcW w:w="0" w:type="auto"/>
          </w:tcPr>
          <w:p w:rsidR="003F19B1" w:rsidRDefault="00F4284E">
            <w:r>
              <w:t>5</w:t>
            </w:r>
          </w:p>
        </w:tc>
        <w:tc>
          <w:tcPr>
            <w:tcW w:w="0" w:type="auto"/>
          </w:tcPr>
          <w:p w:rsidR="003F19B1" w:rsidRDefault="00F4284E">
            <w:r>
              <w:rPr>
                <w:rStyle w:val="SAPEmphasis"/>
              </w:rPr>
              <w:t>Selektion</w:t>
            </w:r>
          </w:p>
        </w:tc>
        <w:tc>
          <w:tcPr>
            <w:tcW w:w="0" w:type="auto"/>
          </w:tcPr>
          <w:p w:rsidR="003F19B1" w:rsidRDefault="00F4284E">
            <w:r>
              <w:t xml:space="preserve">Geben </w:t>
            </w:r>
            <w:r>
              <w:t xml:space="preserve">Sie in der Sicht </w:t>
            </w:r>
            <w:r>
              <w:rPr>
                <w:rStyle w:val="SAPScreenElement"/>
              </w:rPr>
              <w:t>Preis ändern (PPR0): Selektion</w:t>
            </w:r>
            <w:r>
              <w:t xml:space="preserve"> die folgenden Informationen ein:</w:t>
            </w:r>
          </w:p>
          <w:p w:rsidR="003F19B1" w:rsidRDefault="00F4284E">
            <w:r>
              <w:rPr>
                <w:rStyle w:val="SAPScreenElement"/>
              </w:rPr>
              <w:t>Verkaufsorganisation</w:t>
            </w:r>
            <w:r>
              <w:t xml:space="preserve">: </w:t>
            </w:r>
            <w:r>
              <w:rPr>
                <w:rStyle w:val="SAPUserEntry"/>
              </w:rPr>
              <w:t>&lt;Verkaufsorganisation&gt;</w:t>
            </w:r>
          </w:p>
          <w:p w:rsidR="003F19B1" w:rsidRDefault="00F4284E">
            <w:r>
              <w:rPr>
                <w:rStyle w:val="SAPScreenElement"/>
              </w:rPr>
              <w:t>Vertriebsweg</w:t>
            </w:r>
            <w:r>
              <w:t xml:space="preserve">: </w:t>
            </w:r>
            <w:r>
              <w:rPr>
                <w:rStyle w:val="SAPUserEntry"/>
              </w:rPr>
              <w:t>&lt;Vertriebsweg&gt;</w:t>
            </w:r>
          </w:p>
          <w:p w:rsidR="003F19B1" w:rsidRDefault="00F4284E">
            <w:r>
              <w:rPr>
                <w:rStyle w:val="SAPScreenElement"/>
              </w:rPr>
              <w:t>Material</w:t>
            </w:r>
            <w:r>
              <w:t xml:space="preserve">: z.B. </w:t>
            </w:r>
            <w:r>
              <w:rPr>
                <w:rStyle w:val="SAPUserEntry"/>
              </w:rPr>
              <w:t>TG11</w:t>
            </w:r>
          </w:p>
          <w:p w:rsidR="003F19B1" w:rsidRDefault="00F4284E">
            <w:r>
              <w:rPr>
                <w:rStyle w:val="SAPScreenElement"/>
              </w:rPr>
              <w:t>Gültig am</w:t>
            </w:r>
            <w:r>
              <w:t xml:space="preserve">: z.B. </w:t>
            </w:r>
            <w:r>
              <w:rPr>
                <w:rStyle w:val="SAPUserEntry"/>
              </w:rPr>
              <w:t>&lt;Datum&gt;</w:t>
            </w:r>
          </w:p>
          <w:p w:rsidR="003F19B1" w:rsidRDefault="00F4284E">
            <w:r>
              <w:t xml:space="preserve">Wählen Sie </w:t>
            </w:r>
            <w:r>
              <w:rPr>
                <w:rStyle w:val="SAPScreenElement"/>
              </w:rPr>
              <w:t>Ausführen</w:t>
            </w:r>
            <w:r>
              <w:t>.</w:t>
            </w:r>
          </w:p>
        </w:tc>
        <w:tc>
          <w:tcPr>
            <w:tcW w:w="0" w:type="auto"/>
          </w:tcPr>
          <w:p w:rsidR="003F19B1" w:rsidRDefault="00F4284E">
            <w:r>
              <w:t xml:space="preserve">Die Sicht </w:t>
            </w:r>
            <w:r>
              <w:rPr>
                <w:rStyle w:val="SAPScreenElement"/>
              </w:rPr>
              <w:t>Preiskondition ändern (PP</w:t>
            </w:r>
            <w:r>
              <w:rPr>
                <w:rStyle w:val="SAPScreenElement"/>
              </w:rPr>
              <w:t>R0): Übersicht</w:t>
            </w:r>
            <w:r>
              <w:t xml:space="preserve"> wird angezeigt.</w:t>
            </w:r>
          </w:p>
        </w:tc>
        <w:tc>
          <w:tcPr>
            <w:tcW w:w="0" w:type="auto"/>
          </w:tcPr>
          <w:p w:rsidR="003F19B1" w:rsidRDefault="003F19B1"/>
        </w:tc>
      </w:tr>
      <w:tr w:rsidR="003F19B1" w:rsidTr="00F4284E">
        <w:tc>
          <w:tcPr>
            <w:tcW w:w="0" w:type="auto"/>
          </w:tcPr>
          <w:p w:rsidR="003F19B1" w:rsidRDefault="00F4284E">
            <w:r>
              <w:t>6</w:t>
            </w:r>
          </w:p>
        </w:tc>
        <w:tc>
          <w:tcPr>
            <w:tcW w:w="0" w:type="auto"/>
          </w:tcPr>
          <w:p w:rsidR="003F19B1" w:rsidRDefault="00F4284E">
            <w:r>
              <w:rPr>
                <w:rStyle w:val="SAPEmphasis"/>
              </w:rPr>
              <w:t>Preiskonditionen ändern</w:t>
            </w:r>
          </w:p>
        </w:tc>
        <w:tc>
          <w:tcPr>
            <w:tcW w:w="0" w:type="auto"/>
          </w:tcPr>
          <w:p w:rsidR="003F19B1" w:rsidRDefault="00F4284E">
            <w:r>
              <w:t xml:space="preserve">Geben Sie in der Sicht </w:t>
            </w:r>
            <w:r>
              <w:rPr>
                <w:rStyle w:val="SAPScreenElement"/>
              </w:rPr>
              <w:t>Preiskondition ändern (PPR0): Übersicht</w:t>
            </w:r>
            <w:r>
              <w:t xml:space="preserve"> die folgenden Daten ein:</w:t>
            </w:r>
          </w:p>
          <w:p w:rsidR="003F19B1" w:rsidRDefault="00F4284E">
            <w:r>
              <w:rPr>
                <w:rStyle w:val="SAPScreenElement"/>
              </w:rPr>
              <w:t>Material</w:t>
            </w:r>
            <w:r>
              <w:t xml:space="preserve">: z.B. </w:t>
            </w:r>
            <w:r>
              <w:rPr>
                <w:rStyle w:val="SAPUserEntry"/>
              </w:rPr>
              <w:t>TG11</w:t>
            </w:r>
          </w:p>
          <w:p w:rsidR="003F19B1" w:rsidRDefault="00F4284E">
            <w:r>
              <w:rPr>
                <w:rStyle w:val="SAPScreenElement"/>
              </w:rPr>
              <w:t>Betrag</w:t>
            </w:r>
            <w:r>
              <w:t xml:space="preserve">: z.B. </w:t>
            </w:r>
            <w:r>
              <w:rPr>
                <w:rStyle w:val="SAPUserEntry"/>
              </w:rPr>
              <w:t>17,55</w:t>
            </w:r>
          </w:p>
          <w:p w:rsidR="003F19B1" w:rsidRDefault="00F4284E">
            <w:r>
              <w:rPr>
                <w:rStyle w:val="SAPScreenElement"/>
              </w:rPr>
              <w:t>Gültig ab</w:t>
            </w:r>
            <w:r>
              <w:t xml:space="preserve">: z.B. </w:t>
            </w:r>
            <w:r>
              <w:rPr>
                <w:rStyle w:val="SAPUserEntry"/>
              </w:rPr>
              <w:t>&lt;aktuelles Datum&gt;</w:t>
            </w:r>
          </w:p>
          <w:p w:rsidR="003F19B1" w:rsidRDefault="00F4284E">
            <w:r>
              <w:rPr>
                <w:rStyle w:val="SAPScreenElement"/>
              </w:rPr>
              <w:t>Gültig bis</w:t>
            </w:r>
            <w:r>
              <w:t xml:space="preserve">: z.B. </w:t>
            </w:r>
            <w:r>
              <w:rPr>
                <w:rStyle w:val="SAPUserEntry"/>
              </w:rPr>
              <w:t xml:space="preserve">&lt;aktuelles Datum + </w:t>
            </w:r>
            <w:r>
              <w:rPr>
                <w:rStyle w:val="SAPUserEntry"/>
              </w:rPr>
              <w:t>1 Jahr&gt;</w:t>
            </w:r>
          </w:p>
        </w:tc>
        <w:tc>
          <w:tcPr>
            <w:tcW w:w="0" w:type="auto"/>
          </w:tcPr>
          <w:p w:rsidR="003F19B1" w:rsidRDefault="00F4284E">
            <w:r>
              <w:t>Die Materialpreiskondition ist gepflegt.</w:t>
            </w:r>
          </w:p>
        </w:tc>
        <w:tc>
          <w:tcPr>
            <w:tcW w:w="0" w:type="auto"/>
          </w:tcPr>
          <w:p w:rsidR="003F19B1" w:rsidRDefault="003F19B1"/>
        </w:tc>
      </w:tr>
      <w:tr w:rsidR="003F19B1" w:rsidTr="00F4284E">
        <w:tc>
          <w:tcPr>
            <w:tcW w:w="0" w:type="auto"/>
          </w:tcPr>
          <w:p w:rsidR="003F19B1" w:rsidRDefault="00F4284E">
            <w:r>
              <w:t>7</w:t>
            </w:r>
          </w:p>
        </w:tc>
        <w:tc>
          <w:tcPr>
            <w:tcW w:w="0" w:type="auto"/>
          </w:tcPr>
          <w:p w:rsidR="003F19B1" w:rsidRDefault="00F4284E">
            <w:r>
              <w:rPr>
                <w:rStyle w:val="SAPEmphasis"/>
              </w:rPr>
              <w:t>Sichern</w:t>
            </w:r>
          </w:p>
        </w:tc>
        <w:tc>
          <w:tcPr>
            <w:tcW w:w="0" w:type="auto"/>
          </w:tcPr>
          <w:p w:rsidR="003F19B1" w:rsidRDefault="00F4284E">
            <w:r>
              <w:t xml:space="preserve">Wählen Sie </w:t>
            </w:r>
            <w:r>
              <w:rPr>
                <w:rStyle w:val="SAPScreenElement"/>
              </w:rPr>
              <w:t>Sichern</w:t>
            </w:r>
            <w:r>
              <w:t>.</w:t>
            </w:r>
          </w:p>
        </w:tc>
        <w:tc>
          <w:tcPr>
            <w:tcW w:w="0" w:type="auto"/>
          </w:tcPr>
          <w:p w:rsidR="003F19B1" w:rsidRDefault="00F4284E">
            <w:r>
              <w:t>Die Preiskondition wird gesichert.</w:t>
            </w:r>
          </w:p>
        </w:tc>
        <w:tc>
          <w:tcPr>
            <w:tcW w:w="0" w:type="auto"/>
          </w:tcPr>
          <w:p w:rsidR="003F19B1" w:rsidRDefault="003F19B1"/>
        </w:tc>
      </w:tr>
    </w:tbl>
    <w:p w:rsidR="00000000" w:rsidRDefault="00F4284E"/>
    <w:p w:rsidR="00F4284E" w:rsidRDefault="00F4284E"/>
    <w:p w:rsidR="00F4284E" w:rsidRDefault="00F4284E" w:rsidP="006D553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4284E" w:rsidTr="005C153D">
        <w:trPr>
          <w:cnfStyle w:val="100000000000" w:firstRow="1" w:lastRow="0" w:firstColumn="0" w:lastColumn="0" w:oddVBand="0" w:evenVBand="0" w:oddHBand="0" w:evenHBand="0" w:firstRowFirstColumn="0" w:firstRowLastColumn="0" w:lastRowFirstColumn="0" w:lastRowLastColumn="0"/>
        </w:trPr>
        <w:tc>
          <w:tcPr>
            <w:tcW w:w="1554" w:type="dxa"/>
          </w:tcPr>
          <w:p w:rsidR="00F4284E" w:rsidRDefault="00F4284E" w:rsidP="005C153D">
            <w:r>
              <w:t>Type Style</w:t>
            </w:r>
          </w:p>
        </w:tc>
        <w:tc>
          <w:tcPr>
            <w:tcW w:w="11598" w:type="dxa"/>
          </w:tcPr>
          <w:p w:rsidR="00F4284E" w:rsidRDefault="00F4284E" w:rsidP="005C153D">
            <w:r>
              <w:t>Description</w:t>
            </w:r>
          </w:p>
        </w:tc>
      </w:tr>
      <w:tr w:rsidR="00F4284E" w:rsidRPr="001B5034" w:rsidTr="005C153D">
        <w:tc>
          <w:tcPr>
            <w:tcW w:w="1554" w:type="dxa"/>
          </w:tcPr>
          <w:p w:rsidR="00F4284E" w:rsidRPr="001B5034" w:rsidRDefault="00F4284E" w:rsidP="005C153D">
            <w:r w:rsidRPr="00601DC2">
              <w:rPr>
                <w:rStyle w:val="SAPScreenElement"/>
              </w:rPr>
              <w:t>Example</w:t>
            </w:r>
          </w:p>
        </w:tc>
        <w:tc>
          <w:tcPr>
            <w:tcW w:w="11598" w:type="dxa"/>
          </w:tcPr>
          <w:p w:rsidR="00F4284E" w:rsidRDefault="00F4284E" w:rsidP="005C153D">
            <w:r w:rsidRPr="001B5034">
              <w:t>Words or characters quoted from the screen. These include field names, screen titles, pushbuttons labels, menu names, menu paths, and menu options.</w:t>
            </w:r>
          </w:p>
          <w:p w:rsidR="00F4284E" w:rsidRPr="001B5034" w:rsidRDefault="00F4284E" w:rsidP="005C153D">
            <w:r>
              <w:t>Textual c</w:t>
            </w:r>
            <w:r w:rsidRPr="001B5034">
              <w:t xml:space="preserve">ross-references to other </w:t>
            </w:r>
            <w:r>
              <w:t>documents</w:t>
            </w:r>
            <w:r w:rsidRPr="001B5034">
              <w:t>.</w:t>
            </w:r>
          </w:p>
        </w:tc>
      </w:tr>
      <w:tr w:rsidR="00F4284E"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F4284E" w:rsidRPr="005A5AB7" w:rsidRDefault="00F4284E" w:rsidP="005C153D">
            <w:pPr>
              <w:rPr>
                <w:rStyle w:val="SAPEmphasis"/>
              </w:rPr>
            </w:pPr>
            <w:r w:rsidRPr="00D61EBC">
              <w:rPr>
                <w:rStyle w:val="SAPEmphasis"/>
              </w:rPr>
              <w:t>Example</w:t>
            </w:r>
          </w:p>
        </w:tc>
        <w:tc>
          <w:tcPr>
            <w:tcW w:w="11598" w:type="dxa"/>
          </w:tcPr>
          <w:p w:rsidR="00F4284E" w:rsidRPr="001B5034" w:rsidRDefault="00F4284E" w:rsidP="005C153D">
            <w:r w:rsidRPr="001B5034">
              <w:t xml:space="preserve">Emphasized words or </w:t>
            </w:r>
            <w:r>
              <w:t>expressions.</w:t>
            </w:r>
          </w:p>
        </w:tc>
      </w:tr>
      <w:tr w:rsidR="00F4284E" w:rsidRPr="001B5034" w:rsidTr="005C153D">
        <w:tc>
          <w:tcPr>
            <w:tcW w:w="1554" w:type="dxa"/>
          </w:tcPr>
          <w:p w:rsidR="00F4284E" w:rsidRPr="001B5034" w:rsidRDefault="00F4284E" w:rsidP="005C153D">
            <w:r w:rsidRPr="009A20CD">
              <w:rPr>
                <w:rStyle w:val="SAPMonospace"/>
              </w:rPr>
              <w:t>EXAMPLE</w:t>
            </w:r>
          </w:p>
        </w:tc>
        <w:tc>
          <w:tcPr>
            <w:tcW w:w="11598" w:type="dxa"/>
          </w:tcPr>
          <w:p w:rsidR="00F4284E" w:rsidRPr="001B5034" w:rsidRDefault="00F4284E" w:rsidP="005C153D">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4284E"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F4284E" w:rsidRPr="005411A0" w:rsidRDefault="00F4284E" w:rsidP="005C153D">
            <w:pPr>
              <w:rPr>
                <w:rStyle w:val="SAPMonospace"/>
              </w:rPr>
            </w:pPr>
            <w:r w:rsidRPr="005411A0">
              <w:rPr>
                <w:rStyle w:val="SAPMonospace"/>
              </w:rPr>
              <w:t>Example</w:t>
            </w:r>
          </w:p>
        </w:tc>
        <w:tc>
          <w:tcPr>
            <w:tcW w:w="11598" w:type="dxa"/>
          </w:tcPr>
          <w:p w:rsidR="00F4284E" w:rsidRPr="001B5034" w:rsidRDefault="00F4284E" w:rsidP="005C153D">
            <w:r w:rsidRPr="001B5034">
              <w:t>Output on the screen. This includes file and directory names and their paths, messages, names of variables and parameters, source text, and names of installation, upgrade and database tools.</w:t>
            </w:r>
          </w:p>
        </w:tc>
      </w:tr>
      <w:tr w:rsidR="00F4284E" w:rsidRPr="001B5034" w:rsidTr="005C153D">
        <w:tc>
          <w:tcPr>
            <w:tcW w:w="1554" w:type="dxa"/>
          </w:tcPr>
          <w:p w:rsidR="00F4284E" w:rsidRPr="005A5AB7" w:rsidRDefault="00F4284E" w:rsidP="005C153D">
            <w:pPr>
              <w:rPr>
                <w:rStyle w:val="SAPEmphasis"/>
              </w:rPr>
            </w:pPr>
            <w:r w:rsidRPr="006F3BFA">
              <w:rPr>
                <w:rStyle w:val="SAPUserEntry"/>
              </w:rPr>
              <w:t>Example</w:t>
            </w:r>
          </w:p>
        </w:tc>
        <w:tc>
          <w:tcPr>
            <w:tcW w:w="11598" w:type="dxa"/>
          </w:tcPr>
          <w:p w:rsidR="00F4284E" w:rsidRPr="001B5034" w:rsidRDefault="00F4284E" w:rsidP="005C153D">
            <w:r w:rsidRPr="001B5034">
              <w:t>Exact user entry. These are words or characters that you enter in the system exactly as they appear in the documentation.</w:t>
            </w:r>
          </w:p>
        </w:tc>
      </w:tr>
      <w:tr w:rsidR="00F4284E"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F4284E" w:rsidRPr="006F3BFA" w:rsidRDefault="00F4284E" w:rsidP="005C153D">
            <w:pPr>
              <w:rPr>
                <w:rStyle w:val="SAPUserEntry"/>
              </w:rPr>
            </w:pPr>
            <w:r w:rsidRPr="006F3BFA">
              <w:rPr>
                <w:rStyle w:val="SAPUserEntry"/>
              </w:rPr>
              <w:t>&lt;Example&gt;</w:t>
            </w:r>
          </w:p>
        </w:tc>
        <w:tc>
          <w:tcPr>
            <w:tcW w:w="11598" w:type="dxa"/>
          </w:tcPr>
          <w:p w:rsidR="00F4284E" w:rsidRPr="001B5034" w:rsidRDefault="00F4284E" w:rsidP="005C153D">
            <w:r w:rsidRPr="001B5034">
              <w:t>Variable user entry. Angle brackets indicate that you replace these words and characters with appropriate entries to make entries in the system.</w:t>
            </w:r>
          </w:p>
        </w:tc>
      </w:tr>
      <w:tr w:rsidR="00F4284E" w:rsidRPr="001B5034" w:rsidTr="005C153D">
        <w:tc>
          <w:tcPr>
            <w:tcW w:w="1554" w:type="dxa"/>
          </w:tcPr>
          <w:p w:rsidR="00F4284E" w:rsidRPr="00601DC2" w:rsidRDefault="00F4284E" w:rsidP="005C153D">
            <w:pPr>
              <w:rPr>
                <w:rStyle w:val="SAPKeyboard"/>
              </w:rPr>
            </w:pPr>
            <w:r w:rsidRPr="005E595C">
              <w:rPr>
                <w:rStyle w:val="SAPKeyboard"/>
              </w:rPr>
              <w:t>EXAMPLE</w:t>
            </w:r>
          </w:p>
        </w:tc>
        <w:tc>
          <w:tcPr>
            <w:tcW w:w="11598" w:type="dxa"/>
          </w:tcPr>
          <w:p w:rsidR="00F4284E" w:rsidRPr="001B5034" w:rsidRDefault="00F4284E" w:rsidP="005C153D">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4284E" w:rsidRDefault="00F4284E" w:rsidP="006D553A"/>
    <w:p w:rsidR="00F4284E" w:rsidRDefault="00F4284E" w:rsidP="006D553A">
      <w:pPr>
        <w:spacing w:after="200" w:line="276" w:lineRule="auto"/>
      </w:pPr>
    </w:p>
    <w:p w:rsidR="00F4284E" w:rsidRPr="00416A0C" w:rsidRDefault="00F4284E" w:rsidP="006D553A">
      <w:pPr>
        <w:sectPr w:rsidR="00F4284E" w:rsidRPr="00416A0C" w:rsidSect="00F4284E">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4284E" w:rsidTr="005C153D">
        <w:trPr>
          <w:trHeight w:hRule="exact" w:val="227"/>
        </w:trPr>
        <w:tc>
          <w:tcPr>
            <w:tcW w:w="3969" w:type="dxa"/>
            <w:shd w:val="clear" w:color="auto" w:fill="000000" w:themeFill="text1"/>
            <w:tcMar>
              <w:top w:w="0" w:type="dxa"/>
              <w:bottom w:w="0" w:type="dxa"/>
            </w:tcMar>
          </w:tcPr>
          <w:p w:rsidR="00F4284E" w:rsidRDefault="00F4284E" w:rsidP="005C153D"/>
        </w:tc>
      </w:tr>
      <w:tr w:rsidR="00F4284E" w:rsidTr="005C153D">
        <w:trPr>
          <w:trHeight w:hRule="exact" w:val="1134"/>
        </w:trPr>
        <w:tc>
          <w:tcPr>
            <w:tcW w:w="3969" w:type="dxa"/>
            <w:shd w:val="clear" w:color="auto" w:fill="FFFFFF" w:themeFill="background1"/>
          </w:tcPr>
          <w:p w:rsidR="00F4284E" w:rsidRDefault="00F4284E" w:rsidP="005C153D">
            <w:pPr>
              <w:pStyle w:val="SAPLastPageGray"/>
            </w:pPr>
            <w:r>
              <w:t>www.sap.com/contactsap</w:t>
            </w:r>
          </w:p>
        </w:tc>
      </w:tr>
      <w:tr w:rsidR="00F4284E" w:rsidTr="005C153D">
        <w:trPr>
          <w:trHeight w:val="8120"/>
        </w:trPr>
        <w:tc>
          <w:tcPr>
            <w:tcW w:w="3969" w:type="dxa"/>
            <w:shd w:val="clear" w:color="auto" w:fill="FFFFFF" w:themeFill="background1"/>
            <w:vAlign w:val="bottom"/>
          </w:tcPr>
          <w:p w:rsidR="00F4284E" w:rsidRPr="00CD309F" w:rsidRDefault="00F4284E" w:rsidP="005C153D">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F4284E" w:rsidRDefault="00F4284E" w:rsidP="005C153D">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4284E" w:rsidRPr="00F42CDC" w:rsidRDefault="00F4284E" w:rsidP="005C153D">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4284E" w:rsidRPr="00F42CDC" w:rsidRDefault="00F4284E" w:rsidP="005C153D">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4284E" w:rsidRPr="00F42CDC" w:rsidRDefault="00F4284E" w:rsidP="005C153D">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4284E" w:rsidRDefault="00F4284E" w:rsidP="005C153D">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F4284E" w:rsidRPr="00907380" w:rsidRDefault="00F4284E" w:rsidP="005C153D">
            <w:pPr>
              <w:pStyle w:val="SAPMaterialNumber"/>
            </w:pPr>
          </w:p>
        </w:tc>
      </w:tr>
    </w:tbl>
    <w:p w:rsidR="00F4284E" w:rsidRPr="006D553A" w:rsidRDefault="00F4284E" w:rsidP="006D553A">
      <w:pPr>
        <w:pStyle w:val="SAPLastPageNormal"/>
        <w:rPr>
          <w:lang w:val="en-US"/>
        </w:rPr>
      </w:pPr>
      <w:r>
        <w:rPr>
          <w:noProof/>
          <w:lang w:val="en-US"/>
        </w:rPr>
        <w:drawing>
          <wp:anchor distT="0" distB="0" distL="114300" distR="114300" simplePos="0" relativeHeight="251659264" behindDoc="0" locked="1" layoutInCell="1" allowOverlap="1" wp14:anchorId="20EDF3C4" wp14:editId="63AD5F5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4284E" w:rsidRPr="006D553A">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4284E">
      <w:pPr>
        <w:spacing w:before="0" w:after="0" w:line="240" w:lineRule="auto"/>
      </w:pPr>
      <w:r>
        <w:separator/>
      </w:r>
    </w:p>
  </w:endnote>
  <w:endnote w:type="continuationSeparator" w:id="0">
    <w:p w:rsidR="00000000" w:rsidRDefault="00F428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4E" w:rsidRDefault="00F42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4284E" w:rsidRPr="005D1853" w:rsidTr="00816A7E">
      <w:tc>
        <w:tcPr>
          <w:tcW w:w="5245" w:type="dxa"/>
          <w:vAlign w:val="bottom"/>
        </w:tcPr>
        <w:p w:rsidR="00F4284E" w:rsidRDefault="00F4284E" w:rsidP="00816A7E">
          <w:pPr>
            <w:pStyle w:val="SAPFooterleft"/>
          </w:pPr>
          <w:fldSimple w:instr=" REF maintitle \* MERGEFORMAT ">
            <w:r>
              <w:t>Verkaufspreiskondition anlegen (BET)</w:t>
            </w:r>
          </w:fldSimple>
        </w:p>
        <w:p w:rsidR="00F4284E" w:rsidRPr="001B2C66" w:rsidRDefault="00F4284E"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4284E" w:rsidRPr="00860C35" w:rsidRDefault="00F4284E"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4284E">
            <w:rPr>
              <w:rStyle w:val="SAPFooterSecurityLevel"/>
            </w:rPr>
            <w:t>public</w:t>
          </w:r>
          <w:r>
            <w:rPr>
              <w:rStyle w:val="SAPFooterSecurityLevel"/>
            </w:rPr>
            <w:fldChar w:fldCharType="end"/>
          </w:r>
          <w:r w:rsidRPr="00860C35">
            <w:rPr>
              <w:rStyle w:val="SAPFooterSecurityLevel"/>
            </w:rPr>
            <w:t xml:space="preserve"> </w:t>
          </w:r>
        </w:p>
        <w:p w:rsidR="00F4284E" w:rsidRPr="00860C35" w:rsidRDefault="00F4284E" w:rsidP="00816A7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4284E" w:rsidRPr="004319A4" w:rsidRDefault="00F4284E"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w:t>
          </w:r>
          <w:r w:rsidRPr="004319A4">
            <w:rPr>
              <w:rStyle w:val="SAPFooterPageNumber"/>
            </w:rPr>
            <w:fldChar w:fldCharType="end"/>
          </w:r>
        </w:p>
      </w:tc>
    </w:tr>
  </w:tbl>
  <w:p w:rsidR="00F4284E" w:rsidRDefault="00F4284E" w:rsidP="00E338C4">
    <w:pPr>
      <w:pStyle w:val="Footer"/>
    </w:pPr>
  </w:p>
  <w:p w:rsidR="00F4284E" w:rsidRDefault="00F428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4E" w:rsidRDefault="00F428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4E" w:rsidRPr="00F4284E" w:rsidRDefault="00F4284E" w:rsidP="00F4284E">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AF" w:rsidRPr="00F4284E" w:rsidRDefault="00F4284E" w:rsidP="00F428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4E" w:rsidRPr="00F4284E" w:rsidRDefault="00F4284E" w:rsidP="00F42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4284E">
      <w:pPr>
        <w:spacing w:before="0" w:after="0" w:line="240" w:lineRule="auto"/>
      </w:pPr>
      <w:r>
        <w:rPr>
          <w:color w:val="000000"/>
        </w:rPr>
        <w:separator/>
      </w:r>
    </w:p>
  </w:footnote>
  <w:footnote w:type="continuationSeparator" w:id="0">
    <w:p w:rsidR="00000000" w:rsidRDefault="00F4284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4E" w:rsidRDefault="00F42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4E" w:rsidRPr="005B6104" w:rsidRDefault="00F4284E" w:rsidP="009D4807">
    <w:pPr>
      <w:pStyle w:val="SAPHeader"/>
      <w:rPr>
        <w:sz w:val="4"/>
        <w:szCs w:val="4"/>
        <w:lang w:val="de-DE"/>
      </w:rPr>
    </w:pPr>
  </w:p>
  <w:p w:rsidR="00F4284E" w:rsidRPr="009D4807" w:rsidRDefault="00F4284E" w:rsidP="009D4807">
    <w:pPr>
      <w:pStyle w:val="Header"/>
      <w:rPr>
        <w:sz w:val="2"/>
        <w:szCs w:val="2"/>
      </w:rPr>
    </w:pPr>
  </w:p>
  <w:p w:rsidR="00F4284E" w:rsidRDefault="00F428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4284E" w:rsidRPr="005D1853" w:rsidTr="00816A7E">
      <w:tc>
        <w:tcPr>
          <w:tcW w:w="5245" w:type="dxa"/>
          <w:vAlign w:val="bottom"/>
        </w:tcPr>
        <w:p w:rsidR="00F4284E" w:rsidRDefault="00F4284E" w:rsidP="00816A7E">
          <w:pPr>
            <w:pStyle w:val="SAPFooterleft"/>
          </w:pPr>
          <w:fldSimple w:instr=" REF maintitle \* MERGEFORMAT ">
            <w:sdt>
              <w:sdtPr>
                <w:alias w:val="Scope item name"/>
                <w:tag w:val="Scope item name"/>
                <w:id w:val="-1612121847"/>
                <w:placeholder>
                  <w:docPart w:val="1EC0519A530D4A9DB1400F06B5915F3B"/>
                </w:placeholder>
                <w:showingPlcHdr/>
              </w:sdtPr>
              <w:sdtContent>
                <w:r>
                  <w:t>Enter Scope Item Name</w:t>
                </w:r>
              </w:sdtContent>
            </w:sdt>
          </w:fldSimple>
        </w:p>
        <w:p w:rsidR="00F4284E" w:rsidRPr="001B2C66" w:rsidRDefault="00F4284E"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4284E" w:rsidRPr="00860C35" w:rsidRDefault="00F4284E"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4284E" w:rsidRPr="00860C35" w:rsidRDefault="00F4284E"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4284E" w:rsidRPr="004319A4" w:rsidRDefault="00F4284E"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4284E" w:rsidRDefault="00F4284E" w:rsidP="00E338C4">
    <w:pPr>
      <w:pStyle w:val="Footer"/>
    </w:pPr>
  </w:p>
  <w:p w:rsidR="00F4284E" w:rsidRDefault="00F428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4284E" w:rsidRPr="005D1853" w:rsidTr="00816A7E">
      <w:tc>
        <w:tcPr>
          <w:tcW w:w="5245" w:type="dxa"/>
          <w:vAlign w:val="bottom"/>
        </w:tcPr>
        <w:p w:rsidR="00F4284E" w:rsidRDefault="00F4284E" w:rsidP="00816A7E">
          <w:pPr>
            <w:pStyle w:val="SAPFooterleft"/>
          </w:pPr>
          <w:fldSimple w:instr=" REF maintitle \* MERGEFORMAT ">
            <w:sdt>
              <w:sdtPr>
                <w:alias w:val="Scope item name"/>
                <w:tag w:val="Scope item name"/>
                <w:id w:val="-1455950694"/>
                <w:placeholder>
                  <w:docPart w:val="CA2E0ADD07754F3DB097AB76991E5BDA"/>
                </w:placeholder>
                <w:showingPlcHdr/>
              </w:sdtPr>
              <w:sdtContent>
                <w:r>
                  <w:t>Enter Scope Item Name</w:t>
                </w:r>
              </w:sdtContent>
            </w:sdt>
          </w:fldSimple>
        </w:p>
        <w:p w:rsidR="00F4284E" w:rsidRPr="001B2C66" w:rsidRDefault="00F4284E"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4284E" w:rsidRPr="00860C35" w:rsidRDefault="00F4284E"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4284E" w:rsidRPr="00860C35" w:rsidRDefault="00F4284E"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4284E" w:rsidRPr="004319A4" w:rsidRDefault="00F4284E"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4284E" w:rsidRDefault="00F4284E" w:rsidP="00E338C4">
    <w:pPr>
      <w:pStyle w:val="Footer"/>
    </w:pPr>
  </w:p>
  <w:p w:rsidR="00F4284E" w:rsidRPr="00F4284E" w:rsidRDefault="00F4284E" w:rsidP="00F428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4E" w:rsidRPr="00F4284E" w:rsidRDefault="00F4284E" w:rsidP="00F428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4E" w:rsidRPr="00F4284E" w:rsidRDefault="00F4284E" w:rsidP="00F42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BA846E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5D60FC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6A8925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AF96DB9"/>
    <w:multiLevelType w:val="multilevel"/>
    <w:tmpl w:val="2942377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104470D"/>
    <w:multiLevelType w:val="multilevel"/>
    <w:tmpl w:val="00D0958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FF930F0"/>
    <w:multiLevelType w:val="multilevel"/>
    <w:tmpl w:val="6E3A004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B595830"/>
    <w:multiLevelType w:val="multilevel"/>
    <w:tmpl w:val="035E7DD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F19B1"/>
    <w:rsid w:val="003F19B1"/>
    <w:rsid w:val="00F4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84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4284E"/>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4284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4284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4284E"/>
    <w:pPr>
      <w:numPr>
        <w:ilvl w:val="3"/>
      </w:numPr>
      <w:outlineLvl w:val="3"/>
    </w:pPr>
    <w:rPr>
      <w:bCs/>
      <w:iCs/>
    </w:rPr>
  </w:style>
  <w:style w:type="paragraph" w:styleId="Heading5">
    <w:name w:val="heading 5"/>
    <w:basedOn w:val="Heading2"/>
    <w:next w:val="Normal"/>
    <w:link w:val="Heading5Char"/>
    <w:unhideWhenUsed/>
    <w:qFormat/>
    <w:rsid w:val="00F4284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4284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4284E"/>
    <w:pPr>
      <w:spacing w:before="60" w:after="60"/>
    </w:pPr>
    <w:rPr>
      <w:b/>
      <w:bCs/>
      <w:color w:val="FFFFFF" w:themeColor="background1"/>
      <w:sz w:val="18"/>
    </w:rPr>
  </w:style>
  <w:style w:type="character" w:customStyle="1" w:styleId="SAPEmphasis">
    <w:name w:val="SAP_Emphasis"/>
    <w:basedOn w:val="DefaultParagraphFont"/>
    <w:uiPriority w:val="1"/>
    <w:qFormat/>
    <w:rsid w:val="00F4284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4284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4284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4284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4284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4284E"/>
    <w:pPr>
      <w:keepNext w:val="0"/>
      <w:spacing w:before="0"/>
    </w:pPr>
  </w:style>
  <w:style w:type="paragraph" w:styleId="TOC3">
    <w:name w:val="toc 3"/>
    <w:basedOn w:val="TOC1"/>
    <w:autoRedefine/>
    <w:uiPriority w:val="39"/>
    <w:unhideWhenUsed/>
    <w:rsid w:val="00F4284E"/>
    <w:pPr>
      <w:keepNext w:val="0"/>
      <w:tabs>
        <w:tab w:val="left" w:pos="1418"/>
      </w:tabs>
      <w:spacing w:before="0"/>
      <w:ind w:left="1418" w:hanging="794"/>
    </w:pPr>
  </w:style>
  <w:style w:type="paragraph" w:styleId="TOC4">
    <w:name w:val="toc 4"/>
    <w:basedOn w:val="TOC3"/>
    <w:next w:val="Normal"/>
    <w:autoRedefine/>
    <w:uiPriority w:val="39"/>
    <w:unhideWhenUsed/>
    <w:rsid w:val="00F4284E"/>
    <w:pPr>
      <w:tabs>
        <w:tab w:val="left" w:pos="1985"/>
      </w:tabs>
      <w:ind w:right="851"/>
    </w:pPr>
  </w:style>
  <w:style w:type="paragraph" w:styleId="TOC5">
    <w:name w:val="toc 5"/>
    <w:basedOn w:val="TOC4"/>
    <w:next w:val="Normal"/>
    <w:autoRedefine/>
    <w:uiPriority w:val="39"/>
    <w:unhideWhenUsed/>
    <w:rsid w:val="00F4284E"/>
  </w:style>
  <w:style w:type="character" w:customStyle="1" w:styleId="SAPKeyboard">
    <w:name w:val="SAP_Keyboard"/>
    <w:basedOn w:val="SAPMonospace"/>
    <w:uiPriority w:val="1"/>
    <w:qFormat/>
    <w:rsid w:val="00F4284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4284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4284E"/>
    <w:rPr>
      <w:sz w:val="20"/>
      <w:szCs w:val="24"/>
    </w:rPr>
  </w:style>
  <w:style w:type="character" w:customStyle="1" w:styleId="TitleChar">
    <w:name w:val="Title Char"/>
    <w:basedOn w:val="StandardChar"/>
    <w:link w:val="Title"/>
    <w:rsid w:val="00F4284E"/>
    <w:rPr>
      <w:rFonts w:cs="Arial"/>
      <w:b/>
      <w:bCs/>
      <w:color w:val="333399"/>
      <w:sz w:val="48"/>
      <w:szCs w:val="32"/>
    </w:rPr>
  </w:style>
  <w:style w:type="character" w:customStyle="1" w:styleId="SAPNoteHeadingChar">
    <w:name w:val="SAP_NoteHeading Char"/>
    <w:basedOn w:val="TitleChar"/>
    <w:link w:val="SAPNoteHeading"/>
    <w:rsid w:val="00F4284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4284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4284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4284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4284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4284E"/>
    <w:pPr>
      <w:numPr>
        <w:numId w:val="0"/>
      </w:numPr>
      <w:outlineLvl w:val="9"/>
    </w:pPr>
    <w:rPr>
      <w:b/>
    </w:rPr>
  </w:style>
  <w:style w:type="character" w:customStyle="1" w:styleId="SAPHeading1NoNumberChar">
    <w:name w:val="SAP_Heading1NoNumber Char"/>
    <w:basedOn w:val="TitleChar"/>
    <w:link w:val="SAPHeading1NoNumber"/>
    <w:rsid w:val="00F4284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4284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4284E"/>
    <w:pPr>
      <w:numPr>
        <w:numId w:val="10"/>
      </w:numPr>
    </w:pPr>
  </w:style>
  <w:style w:type="paragraph" w:styleId="ListNumber2">
    <w:name w:val="List Number 2"/>
    <w:basedOn w:val="Normal"/>
    <w:uiPriority w:val="99"/>
    <w:unhideWhenUsed/>
    <w:qFormat/>
    <w:rsid w:val="00F4284E"/>
    <w:pPr>
      <w:numPr>
        <w:ilvl w:val="1"/>
        <w:numId w:val="10"/>
      </w:numPr>
    </w:pPr>
  </w:style>
  <w:style w:type="paragraph" w:styleId="ListNumber3">
    <w:name w:val="List Number 3"/>
    <w:basedOn w:val="Normal"/>
    <w:uiPriority w:val="99"/>
    <w:unhideWhenUsed/>
    <w:qFormat/>
    <w:rsid w:val="00F4284E"/>
    <w:pPr>
      <w:numPr>
        <w:ilvl w:val="2"/>
        <w:numId w:val="10"/>
      </w:numPr>
    </w:pPr>
  </w:style>
  <w:style w:type="paragraph" w:styleId="ListBullet">
    <w:name w:val="List Bullet"/>
    <w:basedOn w:val="Normal"/>
    <w:uiPriority w:val="99"/>
    <w:unhideWhenUsed/>
    <w:qFormat/>
    <w:rsid w:val="00F4284E"/>
    <w:pPr>
      <w:numPr>
        <w:numId w:val="12"/>
      </w:numPr>
    </w:pPr>
  </w:style>
  <w:style w:type="paragraph" w:styleId="ListBullet2">
    <w:name w:val="List Bullet 2"/>
    <w:basedOn w:val="Normal"/>
    <w:uiPriority w:val="99"/>
    <w:unhideWhenUsed/>
    <w:qFormat/>
    <w:rsid w:val="00F4284E"/>
    <w:pPr>
      <w:numPr>
        <w:numId w:val="14"/>
      </w:numPr>
    </w:pPr>
  </w:style>
  <w:style w:type="paragraph" w:styleId="ListBullet3">
    <w:name w:val="List Bullet 3"/>
    <w:basedOn w:val="Normal"/>
    <w:uiPriority w:val="99"/>
    <w:unhideWhenUsed/>
    <w:qFormat/>
    <w:rsid w:val="00F4284E"/>
    <w:pPr>
      <w:numPr>
        <w:numId w:val="16"/>
      </w:numPr>
    </w:pPr>
  </w:style>
  <w:style w:type="paragraph" w:styleId="ListContinue">
    <w:name w:val="List Continue"/>
    <w:basedOn w:val="Normal"/>
    <w:uiPriority w:val="99"/>
    <w:unhideWhenUsed/>
    <w:qFormat/>
    <w:rsid w:val="00F4284E"/>
    <w:pPr>
      <w:ind w:left="340"/>
    </w:pPr>
  </w:style>
  <w:style w:type="paragraph" w:styleId="ListContinue2">
    <w:name w:val="List Continue 2"/>
    <w:basedOn w:val="Normal"/>
    <w:uiPriority w:val="99"/>
    <w:unhideWhenUsed/>
    <w:qFormat/>
    <w:rsid w:val="00F4284E"/>
    <w:pPr>
      <w:ind w:left="680"/>
    </w:pPr>
  </w:style>
  <w:style w:type="paragraph" w:styleId="ListContinue3">
    <w:name w:val="List Continue 3"/>
    <w:basedOn w:val="Normal"/>
    <w:uiPriority w:val="99"/>
    <w:unhideWhenUsed/>
    <w:qFormat/>
    <w:rsid w:val="00F4284E"/>
    <w:pPr>
      <w:ind w:left="1021"/>
    </w:pPr>
  </w:style>
  <w:style w:type="character" w:customStyle="1" w:styleId="Heading1Char">
    <w:name w:val="Heading 1 Char"/>
    <w:basedOn w:val="DefaultParagraphFont"/>
    <w:link w:val="Heading1"/>
    <w:uiPriority w:val="9"/>
    <w:locked/>
    <w:rsid w:val="00F4284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4284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4284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F4284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4284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42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4284E"/>
    <w:rPr>
      <w:color w:val="auto"/>
      <w:sz w:val="24"/>
    </w:rPr>
  </w:style>
  <w:style w:type="paragraph" w:customStyle="1" w:styleId="SAPMainTitle">
    <w:name w:val="SAP_MainTitle"/>
    <w:basedOn w:val="Normal"/>
    <w:next w:val="Normal"/>
    <w:rsid w:val="00F4284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4284E"/>
    <w:pPr>
      <w:spacing w:line="260" w:lineRule="exact"/>
      <w:jc w:val="right"/>
    </w:pPr>
    <w:rPr>
      <w:caps/>
      <w:color w:val="auto"/>
      <w:spacing w:val="10"/>
      <w:sz w:val="20"/>
    </w:rPr>
  </w:style>
  <w:style w:type="paragraph" w:customStyle="1" w:styleId="SAPDocumentVersion">
    <w:name w:val="SAP_DocumentVersion"/>
    <w:basedOn w:val="SAPSecurityLevel"/>
    <w:rsid w:val="00F4284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4284E"/>
    <w:rPr>
      <w:rFonts w:ascii="BentonSans Book" w:hAnsi="BentonSans Book" w:cs="Times New Roman"/>
      <w:color w:val="0076CB"/>
      <w:sz w:val="12"/>
      <w:u w:val="none"/>
    </w:rPr>
  </w:style>
  <w:style w:type="paragraph" w:customStyle="1" w:styleId="SAPMaterialNumber">
    <w:name w:val="SAP_MaterialNumber"/>
    <w:basedOn w:val="Normal"/>
    <w:locked/>
    <w:rsid w:val="00F4284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4284E"/>
  </w:style>
  <w:style w:type="paragraph" w:customStyle="1" w:styleId="SAPFooterleft">
    <w:name w:val="SAP_Footer_left"/>
    <w:basedOn w:val="Footer"/>
    <w:locked/>
    <w:rsid w:val="00F4284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4284E"/>
    <w:rPr>
      <w:rFonts w:ascii="BentonSans Bold" w:hAnsi="BentonSans Bold" w:cs="Times New Roman"/>
    </w:rPr>
  </w:style>
  <w:style w:type="character" w:customStyle="1" w:styleId="SAPFooterSecurityLevel">
    <w:name w:val="SAP_Footer_SecurityLevel"/>
    <w:basedOn w:val="DefaultParagraphFont"/>
    <w:uiPriority w:val="1"/>
    <w:locked/>
    <w:rsid w:val="00F4284E"/>
    <w:rPr>
      <w:rFonts w:cs="Times New Roman"/>
      <w:caps/>
      <w:spacing w:val="6"/>
    </w:rPr>
  </w:style>
  <w:style w:type="paragraph" w:customStyle="1" w:styleId="SAPLastPageGray">
    <w:name w:val="SAP_LastPage_Gray"/>
    <w:basedOn w:val="Normal"/>
    <w:locked/>
    <w:rsid w:val="00F4284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4284E"/>
    <w:pPr>
      <w:spacing w:before="0" w:after="0" w:line="180" w:lineRule="exact"/>
    </w:pPr>
    <w:rPr>
      <w:rFonts w:cs="Arial"/>
      <w:sz w:val="12"/>
      <w:szCs w:val="18"/>
      <w:lang w:val="de-DE"/>
    </w:rPr>
  </w:style>
  <w:style w:type="paragraph" w:customStyle="1" w:styleId="SAPFooterright">
    <w:name w:val="SAP_Footer_right"/>
    <w:basedOn w:val="SAPFooterleft"/>
    <w:locked/>
    <w:rsid w:val="00F4284E"/>
    <w:pPr>
      <w:jc w:val="right"/>
    </w:pPr>
    <w:rPr>
      <w:noProof/>
    </w:rPr>
  </w:style>
  <w:style w:type="paragraph" w:customStyle="1" w:styleId="SAPFooterCurrentTopicRight">
    <w:name w:val="SAP_Footer_CurrentTopicRight"/>
    <w:basedOn w:val="SAPFooterright"/>
    <w:qFormat/>
    <w:locked/>
    <w:rsid w:val="00F4284E"/>
    <w:rPr>
      <w:rFonts w:ascii="BentonSans Bold" w:hAnsi="BentonSans Bold"/>
    </w:rPr>
  </w:style>
  <w:style w:type="paragraph" w:customStyle="1" w:styleId="SAPFooterCurrentTopicLeft">
    <w:name w:val="SAP_Footer_CurrentTopicLeft"/>
    <w:basedOn w:val="SAPFooterleft"/>
    <w:qFormat/>
    <w:locked/>
    <w:rsid w:val="00F4284E"/>
    <w:rPr>
      <w:rFonts w:ascii="BentonSans Bold" w:hAnsi="BentonSans Bold"/>
    </w:rPr>
  </w:style>
  <w:style w:type="paragraph" w:styleId="Header">
    <w:name w:val="header"/>
    <w:basedOn w:val="Normal"/>
    <w:link w:val="HeaderChar"/>
    <w:uiPriority w:val="99"/>
    <w:unhideWhenUsed/>
    <w:rsid w:val="00F4284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4284E"/>
    <w:rPr>
      <w:rFonts w:ascii="BentonSans Book" w:eastAsia="MS Mincho" w:hAnsi="BentonSans Book" w:cs="Times New Roman"/>
      <w:kern w:val="0"/>
      <w:sz w:val="18"/>
      <w:szCs w:val="24"/>
    </w:rPr>
  </w:style>
  <w:style w:type="paragraph" w:customStyle="1" w:styleId="SAPHeader">
    <w:name w:val="SAP_Header"/>
    <w:basedOn w:val="Normal"/>
    <w:locked/>
    <w:rsid w:val="00F4284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C0519A530D4A9DB1400F06B5915F3B"/>
        <w:category>
          <w:name w:val="General"/>
          <w:gallery w:val="placeholder"/>
        </w:category>
        <w:types>
          <w:type w:val="bbPlcHdr"/>
        </w:types>
        <w:behaviors>
          <w:behavior w:val="content"/>
        </w:behaviors>
        <w:guid w:val="{90DD9098-C81D-47E4-91A7-639DF1DC9795}"/>
      </w:docPartPr>
      <w:docPartBody>
        <w:p w:rsidR="00000000" w:rsidRDefault="002C35D0" w:rsidP="002C35D0">
          <w:pPr>
            <w:pStyle w:val="1EC0519A530D4A9DB1400F06B5915F3B"/>
          </w:pPr>
          <w:r>
            <w:t>Enter Scope Item Name</w:t>
          </w:r>
        </w:p>
      </w:docPartBody>
    </w:docPart>
    <w:docPart>
      <w:docPartPr>
        <w:name w:val="CA2E0ADD07754F3DB097AB76991E5BDA"/>
        <w:category>
          <w:name w:val="General"/>
          <w:gallery w:val="placeholder"/>
        </w:category>
        <w:types>
          <w:type w:val="bbPlcHdr"/>
        </w:types>
        <w:behaviors>
          <w:behavior w:val="content"/>
        </w:behaviors>
        <w:guid w:val="{F7E7F3CC-95EA-48AA-9E3F-88327261061D}"/>
      </w:docPartPr>
      <w:docPartBody>
        <w:p w:rsidR="00000000" w:rsidRDefault="002C35D0" w:rsidP="002C35D0">
          <w:pPr>
            <w:pStyle w:val="CA2E0ADD07754F3DB097AB76991E5BD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D0"/>
    <w:rsid w:val="002C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F0F957D62B422583781B3CAC0E7C73">
    <w:name w:val="24F0F957D62B422583781B3CAC0E7C73"/>
    <w:rsid w:val="002C35D0"/>
  </w:style>
  <w:style w:type="paragraph" w:customStyle="1" w:styleId="1EC0519A530D4A9DB1400F06B5915F3B">
    <w:name w:val="1EC0519A530D4A9DB1400F06B5915F3B"/>
    <w:rsid w:val="002C35D0"/>
  </w:style>
  <w:style w:type="paragraph" w:customStyle="1" w:styleId="CA2E0ADD07754F3DB097AB76991E5BDA">
    <w:name w:val="CA2E0ADD07754F3DB097AB76991E5BDA"/>
    <w:rsid w:val="002C35D0"/>
  </w:style>
  <w:style w:type="paragraph" w:customStyle="1" w:styleId="38B66C69AAB54180B707FA9C7F7C50C4">
    <w:name w:val="38B66C69AAB54180B707FA9C7F7C50C4"/>
    <w:rsid w:val="002C3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22449A0-016B-46DE-B8F2-95F1987F1E87}"/>
</file>

<file path=customXml/itemProps2.xml><?xml version="1.0" encoding="utf-8"?>
<ds:datastoreItem xmlns:ds="http://schemas.openxmlformats.org/officeDocument/2006/customXml" ds:itemID="{F35A6175-D09D-4186-9336-1E36FB77C87E}"/>
</file>

<file path=customXml/itemProps3.xml><?xml version="1.0" encoding="utf-8"?>
<ds:datastoreItem xmlns:ds="http://schemas.openxmlformats.org/officeDocument/2006/customXml" ds:itemID="{18AD77C4-3F51-41A6-925D-8CC59090D2D7}"/>
</file>

<file path=docProps/app.xml><?xml version="1.0" encoding="utf-8"?>
<Properties xmlns="http://schemas.openxmlformats.org/officeDocument/2006/extended-properties" xmlns:vt="http://schemas.openxmlformats.org/officeDocument/2006/docPropsVTypes">
  <Template>Normal.dotm</Template>
  <TotalTime>0</TotalTime>
  <Pages>7</Pages>
  <Words>1398</Words>
  <Characters>7970</Characters>
  <Application>Microsoft Office Word</Application>
  <DocSecurity>4</DocSecurity>
  <Lines>66</Lines>
  <Paragraphs>18</Paragraphs>
  <ScaleCrop>false</ScaleCrop>
  <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2020-09-29T13:55:00Z</dcterms:created>
  <dcterms:modified xsi:type="dcterms:W3CDTF">2020-09-29T13:55:00Z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